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160" w:horzAnchor="margin" w:tblpY="-416"/>
        <w:tblW w:w="9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1"/>
      </w:tblGrid>
      <w:tr w:rsidR="008B39ED" w:rsidRPr="008B39ED" w:rsidTr="000844A9">
        <w:trPr>
          <w:cantSplit/>
          <w:trHeight w:val="273"/>
        </w:trPr>
        <w:tc>
          <w:tcPr>
            <w:tcW w:w="9861" w:type="dxa"/>
            <w:tcBorders>
              <w:top w:val="nil"/>
              <w:left w:val="nil"/>
              <w:bottom w:val="nil"/>
              <w:right w:val="nil"/>
            </w:tcBorders>
          </w:tcPr>
          <w:p w:rsidR="008B39ED" w:rsidRPr="008B39ED" w:rsidRDefault="000844A9" w:rsidP="000844A9">
            <w:pPr>
              <w:tabs>
                <w:tab w:val="left" w:pos="4962"/>
              </w:tabs>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        </w:t>
            </w:r>
          </w:p>
        </w:tc>
      </w:tr>
    </w:tbl>
    <w:p w:rsidR="008B39ED" w:rsidRPr="00265B59" w:rsidRDefault="000844A9" w:rsidP="00862BE6">
      <w:pPr>
        <w:widowControl w:val="0"/>
        <w:tabs>
          <w:tab w:val="left" w:pos="4536"/>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333333"/>
          <w:sz w:val="20"/>
          <w:szCs w:val="20"/>
          <w:lang w:eastAsia="ru-RU"/>
        </w:rPr>
        <w:t xml:space="preserve">                                                                                                   </w:t>
      </w:r>
      <w:r w:rsidRPr="00265B59">
        <w:rPr>
          <w:rFonts w:ascii="Times New Roman" w:eastAsia="Times New Roman" w:hAnsi="Times New Roman" w:cs="Times New Roman"/>
          <w:sz w:val="28"/>
          <w:szCs w:val="20"/>
          <w:lang w:eastAsia="ru-RU"/>
        </w:rPr>
        <w:t>Приложение</w:t>
      </w:r>
      <w:r w:rsidR="00265B59">
        <w:rPr>
          <w:rFonts w:ascii="Times New Roman" w:eastAsia="Times New Roman" w:hAnsi="Times New Roman" w:cs="Times New Roman"/>
          <w:sz w:val="28"/>
          <w:szCs w:val="20"/>
          <w:lang w:eastAsia="ru-RU"/>
        </w:rPr>
        <w:t xml:space="preserve"> </w:t>
      </w:r>
      <w:r w:rsidRPr="00265B59">
        <w:rPr>
          <w:rFonts w:ascii="Times New Roman" w:eastAsia="Times New Roman" w:hAnsi="Times New Roman" w:cs="Times New Roman"/>
          <w:sz w:val="20"/>
          <w:szCs w:val="20"/>
          <w:lang w:eastAsia="ru-RU"/>
        </w:rPr>
        <w:t xml:space="preserve">      </w:t>
      </w:r>
    </w:p>
    <w:p w:rsidR="00841F4A" w:rsidRPr="00265B59" w:rsidRDefault="00265B59" w:rsidP="00862BE6">
      <w:pPr>
        <w:widowControl w:val="0"/>
        <w:tabs>
          <w:tab w:val="left" w:pos="4536"/>
        </w:tabs>
        <w:spacing w:after="0" w:line="240" w:lineRule="auto"/>
        <w:ind w:left="496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00841F4A" w:rsidRPr="00265B59">
        <w:rPr>
          <w:rFonts w:ascii="Times New Roman" w:eastAsia="Times New Roman" w:hAnsi="Times New Roman" w:cs="Times New Roman"/>
          <w:sz w:val="28"/>
          <w:szCs w:val="28"/>
          <w:lang w:eastAsia="ru-RU"/>
        </w:rPr>
        <w:t>приказ</w:t>
      </w:r>
      <w:r>
        <w:rPr>
          <w:rFonts w:ascii="Times New Roman" w:eastAsia="Times New Roman" w:hAnsi="Times New Roman" w:cs="Times New Roman"/>
          <w:sz w:val="28"/>
          <w:szCs w:val="28"/>
          <w:lang w:eastAsia="ru-RU"/>
        </w:rPr>
        <w:t>у</w:t>
      </w:r>
      <w:r w:rsidR="00841F4A" w:rsidRPr="00265B59">
        <w:rPr>
          <w:rFonts w:ascii="Times New Roman" w:eastAsia="Times New Roman" w:hAnsi="Times New Roman" w:cs="Times New Roman"/>
          <w:sz w:val="28"/>
          <w:szCs w:val="28"/>
          <w:lang w:eastAsia="ru-RU"/>
        </w:rPr>
        <w:t xml:space="preserve"> </w:t>
      </w:r>
      <w:r w:rsidR="00862BE6">
        <w:rPr>
          <w:rFonts w:ascii="Times New Roman" w:eastAsia="Times New Roman" w:hAnsi="Times New Roman" w:cs="Times New Roman"/>
          <w:sz w:val="28"/>
          <w:szCs w:val="28"/>
          <w:lang w:eastAsia="ru-RU"/>
        </w:rPr>
        <w:t xml:space="preserve">Центрального управления </w:t>
      </w:r>
      <w:r w:rsidR="00841F4A" w:rsidRPr="00265B59">
        <w:rPr>
          <w:rFonts w:ascii="Times New Roman" w:eastAsia="Times New Roman" w:hAnsi="Times New Roman" w:cs="Times New Roman"/>
          <w:sz w:val="28"/>
          <w:szCs w:val="28"/>
          <w:lang w:eastAsia="ru-RU"/>
        </w:rPr>
        <w:t>Федеральной службы</w:t>
      </w:r>
      <w:r w:rsidR="00862BE6">
        <w:rPr>
          <w:rFonts w:ascii="Times New Roman" w:eastAsia="Times New Roman" w:hAnsi="Times New Roman" w:cs="Times New Roman"/>
          <w:sz w:val="28"/>
          <w:szCs w:val="28"/>
          <w:lang w:eastAsia="ru-RU"/>
        </w:rPr>
        <w:t xml:space="preserve"> </w:t>
      </w:r>
      <w:r w:rsidR="00841F4A" w:rsidRPr="00265B59">
        <w:rPr>
          <w:rFonts w:ascii="Times New Roman" w:eastAsia="Times New Roman" w:hAnsi="Times New Roman" w:cs="Times New Roman"/>
          <w:sz w:val="28"/>
          <w:szCs w:val="28"/>
          <w:lang w:eastAsia="ru-RU"/>
        </w:rPr>
        <w:t>по экологическому, технологическому</w:t>
      </w:r>
    </w:p>
    <w:p w:rsidR="00841F4A" w:rsidRPr="00604B18" w:rsidRDefault="00841F4A" w:rsidP="00862BE6">
      <w:pPr>
        <w:widowControl w:val="0"/>
        <w:tabs>
          <w:tab w:val="left" w:pos="4536"/>
        </w:tabs>
        <w:spacing w:after="0" w:line="240" w:lineRule="auto"/>
        <w:ind w:left="4962"/>
        <w:rPr>
          <w:rFonts w:ascii="Times New Roman" w:eastAsia="Times New Roman" w:hAnsi="Times New Roman" w:cs="Times New Roman"/>
          <w:sz w:val="28"/>
          <w:szCs w:val="28"/>
          <w:lang w:eastAsia="ru-RU"/>
        </w:rPr>
      </w:pPr>
      <w:r w:rsidRPr="00265B59">
        <w:rPr>
          <w:rFonts w:ascii="Times New Roman" w:eastAsia="Times New Roman" w:hAnsi="Times New Roman" w:cs="Times New Roman"/>
          <w:sz w:val="28"/>
          <w:szCs w:val="28"/>
          <w:lang w:eastAsia="ru-RU"/>
        </w:rPr>
        <w:t xml:space="preserve">и атомному </w:t>
      </w:r>
      <w:r w:rsidRPr="00604B18">
        <w:rPr>
          <w:rFonts w:ascii="Times New Roman" w:eastAsia="Times New Roman" w:hAnsi="Times New Roman" w:cs="Times New Roman"/>
          <w:sz w:val="28"/>
          <w:szCs w:val="28"/>
          <w:lang w:eastAsia="ru-RU"/>
        </w:rPr>
        <w:t>надзору</w:t>
      </w:r>
    </w:p>
    <w:p w:rsidR="00841F4A" w:rsidRPr="00265B59" w:rsidRDefault="00841F4A" w:rsidP="00862BE6">
      <w:pPr>
        <w:widowControl w:val="0"/>
        <w:tabs>
          <w:tab w:val="left" w:pos="4536"/>
        </w:tabs>
        <w:spacing w:after="0" w:line="240" w:lineRule="auto"/>
        <w:ind w:left="4962"/>
        <w:rPr>
          <w:rFonts w:ascii="Times New Roman" w:eastAsia="Times New Roman" w:hAnsi="Times New Roman" w:cs="Times New Roman"/>
          <w:sz w:val="28"/>
          <w:szCs w:val="28"/>
          <w:lang w:eastAsia="ru-RU"/>
        </w:rPr>
      </w:pPr>
      <w:r w:rsidRPr="00604B18">
        <w:rPr>
          <w:rFonts w:ascii="Times New Roman" w:eastAsia="Times New Roman" w:hAnsi="Times New Roman" w:cs="Times New Roman"/>
          <w:sz w:val="28"/>
          <w:szCs w:val="28"/>
          <w:lang w:eastAsia="ru-RU"/>
        </w:rPr>
        <w:t xml:space="preserve">от </w:t>
      </w:r>
      <w:r w:rsidR="00604B18" w:rsidRPr="00604B18">
        <w:rPr>
          <w:rFonts w:ascii="Times New Roman" w:eastAsia="Times New Roman" w:hAnsi="Times New Roman" w:cs="Times New Roman"/>
          <w:sz w:val="28"/>
          <w:szCs w:val="28"/>
          <w:lang w:eastAsia="ru-RU"/>
        </w:rPr>
        <w:t>30</w:t>
      </w:r>
      <w:r w:rsidR="00E2542A" w:rsidRPr="00604B18">
        <w:rPr>
          <w:rFonts w:ascii="Times New Roman" w:eastAsia="Times New Roman" w:hAnsi="Times New Roman" w:cs="Times New Roman"/>
          <w:sz w:val="28"/>
          <w:szCs w:val="28"/>
          <w:lang w:eastAsia="ru-RU"/>
        </w:rPr>
        <w:t xml:space="preserve"> </w:t>
      </w:r>
      <w:r w:rsidR="00604B18" w:rsidRPr="00604B18">
        <w:rPr>
          <w:rFonts w:ascii="Times New Roman" w:eastAsia="Times New Roman" w:hAnsi="Times New Roman" w:cs="Times New Roman"/>
          <w:sz w:val="28"/>
          <w:szCs w:val="28"/>
          <w:lang w:eastAsia="ru-RU"/>
        </w:rPr>
        <w:t>декабря</w:t>
      </w:r>
      <w:r w:rsidR="00AE7268" w:rsidRPr="00604B18">
        <w:rPr>
          <w:rFonts w:ascii="Times New Roman" w:eastAsia="Times New Roman" w:hAnsi="Times New Roman" w:cs="Times New Roman"/>
          <w:sz w:val="28"/>
          <w:szCs w:val="28"/>
          <w:lang w:eastAsia="ru-RU"/>
        </w:rPr>
        <w:t xml:space="preserve"> </w:t>
      </w:r>
      <w:r w:rsidR="009C06DA" w:rsidRPr="00604B18">
        <w:rPr>
          <w:rFonts w:ascii="Times New Roman" w:eastAsia="Times New Roman" w:hAnsi="Times New Roman" w:cs="Times New Roman"/>
          <w:sz w:val="28"/>
          <w:szCs w:val="28"/>
          <w:lang w:eastAsia="ru-RU"/>
        </w:rPr>
        <w:t>202</w:t>
      </w:r>
      <w:r w:rsidR="002211E4" w:rsidRPr="00604B18">
        <w:rPr>
          <w:rFonts w:ascii="Times New Roman" w:eastAsia="Times New Roman" w:hAnsi="Times New Roman" w:cs="Times New Roman"/>
          <w:sz w:val="28"/>
          <w:szCs w:val="28"/>
          <w:lang w:eastAsia="ru-RU"/>
        </w:rPr>
        <w:t>1</w:t>
      </w:r>
      <w:r w:rsidRPr="00604B18">
        <w:rPr>
          <w:rFonts w:ascii="Times New Roman" w:eastAsia="Times New Roman" w:hAnsi="Times New Roman" w:cs="Times New Roman"/>
          <w:sz w:val="28"/>
          <w:szCs w:val="28"/>
          <w:lang w:eastAsia="ru-RU"/>
        </w:rPr>
        <w:t xml:space="preserve"> г. № </w:t>
      </w:r>
      <w:r w:rsidR="00604B18" w:rsidRPr="00604B18">
        <w:rPr>
          <w:rFonts w:ascii="Times New Roman" w:eastAsia="Times New Roman" w:hAnsi="Times New Roman" w:cs="Times New Roman"/>
          <w:sz w:val="28"/>
          <w:szCs w:val="28"/>
          <w:lang w:eastAsia="ru-RU"/>
        </w:rPr>
        <w:t>ПР-210-624-о</w:t>
      </w:r>
    </w:p>
    <w:p w:rsidR="00841F4A" w:rsidRPr="008664A3" w:rsidRDefault="00841F4A" w:rsidP="00841F4A">
      <w:pPr>
        <w:widowControl w:val="0"/>
        <w:spacing w:after="0" w:line="240" w:lineRule="auto"/>
        <w:ind w:left="4962"/>
        <w:rPr>
          <w:rFonts w:ascii="Times New Roman" w:eastAsia="Times New Roman" w:hAnsi="Times New Roman" w:cs="Times New Roman"/>
          <w:color w:val="333333"/>
          <w:sz w:val="20"/>
          <w:szCs w:val="20"/>
          <w:lang w:eastAsia="ru-RU"/>
        </w:rPr>
      </w:pPr>
    </w:p>
    <w:p w:rsidR="00841F4A" w:rsidRDefault="00841F4A" w:rsidP="00841F4A">
      <w:pPr>
        <w:widowControl w:val="0"/>
        <w:spacing w:after="0" w:line="360" w:lineRule="auto"/>
        <w:ind w:left="4962"/>
        <w:jc w:val="center"/>
        <w:rPr>
          <w:rFonts w:ascii="Times New Roman" w:eastAsia="Times New Roman" w:hAnsi="Times New Roman" w:cs="Times New Roman"/>
          <w:color w:val="333333"/>
          <w:sz w:val="28"/>
          <w:szCs w:val="28"/>
          <w:lang w:eastAsia="ru-RU"/>
        </w:rPr>
      </w:pPr>
    </w:p>
    <w:p w:rsidR="00333B8D" w:rsidRDefault="00333B8D" w:rsidP="00841F4A">
      <w:pPr>
        <w:widowControl w:val="0"/>
        <w:spacing w:after="0" w:line="360" w:lineRule="auto"/>
        <w:ind w:left="4962"/>
        <w:jc w:val="center"/>
        <w:rPr>
          <w:rFonts w:ascii="Times New Roman" w:eastAsia="Times New Roman" w:hAnsi="Times New Roman" w:cs="Times New Roman"/>
          <w:color w:val="333333"/>
          <w:sz w:val="28"/>
          <w:szCs w:val="28"/>
          <w:lang w:eastAsia="ru-RU"/>
        </w:rPr>
      </w:pPr>
    </w:p>
    <w:p w:rsidR="00333B8D" w:rsidRDefault="00333B8D" w:rsidP="00841F4A">
      <w:pPr>
        <w:widowControl w:val="0"/>
        <w:spacing w:after="0" w:line="360" w:lineRule="auto"/>
        <w:ind w:left="4962"/>
        <w:jc w:val="center"/>
        <w:rPr>
          <w:rFonts w:ascii="Times New Roman" w:eastAsia="Times New Roman" w:hAnsi="Times New Roman" w:cs="Times New Roman"/>
          <w:color w:val="333333"/>
          <w:sz w:val="28"/>
          <w:szCs w:val="28"/>
          <w:lang w:eastAsia="ru-RU"/>
        </w:rPr>
      </w:pPr>
    </w:p>
    <w:p w:rsidR="00333B8D" w:rsidRDefault="00333B8D" w:rsidP="00841F4A">
      <w:pPr>
        <w:widowControl w:val="0"/>
        <w:spacing w:after="0" w:line="360" w:lineRule="auto"/>
        <w:ind w:left="4962"/>
        <w:jc w:val="center"/>
        <w:rPr>
          <w:rFonts w:ascii="Times New Roman" w:eastAsia="Times New Roman" w:hAnsi="Times New Roman" w:cs="Times New Roman"/>
          <w:color w:val="333333"/>
          <w:sz w:val="28"/>
          <w:szCs w:val="28"/>
          <w:lang w:eastAsia="ru-RU"/>
        </w:rPr>
      </w:pPr>
    </w:p>
    <w:p w:rsidR="00333B8D" w:rsidRDefault="00333B8D" w:rsidP="00841F4A">
      <w:pPr>
        <w:widowControl w:val="0"/>
        <w:spacing w:after="0" w:line="360" w:lineRule="auto"/>
        <w:ind w:left="4962"/>
        <w:jc w:val="center"/>
        <w:rPr>
          <w:rFonts w:ascii="Times New Roman" w:eastAsia="Times New Roman" w:hAnsi="Times New Roman" w:cs="Times New Roman"/>
          <w:color w:val="333333"/>
          <w:sz w:val="28"/>
          <w:szCs w:val="28"/>
          <w:lang w:eastAsia="ru-RU"/>
        </w:rPr>
      </w:pPr>
    </w:p>
    <w:p w:rsidR="00333B8D" w:rsidRPr="008664A3" w:rsidRDefault="00333B8D" w:rsidP="00841F4A">
      <w:pPr>
        <w:widowControl w:val="0"/>
        <w:spacing w:after="0" w:line="360" w:lineRule="auto"/>
        <w:ind w:left="4962"/>
        <w:jc w:val="center"/>
        <w:rPr>
          <w:rFonts w:ascii="Times New Roman" w:eastAsia="Times New Roman" w:hAnsi="Times New Roman" w:cs="Times New Roman"/>
          <w:color w:val="333333"/>
          <w:sz w:val="28"/>
          <w:szCs w:val="28"/>
          <w:lang w:eastAsia="ru-RU"/>
        </w:rPr>
      </w:pPr>
    </w:p>
    <w:p w:rsidR="00333B8D" w:rsidRPr="00333B8D" w:rsidRDefault="00333B8D" w:rsidP="00333B8D">
      <w:pPr>
        <w:pStyle w:val="1"/>
        <w:rPr>
          <w:rFonts w:eastAsia="Calibri"/>
          <w:color w:val="auto"/>
          <w:sz w:val="26"/>
          <w:szCs w:val="26"/>
          <w:lang w:eastAsia="en-US"/>
        </w:rPr>
      </w:pPr>
      <w:bookmarkStart w:id="0" w:name="_Toc513553807"/>
      <w:bookmarkStart w:id="1" w:name="_Toc513554699"/>
      <w:bookmarkStart w:id="2" w:name="_Toc517773724"/>
      <w:r w:rsidRPr="00333B8D">
        <w:rPr>
          <w:rFonts w:eastAsia="Calibri"/>
          <w:color w:val="auto"/>
          <w:sz w:val="26"/>
          <w:szCs w:val="26"/>
          <w:lang w:eastAsia="en-US"/>
        </w:rPr>
        <w:t>ПРОГРАММА</w:t>
      </w:r>
      <w:bookmarkEnd w:id="0"/>
      <w:bookmarkEnd w:id="1"/>
      <w:bookmarkEnd w:id="2"/>
    </w:p>
    <w:p w:rsidR="00C15D1C" w:rsidRDefault="00333B8D" w:rsidP="00C15D1C">
      <w:pPr>
        <w:spacing w:after="0" w:line="240" w:lineRule="auto"/>
        <w:jc w:val="center"/>
        <w:rPr>
          <w:rFonts w:ascii="Times New Roman" w:eastAsia="Calibri" w:hAnsi="Times New Roman" w:cs="Times New Roman"/>
          <w:b/>
          <w:sz w:val="26"/>
          <w:szCs w:val="26"/>
        </w:rPr>
      </w:pPr>
      <w:r w:rsidRPr="00333B8D">
        <w:rPr>
          <w:rFonts w:ascii="Times New Roman" w:eastAsia="Calibri" w:hAnsi="Times New Roman" w:cs="Times New Roman"/>
          <w:b/>
          <w:sz w:val="26"/>
          <w:szCs w:val="26"/>
        </w:rPr>
        <w:t>ПРОФИЛАКТИК</w:t>
      </w:r>
      <w:r w:rsidR="00C15D1C">
        <w:rPr>
          <w:rFonts w:ascii="Times New Roman" w:eastAsia="Calibri" w:hAnsi="Times New Roman" w:cs="Times New Roman"/>
          <w:b/>
          <w:sz w:val="26"/>
          <w:szCs w:val="26"/>
        </w:rPr>
        <w:t xml:space="preserve">И НАРУШЕНИЙ </w:t>
      </w:r>
      <w:r w:rsidRPr="00333B8D">
        <w:rPr>
          <w:rFonts w:ascii="Times New Roman" w:eastAsia="Calibri" w:hAnsi="Times New Roman" w:cs="Times New Roman"/>
          <w:b/>
          <w:sz w:val="26"/>
          <w:szCs w:val="26"/>
        </w:rPr>
        <w:t xml:space="preserve"> </w:t>
      </w:r>
      <w:r w:rsidR="00C15D1C">
        <w:rPr>
          <w:rFonts w:ascii="Times New Roman" w:eastAsia="Calibri" w:hAnsi="Times New Roman" w:cs="Times New Roman"/>
          <w:b/>
          <w:sz w:val="26"/>
          <w:szCs w:val="26"/>
        </w:rPr>
        <w:t>ОБЯЗАТЕЛЬНЫХ ТРЕБОВАНИЙ</w:t>
      </w:r>
    </w:p>
    <w:p w:rsidR="00862BE6" w:rsidRDefault="00862BE6" w:rsidP="00C15D1C">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ЦЕНТРАЛЬНОГО УПРАВЛЕНИЯ </w:t>
      </w:r>
      <w:r w:rsidR="00C15D1C" w:rsidRPr="00333B8D">
        <w:rPr>
          <w:rFonts w:ascii="Times New Roman" w:eastAsia="Calibri" w:hAnsi="Times New Roman" w:cs="Times New Roman"/>
          <w:b/>
          <w:sz w:val="26"/>
          <w:szCs w:val="26"/>
        </w:rPr>
        <w:t xml:space="preserve">ФЕДЕРАЛЬНОЙ СЛУЖБЫ </w:t>
      </w:r>
    </w:p>
    <w:p w:rsidR="00B11514" w:rsidRPr="00333B8D" w:rsidRDefault="00C15D1C" w:rsidP="00C15D1C">
      <w:pPr>
        <w:spacing w:after="0" w:line="240" w:lineRule="auto"/>
        <w:jc w:val="center"/>
        <w:rPr>
          <w:rFonts w:ascii="Times New Roman" w:eastAsia="Calibri" w:hAnsi="Times New Roman" w:cs="Times New Roman"/>
          <w:b/>
          <w:sz w:val="26"/>
          <w:szCs w:val="26"/>
        </w:rPr>
      </w:pPr>
      <w:r w:rsidRPr="00333B8D">
        <w:rPr>
          <w:rFonts w:ascii="Times New Roman" w:eastAsia="Calibri" w:hAnsi="Times New Roman" w:cs="Times New Roman"/>
          <w:b/>
          <w:sz w:val="26"/>
          <w:szCs w:val="26"/>
        </w:rPr>
        <w:t xml:space="preserve">ПО ЭКОЛОГИЧЕСКОМУ, ТЕХНОЛОГИЧЕСКОМУ И АТОМНОМУ НАДЗОРУ </w:t>
      </w:r>
      <w:r w:rsidR="00333B8D" w:rsidRPr="00333B8D">
        <w:rPr>
          <w:rFonts w:ascii="Times New Roman" w:eastAsia="Calibri" w:hAnsi="Times New Roman" w:cs="Times New Roman"/>
          <w:b/>
          <w:sz w:val="26"/>
          <w:szCs w:val="26"/>
        </w:rPr>
        <w:t>НА 20</w:t>
      </w:r>
      <w:r w:rsidR="008D38DF">
        <w:rPr>
          <w:rFonts w:ascii="Times New Roman" w:eastAsia="Calibri" w:hAnsi="Times New Roman" w:cs="Times New Roman"/>
          <w:b/>
          <w:sz w:val="26"/>
          <w:szCs w:val="26"/>
        </w:rPr>
        <w:t>2</w:t>
      </w:r>
      <w:r w:rsidR="00D15A25">
        <w:rPr>
          <w:rFonts w:ascii="Times New Roman" w:eastAsia="Calibri" w:hAnsi="Times New Roman" w:cs="Times New Roman"/>
          <w:b/>
          <w:sz w:val="26"/>
          <w:szCs w:val="26"/>
        </w:rPr>
        <w:t>2</w:t>
      </w:r>
      <w:r w:rsidR="0042462F">
        <w:rPr>
          <w:rFonts w:ascii="Times New Roman" w:eastAsia="Calibri" w:hAnsi="Times New Roman" w:cs="Times New Roman"/>
          <w:b/>
          <w:sz w:val="26"/>
          <w:szCs w:val="26"/>
        </w:rPr>
        <w:t xml:space="preserve"> </w:t>
      </w:r>
      <w:r w:rsidR="00333B8D" w:rsidRPr="00333B8D">
        <w:rPr>
          <w:rFonts w:ascii="Times New Roman" w:eastAsia="Calibri" w:hAnsi="Times New Roman" w:cs="Times New Roman"/>
          <w:b/>
          <w:sz w:val="26"/>
          <w:szCs w:val="26"/>
        </w:rPr>
        <w:t>ГОД</w:t>
      </w:r>
    </w:p>
    <w:p w:rsidR="00333B8D" w:rsidRDefault="00333B8D" w:rsidP="00333B8D">
      <w:pPr>
        <w:rPr>
          <w:b/>
          <w:sz w:val="28"/>
          <w:szCs w:val="28"/>
        </w:rPr>
      </w:pPr>
    </w:p>
    <w:p w:rsidR="00333B8D" w:rsidRDefault="00333B8D" w:rsidP="00333B8D">
      <w:pPr>
        <w:rPr>
          <w:lang w:eastAsia="ru-RU"/>
        </w:rPr>
      </w:pPr>
    </w:p>
    <w:p w:rsidR="00333B8D" w:rsidRDefault="00333B8D" w:rsidP="00333B8D">
      <w:pPr>
        <w:rPr>
          <w:lang w:eastAsia="ru-RU"/>
        </w:rPr>
      </w:pPr>
    </w:p>
    <w:p w:rsidR="00333B8D" w:rsidRDefault="00333B8D" w:rsidP="00333B8D">
      <w:pPr>
        <w:rPr>
          <w:lang w:eastAsia="ru-RU"/>
        </w:rPr>
      </w:pPr>
    </w:p>
    <w:p w:rsidR="00333B8D" w:rsidRDefault="00333B8D" w:rsidP="00333B8D">
      <w:pPr>
        <w:rPr>
          <w:lang w:eastAsia="ru-RU"/>
        </w:rPr>
      </w:pPr>
    </w:p>
    <w:p w:rsidR="00333B8D" w:rsidRDefault="00333B8D" w:rsidP="00333B8D">
      <w:pPr>
        <w:rPr>
          <w:lang w:eastAsia="ru-RU"/>
        </w:rPr>
      </w:pPr>
    </w:p>
    <w:p w:rsidR="00333B8D" w:rsidRDefault="00333B8D" w:rsidP="00333B8D">
      <w:pPr>
        <w:rPr>
          <w:lang w:eastAsia="ru-RU"/>
        </w:rPr>
      </w:pPr>
    </w:p>
    <w:p w:rsidR="00333B8D" w:rsidRDefault="00333B8D" w:rsidP="00333B8D">
      <w:pPr>
        <w:rPr>
          <w:lang w:eastAsia="ru-RU"/>
        </w:rPr>
      </w:pPr>
    </w:p>
    <w:p w:rsidR="00333B8D" w:rsidRDefault="00333B8D" w:rsidP="00333B8D">
      <w:pPr>
        <w:rPr>
          <w:lang w:eastAsia="ru-RU"/>
        </w:rPr>
      </w:pPr>
    </w:p>
    <w:p w:rsidR="00333B8D" w:rsidRDefault="00333B8D" w:rsidP="00333B8D">
      <w:pPr>
        <w:rPr>
          <w:lang w:eastAsia="ru-RU"/>
        </w:rPr>
      </w:pPr>
    </w:p>
    <w:p w:rsidR="00333B8D" w:rsidRDefault="00333B8D" w:rsidP="00333B8D">
      <w:pPr>
        <w:rPr>
          <w:lang w:eastAsia="ru-RU"/>
        </w:rPr>
      </w:pPr>
    </w:p>
    <w:p w:rsidR="00A11C24" w:rsidRDefault="00A11C24" w:rsidP="00333B8D">
      <w:pPr>
        <w:rPr>
          <w:lang w:eastAsia="ru-RU"/>
        </w:rPr>
      </w:pPr>
    </w:p>
    <w:p w:rsidR="00A11C24" w:rsidRDefault="00A11C24" w:rsidP="00333B8D">
      <w:pPr>
        <w:rPr>
          <w:lang w:eastAsia="ru-RU"/>
        </w:rPr>
      </w:pPr>
    </w:p>
    <w:p w:rsidR="00A11C24" w:rsidRDefault="00A11C24" w:rsidP="00333B8D">
      <w:pPr>
        <w:rPr>
          <w:lang w:eastAsia="ru-RU"/>
        </w:rPr>
      </w:pPr>
    </w:p>
    <w:p w:rsidR="00A11C24" w:rsidRDefault="00A11C24" w:rsidP="00333B8D">
      <w:pPr>
        <w:rPr>
          <w:lang w:eastAsia="ru-RU"/>
        </w:rPr>
      </w:pPr>
    </w:p>
    <w:p w:rsidR="00A11C24" w:rsidRDefault="00A11C24" w:rsidP="00333B8D">
      <w:pPr>
        <w:rPr>
          <w:lang w:eastAsia="ru-RU"/>
        </w:rPr>
      </w:pPr>
    </w:p>
    <w:p w:rsidR="00A11C24" w:rsidRDefault="00A11C24" w:rsidP="00333B8D">
      <w:pPr>
        <w:rPr>
          <w:lang w:eastAsia="ru-RU"/>
        </w:rPr>
      </w:pPr>
    </w:p>
    <w:p w:rsidR="00333B8D" w:rsidRDefault="00333B8D" w:rsidP="00986433">
      <w:pPr>
        <w:pStyle w:val="1"/>
        <w:rPr>
          <w:sz w:val="26"/>
          <w:szCs w:val="26"/>
        </w:rPr>
      </w:pPr>
      <w:bookmarkStart w:id="3" w:name="_Toc517773726"/>
      <w:r w:rsidRPr="00986433">
        <w:rPr>
          <w:sz w:val="26"/>
          <w:szCs w:val="26"/>
        </w:rPr>
        <w:lastRenderedPageBreak/>
        <w:t>ВВЕДЕНИЕ</w:t>
      </w:r>
      <w:bookmarkEnd w:id="3"/>
    </w:p>
    <w:p w:rsidR="00986433" w:rsidRPr="00604B18" w:rsidRDefault="00986433" w:rsidP="00986433">
      <w:pPr>
        <w:spacing w:after="0"/>
        <w:rPr>
          <w:sz w:val="16"/>
          <w:szCs w:val="16"/>
          <w:lang w:eastAsia="ru-RU"/>
        </w:rPr>
      </w:pPr>
    </w:p>
    <w:p w:rsidR="00333B8D" w:rsidRPr="00BE3111" w:rsidRDefault="00333B8D" w:rsidP="00604B18">
      <w:pPr>
        <w:widowControl w:val="0"/>
        <w:autoSpaceDE w:val="0"/>
        <w:autoSpaceDN w:val="0"/>
        <w:spacing w:after="0" w:line="274" w:lineRule="auto"/>
        <w:ind w:firstLine="709"/>
        <w:jc w:val="both"/>
        <w:rPr>
          <w:rFonts w:ascii="Times New Roman" w:eastAsia="Times New Roman" w:hAnsi="Times New Roman" w:cs="Times New Roman"/>
          <w:sz w:val="28"/>
          <w:szCs w:val="20"/>
          <w:lang w:eastAsia="ru-RU"/>
        </w:rPr>
      </w:pPr>
      <w:r w:rsidRPr="00BE3111">
        <w:rPr>
          <w:rFonts w:ascii="Times New Roman" w:eastAsia="Times New Roman" w:hAnsi="Times New Roman" w:cs="Times New Roman"/>
          <w:sz w:val="28"/>
          <w:szCs w:val="20"/>
          <w:lang w:eastAsia="ru-RU"/>
        </w:rPr>
        <w:t xml:space="preserve">Программа </w:t>
      </w:r>
      <w:r w:rsidR="005A65C9">
        <w:rPr>
          <w:rFonts w:ascii="Times New Roman" w:eastAsia="Times New Roman" w:hAnsi="Times New Roman" w:cs="Times New Roman"/>
          <w:sz w:val="28"/>
          <w:szCs w:val="20"/>
          <w:lang w:eastAsia="ru-RU"/>
        </w:rPr>
        <w:t xml:space="preserve">профилактики нарушений обязательных требований </w:t>
      </w:r>
      <w:r w:rsidR="00554B52">
        <w:rPr>
          <w:rFonts w:ascii="Times New Roman" w:eastAsia="Times New Roman" w:hAnsi="Times New Roman" w:cs="Times New Roman"/>
          <w:sz w:val="28"/>
          <w:szCs w:val="20"/>
          <w:lang w:eastAsia="ru-RU"/>
        </w:rPr>
        <w:t xml:space="preserve">Центрального управления </w:t>
      </w:r>
      <w:r>
        <w:rPr>
          <w:rFonts w:ascii="Times New Roman" w:eastAsia="Times New Roman" w:hAnsi="Times New Roman" w:cs="Times New Roman"/>
          <w:sz w:val="28"/>
          <w:szCs w:val="20"/>
          <w:lang w:eastAsia="ru-RU"/>
        </w:rPr>
        <w:t xml:space="preserve">Федеральной службы </w:t>
      </w:r>
      <w:r w:rsidRPr="00BE3111">
        <w:rPr>
          <w:rFonts w:ascii="Times New Roman" w:eastAsia="Times New Roman" w:hAnsi="Times New Roman" w:cs="Times New Roman"/>
          <w:sz w:val="28"/>
          <w:szCs w:val="20"/>
          <w:lang w:eastAsia="ru-RU"/>
        </w:rPr>
        <w:t>по экологическому, технологическому и атомному надзору на 20</w:t>
      </w:r>
      <w:r w:rsidR="008D38DF">
        <w:rPr>
          <w:rFonts w:ascii="Times New Roman" w:eastAsia="Times New Roman" w:hAnsi="Times New Roman" w:cs="Times New Roman"/>
          <w:sz w:val="28"/>
          <w:szCs w:val="20"/>
          <w:lang w:eastAsia="ru-RU"/>
        </w:rPr>
        <w:t>2</w:t>
      </w:r>
      <w:r w:rsidR="0010594F">
        <w:rPr>
          <w:rFonts w:ascii="Times New Roman" w:eastAsia="Times New Roman" w:hAnsi="Times New Roman" w:cs="Times New Roman"/>
          <w:sz w:val="28"/>
          <w:szCs w:val="20"/>
          <w:lang w:eastAsia="ru-RU"/>
        </w:rPr>
        <w:t>2</w:t>
      </w:r>
      <w:r w:rsidRPr="00BE3111">
        <w:rPr>
          <w:rFonts w:ascii="Times New Roman" w:eastAsia="Times New Roman" w:hAnsi="Times New Roman" w:cs="Times New Roman"/>
          <w:sz w:val="28"/>
          <w:szCs w:val="20"/>
          <w:lang w:eastAsia="ru-RU"/>
        </w:rPr>
        <w:t xml:space="preserve"> г</w:t>
      </w:r>
      <w:r w:rsidR="00A42FE8">
        <w:rPr>
          <w:rFonts w:ascii="Times New Roman" w:eastAsia="Times New Roman" w:hAnsi="Times New Roman" w:cs="Times New Roman"/>
          <w:sz w:val="28"/>
          <w:szCs w:val="20"/>
          <w:lang w:eastAsia="ru-RU"/>
        </w:rPr>
        <w:t>од</w:t>
      </w:r>
      <w:r>
        <w:rPr>
          <w:rFonts w:ascii="Times New Roman" w:eastAsia="Times New Roman" w:hAnsi="Times New Roman" w:cs="Times New Roman"/>
          <w:sz w:val="28"/>
          <w:szCs w:val="20"/>
          <w:lang w:eastAsia="ru-RU"/>
        </w:rPr>
        <w:t xml:space="preserve"> (далее – Программа)</w:t>
      </w:r>
      <w:r w:rsidRPr="00BE3111">
        <w:rPr>
          <w:rFonts w:ascii="Times New Roman" w:eastAsia="Times New Roman" w:hAnsi="Times New Roman" w:cs="Times New Roman"/>
          <w:sz w:val="28"/>
          <w:szCs w:val="20"/>
          <w:lang w:eastAsia="ru-RU"/>
        </w:rPr>
        <w:t xml:space="preserve"> разработана в целях реализации положений:</w:t>
      </w:r>
    </w:p>
    <w:p w:rsidR="0042462F" w:rsidRPr="00E85868" w:rsidRDefault="0042462F" w:rsidP="00E85868">
      <w:pPr>
        <w:widowControl w:val="0"/>
        <w:spacing w:after="0" w:line="274" w:lineRule="auto"/>
        <w:ind w:firstLine="709"/>
        <w:jc w:val="both"/>
        <w:rPr>
          <w:rFonts w:ascii="Times New Roman" w:eastAsia="Arial" w:hAnsi="Times New Roman" w:cs="Times New Roman"/>
          <w:sz w:val="28"/>
          <w:szCs w:val="28"/>
          <w:lang w:eastAsia="ru-RU" w:bidi="ru-RU"/>
        </w:rPr>
      </w:pPr>
      <w:r w:rsidRPr="00E85868">
        <w:rPr>
          <w:rFonts w:ascii="Times New Roman" w:eastAsia="Times New Roman" w:hAnsi="Times New Roman" w:cs="Times New Roman"/>
          <w:bCs/>
          <w:color w:val="000000"/>
          <w:kern w:val="36"/>
          <w:sz w:val="28"/>
          <w:szCs w:val="28"/>
          <w:lang w:eastAsia="ru-RU"/>
        </w:rPr>
        <w:t>Федерального закона от 31 июля 2020 г. № 248-ФЗ «О государственном контроле (надзоре) и муниципальном контроле в Российской Федерации»;</w:t>
      </w:r>
    </w:p>
    <w:p w:rsidR="00E85868" w:rsidRPr="00E85868" w:rsidRDefault="00E85868" w:rsidP="00E85868">
      <w:pPr>
        <w:spacing w:after="0" w:line="240" w:lineRule="auto"/>
        <w:ind w:firstLine="709"/>
        <w:jc w:val="both"/>
        <w:rPr>
          <w:rFonts w:ascii="Times New Roman" w:hAnsi="Times New Roman" w:cs="Times New Roman"/>
          <w:bCs/>
          <w:sz w:val="28"/>
          <w:szCs w:val="28"/>
        </w:rPr>
      </w:pPr>
      <w:r w:rsidRPr="00E85868">
        <w:rPr>
          <w:rFonts w:ascii="Times New Roman" w:hAnsi="Times New Roman" w:cs="Times New Roman"/>
          <w:bCs/>
          <w:sz w:val="28"/>
          <w:szCs w:val="28"/>
        </w:rPr>
        <w:t>постановлени</w:t>
      </w:r>
      <w:r>
        <w:rPr>
          <w:rFonts w:ascii="Times New Roman" w:hAnsi="Times New Roman" w:cs="Times New Roman"/>
          <w:bCs/>
          <w:sz w:val="28"/>
          <w:szCs w:val="28"/>
        </w:rPr>
        <w:t>я</w:t>
      </w:r>
      <w:r w:rsidRPr="00E85868">
        <w:rPr>
          <w:rFonts w:ascii="Times New Roman" w:hAnsi="Times New Roman" w:cs="Times New Roman"/>
          <w:bCs/>
          <w:sz w:val="28"/>
          <w:szCs w:val="28"/>
        </w:rPr>
        <w:t xml:space="preserve"> Правительства Российской Федерации от 30 июня 2021 г. № 1074 «О федеральном государственном горном надзоре»;</w:t>
      </w:r>
    </w:p>
    <w:p w:rsidR="00E85868" w:rsidRPr="00E85868" w:rsidRDefault="00E85868" w:rsidP="00E85868">
      <w:pPr>
        <w:spacing w:after="0" w:line="240" w:lineRule="auto"/>
        <w:ind w:firstLine="709"/>
        <w:jc w:val="both"/>
        <w:rPr>
          <w:rFonts w:ascii="Times New Roman" w:hAnsi="Times New Roman" w:cs="Times New Roman"/>
          <w:bCs/>
          <w:sz w:val="28"/>
          <w:szCs w:val="28"/>
        </w:rPr>
      </w:pPr>
      <w:r w:rsidRPr="00E85868">
        <w:rPr>
          <w:rFonts w:ascii="Times New Roman" w:hAnsi="Times New Roman" w:cs="Times New Roman"/>
          <w:bCs/>
          <w:sz w:val="28"/>
          <w:szCs w:val="28"/>
        </w:rPr>
        <w:t>постановлени</w:t>
      </w:r>
      <w:r>
        <w:rPr>
          <w:rFonts w:ascii="Times New Roman" w:hAnsi="Times New Roman" w:cs="Times New Roman"/>
          <w:bCs/>
          <w:sz w:val="28"/>
          <w:szCs w:val="28"/>
        </w:rPr>
        <w:t>я</w:t>
      </w:r>
      <w:r w:rsidRPr="00E85868">
        <w:rPr>
          <w:rFonts w:ascii="Times New Roman" w:hAnsi="Times New Roman" w:cs="Times New Roman"/>
          <w:bCs/>
          <w:sz w:val="28"/>
          <w:szCs w:val="28"/>
        </w:rPr>
        <w:t xml:space="preserve"> Правительства Российской Федерации от 30 июня 2021 г. № 1080 «О федеральном государственном надзоре в области безопасности гидротехнический сооружений»;</w:t>
      </w:r>
    </w:p>
    <w:p w:rsidR="00E85868" w:rsidRPr="00E85868" w:rsidRDefault="00E85868" w:rsidP="00E85868">
      <w:pPr>
        <w:spacing w:after="0" w:line="240" w:lineRule="auto"/>
        <w:ind w:firstLine="709"/>
        <w:jc w:val="both"/>
        <w:rPr>
          <w:rFonts w:ascii="Times New Roman" w:hAnsi="Times New Roman" w:cs="Times New Roman"/>
          <w:bCs/>
          <w:sz w:val="28"/>
          <w:szCs w:val="28"/>
        </w:rPr>
      </w:pPr>
      <w:r w:rsidRPr="00E85868">
        <w:rPr>
          <w:rFonts w:ascii="Times New Roman" w:hAnsi="Times New Roman" w:cs="Times New Roman"/>
          <w:bCs/>
          <w:sz w:val="28"/>
          <w:szCs w:val="28"/>
        </w:rPr>
        <w:t>постановлени</w:t>
      </w:r>
      <w:r>
        <w:rPr>
          <w:rFonts w:ascii="Times New Roman" w:hAnsi="Times New Roman" w:cs="Times New Roman"/>
          <w:bCs/>
          <w:sz w:val="28"/>
          <w:szCs w:val="28"/>
        </w:rPr>
        <w:t>я</w:t>
      </w:r>
      <w:r w:rsidRPr="00E85868">
        <w:rPr>
          <w:rFonts w:ascii="Times New Roman" w:hAnsi="Times New Roman" w:cs="Times New Roman"/>
          <w:bCs/>
          <w:sz w:val="28"/>
          <w:szCs w:val="28"/>
        </w:rPr>
        <w:t xml:space="preserve"> Правительства Российской Федерации от 30 июня 2021 г. № 1082 «О федеральном государственном надзоре в области промышленной безопасности»;</w:t>
      </w:r>
    </w:p>
    <w:p w:rsidR="00E85868" w:rsidRPr="00E85868" w:rsidRDefault="00E85868" w:rsidP="00E85868">
      <w:pPr>
        <w:spacing w:after="0" w:line="240" w:lineRule="auto"/>
        <w:ind w:firstLine="709"/>
        <w:jc w:val="both"/>
        <w:rPr>
          <w:rFonts w:ascii="Times New Roman" w:hAnsi="Times New Roman" w:cs="Times New Roman"/>
          <w:bCs/>
          <w:sz w:val="28"/>
          <w:szCs w:val="28"/>
        </w:rPr>
      </w:pPr>
      <w:r w:rsidRPr="00E85868">
        <w:rPr>
          <w:rFonts w:ascii="Times New Roman" w:hAnsi="Times New Roman" w:cs="Times New Roman"/>
          <w:bCs/>
          <w:sz w:val="28"/>
          <w:szCs w:val="28"/>
        </w:rPr>
        <w:t>постановлени</w:t>
      </w:r>
      <w:r>
        <w:rPr>
          <w:rFonts w:ascii="Times New Roman" w:hAnsi="Times New Roman" w:cs="Times New Roman"/>
          <w:bCs/>
          <w:sz w:val="28"/>
          <w:szCs w:val="28"/>
        </w:rPr>
        <w:t>я</w:t>
      </w:r>
      <w:r w:rsidRPr="00E85868">
        <w:rPr>
          <w:rFonts w:ascii="Times New Roman" w:hAnsi="Times New Roman" w:cs="Times New Roman"/>
          <w:bCs/>
          <w:sz w:val="28"/>
          <w:szCs w:val="28"/>
        </w:rPr>
        <w:t xml:space="preserve"> Правительства Российской Федерации от 30 июня 2021 г. № 1085 «</w:t>
      </w:r>
      <w:r w:rsidRPr="00E85868">
        <w:rPr>
          <w:rFonts w:ascii="Times New Roman" w:hAnsi="Times New Roman" w:cs="Times New Roman"/>
          <w:color w:val="22272F"/>
          <w:sz w:val="28"/>
          <w:szCs w:val="28"/>
          <w:shd w:val="clear" w:color="auto" w:fill="FFFFFF"/>
        </w:rPr>
        <w:t>О федеральном государственном энергетическом надзоре</w:t>
      </w:r>
      <w:r w:rsidRPr="00E85868">
        <w:rPr>
          <w:rFonts w:ascii="Times New Roman" w:hAnsi="Times New Roman" w:cs="Times New Roman"/>
          <w:bCs/>
          <w:sz w:val="28"/>
          <w:szCs w:val="28"/>
        </w:rPr>
        <w:t xml:space="preserve">»; </w:t>
      </w:r>
    </w:p>
    <w:p w:rsidR="00E85868" w:rsidRPr="00E85868" w:rsidRDefault="00E85868" w:rsidP="00E85868">
      <w:pPr>
        <w:spacing w:after="0" w:line="240" w:lineRule="auto"/>
        <w:ind w:firstLine="709"/>
        <w:jc w:val="both"/>
        <w:rPr>
          <w:rFonts w:ascii="Times New Roman" w:hAnsi="Times New Roman" w:cs="Times New Roman"/>
          <w:bCs/>
          <w:sz w:val="28"/>
          <w:szCs w:val="28"/>
        </w:rPr>
      </w:pPr>
      <w:r w:rsidRPr="00E85868">
        <w:rPr>
          <w:rFonts w:ascii="Times New Roman" w:hAnsi="Times New Roman" w:cs="Times New Roman"/>
          <w:bCs/>
          <w:sz w:val="28"/>
          <w:szCs w:val="28"/>
        </w:rPr>
        <w:t>постановлени</w:t>
      </w:r>
      <w:r>
        <w:rPr>
          <w:rFonts w:ascii="Times New Roman" w:hAnsi="Times New Roman" w:cs="Times New Roman"/>
          <w:bCs/>
          <w:sz w:val="28"/>
          <w:szCs w:val="28"/>
        </w:rPr>
        <w:t>я</w:t>
      </w:r>
      <w:r w:rsidRPr="00E85868">
        <w:rPr>
          <w:rFonts w:ascii="Times New Roman" w:hAnsi="Times New Roman" w:cs="Times New Roman"/>
          <w:bCs/>
          <w:sz w:val="28"/>
          <w:szCs w:val="28"/>
        </w:rPr>
        <w:t xml:space="preserve"> Правительства Российской Федерации от 30 июня 2021 г. № 1087 «</w:t>
      </w:r>
      <w:r w:rsidRPr="00E85868">
        <w:rPr>
          <w:rFonts w:ascii="Times New Roman" w:hAnsi="Times New Roman" w:cs="Times New Roman"/>
          <w:color w:val="22272F"/>
          <w:sz w:val="28"/>
          <w:szCs w:val="28"/>
          <w:shd w:val="clear" w:color="auto" w:fill="FFFFFF"/>
        </w:rPr>
        <w:t>Об утверждении Положения о федеральном государственном строительном надзоре</w:t>
      </w:r>
      <w:r>
        <w:rPr>
          <w:rFonts w:ascii="Times New Roman" w:hAnsi="Times New Roman" w:cs="Times New Roman"/>
          <w:bCs/>
          <w:sz w:val="28"/>
          <w:szCs w:val="28"/>
        </w:rPr>
        <w:t>».</w:t>
      </w:r>
    </w:p>
    <w:p w:rsidR="00333B8D" w:rsidRPr="00E85868" w:rsidRDefault="00333B8D" w:rsidP="00E85868">
      <w:pPr>
        <w:widowControl w:val="0"/>
        <w:autoSpaceDE w:val="0"/>
        <w:autoSpaceDN w:val="0"/>
        <w:spacing w:after="0" w:line="274" w:lineRule="auto"/>
        <w:ind w:right="-1" w:firstLine="709"/>
        <w:jc w:val="both"/>
        <w:rPr>
          <w:rFonts w:ascii="Times New Roman" w:eastAsia="Times New Roman" w:hAnsi="Times New Roman" w:cs="Times New Roman"/>
          <w:sz w:val="28"/>
          <w:szCs w:val="28"/>
          <w:lang w:eastAsia="ru-RU"/>
        </w:rPr>
      </w:pPr>
      <w:r w:rsidRPr="00E85868">
        <w:rPr>
          <w:rFonts w:ascii="Times New Roman" w:eastAsia="Times New Roman" w:hAnsi="Times New Roman" w:cs="Times New Roman"/>
          <w:sz w:val="28"/>
          <w:szCs w:val="28"/>
          <w:lang w:eastAsia="ru-RU"/>
        </w:rPr>
        <w:t>Основные понятия</w:t>
      </w:r>
      <w:r w:rsidR="00FD3D01" w:rsidRPr="00E85868">
        <w:rPr>
          <w:rFonts w:ascii="Times New Roman" w:eastAsia="Times New Roman" w:hAnsi="Times New Roman" w:cs="Times New Roman"/>
          <w:sz w:val="28"/>
          <w:szCs w:val="28"/>
          <w:lang w:eastAsia="ru-RU"/>
        </w:rPr>
        <w:t>:</w:t>
      </w:r>
    </w:p>
    <w:p w:rsidR="00F93446" w:rsidRPr="008D38DF" w:rsidRDefault="00F93446" w:rsidP="00E85868">
      <w:pPr>
        <w:widowControl w:val="0"/>
        <w:spacing w:after="0" w:line="274" w:lineRule="auto"/>
        <w:ind w:firstLine="709"/>
        <w:jc w:val="both"/>
        <w:rPr>
          <w:rFonts w:ascii="Times New Roman" w:eastAsia="Arial" w:hAnsi="Times New Roman" w:cs="Times New Roman"/>
          <w:color w:val="000000"/>
          <w:sz w:val="28"/>
          <w:szCs w:val="28"/>
          <w:lang w:eastAsia="ru-RU" w:bidi="ru-RU"/>
        </w:rPr>
      </w:pPr>
      <w:r w:rsidRPr="00E85868">
        <w:rPr>
          <w:rFonts w:ascii="Times New Roman" w:eastAsia="Arial" w:hAnsi="Times New Roman" w:cs="Times New Roman"/>
          <w:color w:val="000000"/>
          <w:sz w:val="28"/>
          <w:szCs w:val="28"/>
          <w:lang w:eastAsia="ru-RU" w:bidi="ru-RU"/>
        </w:rPr>
        <w:t xml:space="preserve">Обязательные требования </w:t>
      </w:r>
      <w:r w:rsidRPr="00E85868">
        <w:rPr>
          <w:rFonts w:ascii="Times New Roman" w:eastAsia="Times New Roman" w:hAnsi="Times New Roman" w:cs="Times New Roman"/>
          <w:sz w:val="28"/>
          <w:szCs w:val="28"/>
          <w:lang w:eastAsia="ru-RU"/>
        </w:rPr>
        <w:t>–</w:t>
      </w:r>
      <w:r w:rsidRPr="00E85868">
        <w:rPr>
          <w:rFonts w:ascii="Times New Roman" w:eastAsia="Arial" w:hAnsi="Times New Roman" w:cs="Times New Roman"/>
          <w:color w:val="000000"/>
          <w:sz w:val="28"/>
          <w:szCs w:val="28"/>
          <w:lang w:eastAsia="ru-RU" w:bidi="ru-RU"/>
        </w:rPr>
        <w:t xml:space="preserve"> </w:t>
      </w:r>
      <w:r w:rsidRPr="00E85868">
        <w:rPr>
          <w:rFonts w:ascii="Times New Roman" w:eastAsia="Times New Roman" w:hAnsi="Times New Roman" w:cs="Times New Roman"/>
          <w:sz w:val="28"/>
          <w:szCs w:val="28"/>
          <w:lang w:eastAsia="ru-RU"/>
        </w:rPr>
        <w:t>требования, установленные федеральными законами и при</w:t>
      </w:r>
      <w:r w:rsidRPr="008D38DF">
        <w:rPr>
          <w:rFonts w:ascii="Times New Roman" w:eastAsia="Times New Roman" w:hAnsi="Times New Roman" w:cs="Times New Roman"/>
          <w:sz w:val="28"/>
          <w:szCs w:val="28"/>
          <w:lang w:eastAsia="ru-RU"/>
        </w:rPr>
        <w:t xml:space="preserve">нимаемыми в соответствии с ними иными нормативными правовыми актами Российской Федерации. </w:t>
      </w:r>
    </w:p>
    <w:p w:rsidR="008D38DF" w:rsidRPr="008D38DF" w:rsidRDefault="008D38DF" w:rsidP="00604B18">
      <w:pPr>
        <w:widowControl w:val="0"/>
        <w:spacing w:after="0" w:line="274" w:lineRule="auto"/>
        <w:ind w:firstLine="709"/>
        <w:jc w:val="both"/>
        <w:rPr>
          <w:rFonts w:ascii="Times New Roman" w:eastAsia="Arial" w:hAnsi="Times New Roman" w:cs="Times New Roman"/>
          <w:color w:val="000000"/>
          <w:sz w:val="28"/>
          <w:szCs w:val="28"/>
          <w:lang w:eastAsia="ru-RU" w:bidi="ru-RU"/>
        </w:rPr>
      </w:pPr>
      <w:r w:rsidRPr="008D38DF">
        <w:rPr>
          <w:rFonts w:ascii="Times New Roman" w:eastAsia="Arial" w:hAnsi="Times New Roman" w:cs="Times New Roman"/>
          <w:color w:val="000000"/>
          <w:sz w:val="28"/>
          <w:szCs w:val="28"/>
          <w:lang w:eastAsia="ru-RU" w:bidi="ru-RU"/>
        </w:rPr>
        <w:t xml:space="preserve">Профилактическое мероприятие </w:t>
      </w:r>
      <w:r w:rsidR="00865EB7">
        <w:rPr>
          <w:rFonts w:ascii="Times New Roman" w:eastAsia="Times New Roman" w:hAnsi="Times New Roman" w:cs="Times New Roman"/>
          <w:sz w:val="28"/>
          <w:szCs w:val="20"/>
          <w:lang w:eastAsia="ru-RU"/>
        </w:rPr>
        <w:t>–</w:t>
      </w:r>
      <w:r w:rsidR="00A06835">
        <w:rPr>
          <w:rFonts w:ascii="Times New Roman" w:eastAsia="Arial" w:hAnsi="Times New Roman" w:cs="Times New Roman"/>
          <w:color w:val="000000"/>
          <w:sz w:val="28"/>
          <w:szCs w:val="28"/>
          <w:lang w:eastAsia="ru-RU" w:bidi="ru-RU"/>
        </w:rPr>
        <w:t xml:space="preserve"> мероприятие, проводимое </w:t>
      </w:r>
      <w:r w:rsidRPr="008D38DF">
        <w:rPr>
          <w:rFonts w:ascii="Times New Roman" w:eastAsia="Arial" w:hAnsi="Times New Roman" w:cs="Times New Roman"/>
          <w:color w:val="000000"/>
          <w:sz w:val="28"/>
          <w:szCs w:val="28"/>
          <w:lang w:eastAsia="ru-RU" w:bidi="ru-RU"/>
        </w:rPr>
        <w:t>в целях предупреждения возможного нарушения обязательных требований, направленное на снижение рисков причинения ущерба, отвечающее следующим признакам:</w:t>
      </w:r>
    </w:p>
    <w:p w:rsidR="008D38DF" w:rsidRPr="008D38DF" w:rsidRDefault="008D38DF" w:rsidP="00604B18">
      <w:pPr>
        <w:widowControl w:val="0"/>
        <w:spacing w:after="0" w:line="274" w:lineRule="auto"/>
        <w:ind w:firstLine="709"/>
        <w:jc w:val="both"/>
        <w:rPr>
          <w:rFonts w:ascii="Times New Roman" w:eastAsia="Arial" w:hAnsi="Times New Roman" w:cs="Times New Roman"/>
          <w:color w:val="000000"/>
          <w:sz w:val="28"/>
          <w:szCs w:val="28"/>
          <w:lang w:eastAsia="ru-RU" w:bidi="ru-RU"/>
        </w:rPr>
      </w:pPr>
      <w:r w:rsidRPr="008D38DF">
        <w:rPr>
          <w:rFonts w:ascii="Times New Roman" w:eastAsia="Arial" w:hAnsi="Times New Roman" w:cs="Times New Roman"/>
          <w:color w:val="000000"/>
          <w:sz w:val="28"/>
          <w:szCs w:val="28"/>
          <w:lang w:eastAsia="ru-RU" w:bidi="ru-RU"/>
        </w:rPr>
        <w:t xml:space="preserve">реализация мероприятий в отношении неопределенного круга лиц </w:t>
      </w:r>
      <w:r w:rsidR="00FD3D01">
        <w:rPr>
          <w:rFonts w:ascii="Times New Roman" w:eastAsia="Arial" w:hAnsi="Times New Roman" w:cs="Times New Roman"/>
          <w:color w:val="000000"/>
          <w:sz w:val="28"/>
          <w:szCs w:val="28"/>
          <w:lang w:eastAsia="ru-RU" w:bidi="ru-RU"/>
        </w:rPr>
        <w:br/>
      </w:r>
      <w:r w:rsidRPr="008D38DF">
        <w:rPr>
          <w:rFonts w:ascii="Times New Roman" w:eastAsia="Arial" w:hAnsi="Times New Roman" w:cs="Times New Roman"/>
          <w:color w:val="000000"/>
          <w:sz w:val="28"/>
          <w:szCs w:val="28"/>
          <w:lang w:eastAsia="ru-RU" w:bidi="ru-RU"/>
        </w:rPr>
        <w:t>или в отношении конкретных субъектов (объектов);</w:t>
      </w:r>
    </w:p>
    <w:p w:rsidR="008D38DF" w:rsidRPr="008D38DF" w:rsidRDefault="008D38DF" w:rsidP="00604B18">
      <w:pPr>
        <w:widowControl w:val="0"/>
        <w:spacing w:after="0" w:line="274" w:lineRule="auto"/>
        <w:ind w:firstLine="709"/>
        <w:jc w:val="both"/>
        <w:rPr>
          <w:rFonts w:ascii="Times New Roman" w:eastAsia="Arial" w:hAnsi="Times New Roman" w:cs="Times New Roman"/>
          <w:color w:val="000000"/>
          <w:sz w:val="28"/>
          <w:szCs w:val="28"/>
          <w:lang w:eastAsia="ru-RU" w:bidi="ru-RU"/>
        </w:rPr>
      </w:pPr>
      <w:r w:rsidRPr="008D38DF">
        <w:rPr>
          <w:rFonts w:ascii="Times New Roman" w:eastAsia="Arial" w:hAnsi="Times New Roman" w:cs="Times New Roman"/>
          <w:color w:val="000000"/>
          <w:sz w:val="28"/>
          <w:szCs w:val="28"/>
          <w:lang w:eastAsia="ru-RU" w:bidi="ru-RU"/>
        </w:rPr>
        <w:t>отсутствие принуждения и наличие добровольного согласия субъектов;</w:t>
      </w:r>
    </w:p>
    <w:p w:rsidR="008D38DF" w:rsidRPr="008D38DF" w:rsidRDefault="008D38DF" w:rsidP="00604B18">
      <w:pPr>
        <w:widowControl w:val="0"/>
        <w:spacing w:after="0" w:line="274" w:lineRule="auto"/>
        <w:ind w:firstLine="709"/>
        <w:jc w:val="both"/>
        <w:rPr>
          <w:rFonts w:ascii="Times New Roman" w:eastAsia="Arial" w:hAnsi="Times New Roman" w:cs="Times New Roman"/>
          <w:color w:val="000000"/>
          <w:sz w:val="28"/>
          <w:szCs w:val="28"/>
          <w:lang w:eastAsia="ru-RU" w:bidi="ru-RU"/>
        </w:rPr>
      </w:pPr>
      <w:r w:rsidRPr="008D38DF">
        <w:rPr>
          <w:rFonts w:ascii="Times New Roman" w:eastAsia="Arial" w:hAnsi="Times New Roman" w:cs="Times New Roman"/>
          <w:color w:val="000000"/>
          <w:sz w:val="28"/>
          <w:szCs w:val="28"/>
          <w:lang w:eastAsia="ru-RU" w:bidi="ru-RU"/>
        </w:rPr>
        <w:t>отсутствие неблагоприятных последствий (взыскание ущерба, выдача предписаний, привлечение к ответственности) для под</w:t>
      </w:r>
      <w:r w:rsidR="00FD3D01">
        <w:rPr>
          <w:rFonts w:ascii="Times New Roman" w:eastAsia="Arial" w:hAnsi="Times New Roman" w:cs="Times New Roman"/>
          <w:color w:val="000000"/>
          <w:sz w:val="28"/>
          <w:szCs w:val="28"/>
          <w:lang w:eastAsia="ru-RU" w:bidi="ru-RU"/>
        </w:rPr>
        <w:t>надзорных</w:t>
      </w:r>
      <w:r w:rsidRPr="008D38DF">
        <w:rPr>
          <w:rFonts w:ascii="Times New Roman" w:eastAsia="Arial" w:hAnsi="Times New Roman" w:cs="Times New Roman"/>
          <w:color w:val="000000"/>
          <w:sz w:val="28"/>
          <w:szCs w:val="28"/>
          <w:lang w:eastAsia="ru-RU" w:bidi="ru-RU"/>
        </w:rPr>
        <w:t xml:space="preserve"> субъектов, </w:t>
      </w:r>
      <w:r w:rsidR="0096371D">
        <w:rPr>
          <w:rFonts w:ascii="Times New Roman" w:eastAsia="Arial" w:hAnsi="Times New Roman" w:cs="Times New Roman"/>
          <w:color w:val="000000"/>
          <w:sz w:val="28"/>
          <w:szCs w:val="28"/>
          <w:lang w:eastAsia="ru-RU" w:bidi="ru-RU"/>
        </w:rPr>
        <w:br/>
      </w:r>
      <w:r w:rsidRPr="008D38DF">
        <w:rPr>
          <w:rFonts w:ascii="Times New Roman" w:eastAsia="Arial" w:hAnsi="Times New Roman" w:cs="Times New Roman"/>
          <w:color w:val="000000"/>
          <w:sz w:val="28"/>
          <w:szCs w:val="28"/>
          <w:lang w:eastAsia="ru-RU" w:bidi="ru-RU"/>
        </w:rPr>
        <w:t>в отношении которых они реализуются;</w:t>
      </w:r>
    </w:p>
    <w:p w:rsidR="008D38DF" w:rsidRPr="008D38DF" w:rsidRDefault="008D38DF" w:rsidP="00604B18">
      <w:pPr>
        <w:widowControl w:val="0"/>
        <w:spacing w:after="0" w:line="274" w:lineRule="auto"/>
        <w:ind w:firstLine="709"/>
        <w:jc w:val="both"/>
        <w:rPr>
          <w:rFonts w:ascii="Times New Roman" w:eastAsia="Arial" w:hAnsi="Times New Roman" w:cs="Times New Roman"/>
          <w:color w:val="000000"/>
          <w:sz w:val="28"/>
          <w:szCs w:val="28"/>
          <w:lang w:eastAsia="ru-RU" w:bidi="ru-RU"/>
        </w:rPr>
      </w:pPr>
      <w:r w:rsidRPr="008D38DF">
        <w:rPr>
          <w:rFonts w:ascii="Times New Roman" w:eastAsia="Arial" w:hAnsi="Times New Roman" w:cs="Times New Roman"/>
          <w:color w:val="000000"/>
          <w:sz w:val="28"/>
          <w:szCs w:val="28"/>
          <w:lang w:eastAsia="ru-RU" w:bidi="ru-RU"/>
        </w:rPr>
        <w:t>направленность на выявление конкретных причин и факторов несоблюдения обязательных требований;</w:t>
      </w:r>
    </w:p>
    <w:p w:rsidR="008D38DF" w:rsidRPr="008D38DF" w:rsidRDefault="008D38DF" w:rsidP="00604B18">
      <w:pPr>
        <w:widowControl w:val="0"/>
        <w:spacing w:after="0" w:line="274" w:lineRule="auto"/>
        <w:ind w:firstLine="709"/>
        <w:jc w:val="both"/>
        <w:rPr>
          <w:rFonts w:ascii="Times New Roman" w:eastAsia="Arial" w:hAnsi="Times New Roman" w:cs="Times New Roman"/>
          <w:color w:val="000000"/>
          <w:sz w:val="28"/>
          <w:szCs w:val="28"/>
          <w:lang w:eastAsia="ru-RU" w:bidi="ru-RU"/>
        </w:rPr>
      </w:pPr>
      <w:r w:rsidRPr="008D38DF">
        <w:rPr>
          <w:rFonts w:ascii="Times New Roman" w:eastAsia="Arial" w:hAnsi="Times New Roman" w:cs="Times New Roman"/>
          <w:color w:val="000000"/>
          <w:sz w:val="28"/>
          <w:szCs w:val="28"/>
          <w:lang w:eastAsia="ru-RU" w:bidi="ru-RU"/>
        </w:rPr>
        <w:t>отсутствие организационной связи с контрольн</w:t>
      </w:r>
      <w:r w:rsidR="00A86273">
        <w:rPr>
          <w:rFonts w:ascii="Times New Roman" w:eastAsia="Arial" w:hAnsi="Times New Roman" w:cs="Times New Roman"/>
          <w:color w:val="000000"/>
          <w:sz w:val="28"/>
          <w:szCs w:val="28"/>
          <w:lang w:eastAsia="ru-RU" w:bidi="ru-RU"/>
        </w:rPr>
        <w:t>ыми (</w:t>
      </w:r>
      <w:r w:rsidRPr="008D38DF">
        <w:rPr>
          <w:rFonts w:ascii="Times New Roman" w:eastAsia="Arial" w:hAnsi="Times New Roman" w:cs="Times New Roman"/>
          <w:color w:val="000000"/>
          <w:sz w:val="28"/>
          <w:szCs w:val="28"/>
          <w:lang w:eastAsia="ru-RU" w:bidi="ru-RU"/>
        </w:rPr>
        <w:t>надзорными</w:t>
      </w:r>
      <w:r w:rsidR="00A86273">
        <w:rPr>
          <w:rFonts w:ascii="Times New Roman" w:eastAsia="Arial" w:hAnsi="Times New Roman" w:cs="Times New Roman"/>
          <w:color w:val="000000"/>
          <w:sz w:val="28"/>
          <w:szCs w:val="28"/>
          <w:lang w:eastAsia="ru-RU" w:bidi="ru-RU"/>
        </w:rPr>
        <w:t>)</w:t>
      </w:r>
      <w:r w:rsidRPr="008D38DF">
        <w:rPr>
          <w:rFonts w:ascii="Times New Roman" w:eastAsia="Arial" w:hAnsi="Times New Roman" w:cs="Times New Roman"/>
          <w:color w:val="000000"/>
          <w:sz w:val="28"/>
          <w:szCs w:val="28"/>
          <w:lang w:eastAsia="ru-RU" w:bidi="ru-RU"/>
        </w:rPr>
        <w:t xml:space="preserve"> мероприятиями.</w:t>
      </w:r>
    </w:p>
    <w:p w:rsidR="00554B52" w:rsidRDefault="00554B52" w:rsidP="00604B18">
      <w:pPr>
        <w:widowControl w:val="0"/>
        <w:tabs>
          <w:tab w:val="left" w:pos="989"/>
        </w:tabs>
        <w:spacing w:after="0" w:line="274" w:lineRule="auto"/>
        <w:ind w:firstLine="709"/>
        <w:jc w:val="both"/>
        <w:rPr>
          <w:rFonts w:ascii="Times New Roman" w:eastAsia="Arial" w:hAnsi="Times New Roman" w:cs="Times New Roman"/>
          <w:color w:val="000000"/>
          <w:sz w:val="28"/>
          <w:szCs w:val="28"/>
          <w:lang w:eastAsia="ru-RU" w:bidi="ru-RU"/>
        </w:rPr>
      </w:pPr>
    </w:p>
    <w:p w:rsidR="00554B52" w:rsidRDefault="00554B52" w:rsidP="00604B18">
      <w:pPr>
        <w:widowControl w:val="0"/>
        <w:tabs>
          <w:tab w:val="left" w:pos="989"/>
        </w:tabs>
        <w:spacing w:after="0" w:line="274" w:lineRule="auto"/>
        <w:ind w:firstLine="709"/>
        <w:jc w:val="both"/>
        <w:rPr>
          <w:rFonts w:ascii="Times New Roman" w:eastAsia="Arial" w:hAnsi="Times New Roman" w:cs="Times New Roman"/>
          <w:color w:val="000000"/>
          <w:sz w:val="28"/>
          <w:szCs w:val="28"/>
          <w:lang w:eastAsia="ru-RU" w:bidi="ru-RU"/>
        </w:rPr>
      </w:pPr>
    </w:p>
    <w:p w:rsidR="00F93446" w:rsidRPr="00F93446" w:rsidRDefault="00F93446" w:rsidP="00604B18">
      <w:pPr>
        <w:widowControl w:val="0"/>
        <w:tabs>
          <w:tab w:val="left" w:pos="989"/>
        </w:tabs>
        <w:spacing w:after="0" w:line="274" w:lineRule="auto"/>
        <w:ind w:firstLine="709"/>
        <w:jc w:val="both"/>
        <w:rPr>
          <w:rFonts w:ascii="Times New Roman" w:eastAsia="Arial" w:hAnsi="Times New Roman" w:cs="Times New Roman"/>
          <w:color w:val="000000"/>
          <w:sz w:val="28"/>
          <w:szCs w:val="28"/>
          <w:lang w:eastAsia="ru-RU" w:bidi="ru-RU"/>
        </w:rPr>
      </w:pPr>
      <w:r w:rsidRPr="00F93446">
        <w:rPr>
          <w:rFonts w:ascii="Times New Roman" w:eastAsia="Arial" w:hAnsi="Times New Roman" w:cs="Times New Roman"/>
          <w:color w:val="000000"/>
          <w:sz w:val="28"/>
          <w:szCs w:val="28"/>
          <w:lang w:eastAsia="ru-RU" w:bidi="ru-RU"/>
        </w:rPr>
        <w:lastRenderedPageBreak/>
        <w:t xml:space="preserve">В целях профилактики нарушений обязательных требований </w:t>
      </w:r>
      <w:r w:rsidR="00076E06">
        <w:rPr>
          <w:rFonts w:ascii="Times New Roman" w:eastAsia="Arial" w:hAnsi="Times New Roman" w:cs="Times New Roman"/>
          <w:color w:val="000000"/>
          <w:sz w:val="28"/>
          <w:szCs w:val="28"/>
          <w:lang w:eastAsia="ru-RU" w:bidi="ru-RU"/>
        </w:rPr>
        <w:t xml:space="preserve">могут </w:t>
      </w:r>
      <w:r w:rsidRPr="00F93446">
        <w:rPr>
          <w:rFonts w:ascii="Times New Roman" w:eastAsia="Arial" w:hAnsi="Times New Roman" w:cs="Times New Roman"/>
          <w:color w:val="000000"/>
          <w:sz w:val="28"/>
          <w:szCs w:val="28"/>
          <w:lang w:eastAsia="ru-RU" w:bidi="ru-RU"/>
        </w:rPr>
        <w:t>применят</w:t>
      </w:r>
      <w:r w:rsidR="00076E06">
        <w:rPr>
          <w:rFonts w:ascii="Times New Roman" w:eastAsia="Arial" w:hAnsi="Times New Roman" w:cs="Times New Roman"/>
          <w:color w:val="000000"/>
          <w:sz w:val="28"/>
          <w:szCs w:val="28"/>
          <w:lang w:eastAsia="ru-RU" w:bidi="ru-RU"/>
        </w:rPr>
        <w:t>ь</w:t>
      </w:r>
      <w:r w:rsidRPr="00F93446">
        <w:rPr>
          <w:rFonts w:ascii="Times New Roman" w:eastAsia="Arial" w:hAnsi="Times New Roman" w:cs="Times New Roman"/>
          <w:color w:val="000000"/>
          <w:sz w:val="28"/>
          <w:szCs w:val="28"/>
          <w:lang w:eastAsia="ru-RU" w:bidi="ru-RU"/>
        </w:rPr>
        <w:t>ся следующие профилактические мероприятия:</w:t>
      </w:r>
    </w:p>
    <w:p w:rsidR="0055319B" w:rsidRPr="00554B52" w:rsidRDefault="0055319B" w:rsidP="00604B18">
      <w:pPr>
        <w:shd w:val="clear" w:color="auto" w:fill="FFFFFF"/>
        <w:spacing w:after="0" w:line="274" w:lineRule="auto"/>
        <w:ind w:firstLine="709"/>
        <w:jc w:val="both"/>
        <w:rPr>
          <w:rFonts w:ascii="Times New Roman" w:eastAsia="Times New Roman" w:hAnsi="Times New Roman" w:cs="Times New Roman"/>
          <w:sz w:val="28"/>
          <w:szCs w:val="28"/>
          <w:lang w:eastAsia="ru-RU"/>
        </w:rPr>
      </w:pPr>
      <w:r w:rsidRPr="0055319B">
        <w:rPr>
          <w:rFonts w:ascii="Times New Roman" w:eastAsia="Times New Roman" w:hAnsi="Times New Roman" w:cs="Times New Roman"/>
          <w:b/>
          <w:i/>
          <w:sz w:val="28"/>
          <w:szCs w:val="28"/>
          <w:lang w:eastAsia="ru-RU"/>
        </w:rPr>
        <w:t>информирование</w:t>
      </w:r>
      <w:r w:rsidRPr="0055319B">
        <w:rPr>
          <w:rFonts w:ascii="Times New Roman" w:eastAsia="Times New Roman" w:hAnsi="Times New Roman" w:cs="Times New Roman"/>
          <w:sz w:val="28"/>
          <w:szCs w:val="28"/>
          <w:lang w:eastAsia="ru-RU"/>
        </w:rPr>
        <w:t xml:space="preserve"> (</w:t>
      </w:r>
      <w:r w:rsidRPr="0055319B">
        <w:rPr>
          <w:rFonts w:ascii="Times New Roman" w:hAnsi="Times New Roman" w:cs="Times New Roman"/>
          <w:sz w:val="28"/>
          <w:szCs w:val="28"/>
          <w:shd w:val="clear" w:color="auto" w:fill="FFFFFF"/>
        </w:rPr>
        <w:t>осуществляется посредством размещения соответствующих сведений на официальном сайте контрольного (надзорного) органа в сети «</w:t>
      </w:r>
      <w:r w:rsidRPr="00A86273">
        <w:rPr>
          <w:rFonts w:ascii="Times New Roman" w:hAnsi="Times New Roman" w:cs="Times New Roman"/>
          <w:sz w:val="28"/>
          <w:szCs w:val="28"/>
          <w:shd w:val="clear" w:color="auto" w:fill="FFFFFF"/>
        </w:rPr>
        <w:t xml:space="preserve">Интернет», в средствах массовой информации, через личные кабинеты </w:t>
      </w:r>
      <w:r w:rsidRPr="00554B52">
        <w:rPr>
          <w:rFonts w:ascii="Times New Roman" w:hAnsi="Times New Roman" w:cs="Times New Roman"/>
          <w:sz w:val="28"/>
          <w:szCs w:val="28"/>
          <w:shd w:val="clear" w:color="auto" w:fill="FFFFFF"/>
        </w:rPr>
        <w:t>контролируемых лиц в государственных информационных системах (при их наличии) и в иных формах</w:t>
      </w:r>
      <w:r w:rsidRPr="00554B52">
        <w:rPr>
          <w:rFonts w:ascii="Times New Roman" w:eastAsia="Times New Roman" w:hAnsi="Times New Roman" w:cs="Times New Roman"/>
          <w:sz w:val="28"/>
          <w:szCs w:val="28"/>
          <w:lang w:eastAsia="ru-RU"/>
        </w:rPr>
        <w:t>);</w:t>
      </w:r>
    </w:p>
    <w:p w:rsidR="0055319B" w:rsidRPr="00554B52" w:rsidRDefault="0055319B" w:rsidP="00604B18">
      <w:pPr>
        <w:shd w:val="clear" w:color="auto" w:fill="FFFFFF"/>
        <w:spacing w:after="0" w:line="274" w:lineRule="auto"/>
        <w:ind w:firstLine="709"/>
        <w:jc w:val="both"/>
        <w:rPr>
          <w:rFonts w:ascii="Times New Roman" w:eastAsia="Times New Roman" w:hAnsi="Times New Roman" w:cs="Times New Roman"/>
          <w:sz w:val="28"/>
          <w:szCs w:val="28"/>
          <w:lang w:eastAsia="ru-RU"/>
        </w:rPr>
      </w:pPr>
      <w:bookmarkStart w:id="4" w:name="dst100500"/>
      <w:bookmarkEnd w:id="4"/>
      <w:r w:rsidRPr="00554B52">
        <w:rPr>
          <w:rFonts w:ascii="Times New Roman" w:eastAsia="Times New Roman" w:hAnsi="Times New Roman" w:cs="Times New Roman"/>
          <w:b/>
          <w:i/>
          <w:sz w:val="28"/>
          <w:szCs w:val="28"/>
          <w:lang w:eastAsia="ru-RU"/>
        </w:rPr>
        <w:t>обобщение правоприменительной практики</w:t>
      </w:r>
      <w:r w:rsidRPr="00554B52">
        <w:rPr>
          <w:rFonts w:ascii="Times New Roman" w:eastAsia="Times New Roman" w:hAnsi="Times New Roman" w:cs="Times New Roman"/>
          <w:sz w:val="28"/>
          <w:szCs w:val="28"/>
          <w:lang w:eastAsia="ru-RU"/>
        </w:rPr>
        <w:t>;</w:t>
      </w:r>
    </w:p>
    <w:p w:rsidR="00F61F69" w:rsidRPr="00554B52" w:rsidRDefault="00F61F69" w:rsidP="00604B18">
      <w:pPr>
        <w:shd w:val="clear" w:color="auto" w:fill="FFFFFF"/>
        <w:spacing w:after="0" w:line="274" w:lineRule="auto"/>
        <w:ind w:firstLine="709"/>
        <w:jc w:val="both"/>
        <w:rPr>
          <w:rFonts w:ascii="Times New Roman" w:eastAsia="Times New Roman" w:hAnsi="Times New Roman" w:cs="Times New Roman"/>
          <w:b/>
          <w:i/>
          <w:sz w:val="28"/>
          <w:szCs w:val="28"/>
          <w:lang w:eastAsia="ru-RU"/>
        </w:rPr>
      </w:pPr>
      <w:r w:rsidRPr="00554B52">
        <w:rPr>
          <w:rFonts w:ascii="Times New Roman" w:eastAsia="Times New Roman" w:hAnsi="Times New Roman" w:cs="Times New Roman"/>
          <w:b/>
          <w:i/>
          <w:sz w:val="28"/>
          <w:szCs w:val="28"/>
          <w:lang w:eastAsia="ru-RU"/>
        </w:rPr>
        <w:t>меры стимулирования добросовестности</w:t>
      </w:r>
      <w:r w:rsidR="00A86273" w:rsidRPr="00554B52">
        <w:rPr>
          <w:rFonts w:ascii="Times New Roman" w:eastAsia="Times New Roman" w:hAnsi="Times New Roman" w:cs="Times New Roman"/>
          <w:b/>
          <w:i/>
          <w:sz w:val="28"/>
          <w:szCs w:val="28"/>
          <w:lang w:eastAsia="ru-RU"/>
        </w:rPr>
        <w:t xml:space="preserve"> </w:t>
      </w:r>
      <w:r w:rsidR="00A86273" w:rsidRPr="00554B52">
        <w:rPr>
          <w:rFonts w:ascii="Times New Roman" w:eastAsia="Times New Roman" w:hAnsi="Times New Roman" w:cs="Times New Roman"/>
          <w:sz w:val="28"/>
          <w:szCs w:val="28"/>
          <w:lang w:eastAsia="ru-RU"/>
        </w:rPr>
        <w:t>(в</w:t>
      </w:r>
      <w:r w:rsidR="00A86273" w:rsidRPr="00554B52">
        <w:rPr>
          <w:rFonts w:ascii="Times New Roman" w:hAnsi="Times New Roman" w:cs="Times New Roman"/>
          <w:color w:val="000000"/>
          <w:sz w:val="28"/>
          <w:szCs w:val="28"/>
          <w:shd w:val="clear" w:color="auto" w:fill="FFFFFF"/>
        </w:rPr>
        <w:t xml:space="preserve">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w:t>
      </w:r>
      <w:r w:rsidRPr="00554B52">
        <w:rPr>
          <w:rFonts w:ascii="Times New Roman" w:eastAsia="Times New Roman" w:hAnsi="Times New Roman" w:cs="Times New Roman"/>
          <w:sz w:val="28"/>
          <w:szCs w:val="28"/>
          <w:lang w:eastAsia="ru-RU"/>
        </w:rPr>
        <w:t>;</w:t>
      </w:r>
    </w:p>
    <w:p w:rsidR="0055319B" w:rsidRPr="0055319B" w:rsidRDefault="0055319B" w:rsidP="00604B18">
      <w:pPr>
        <w:shd w:val="clear" w:color="auto" w:fill="FFFFFF"/>
        <w:spacing w:after="0" w:line="274" w:lineRule="auto"/>
        <w:ind w:firstLine="709"/>
        <w:jc w:val="both"/>
        <w:rPr>
          <w:rFonts w:ascii="Times New Roman" w:eastAsia="Times New Roman" w:hAnsi="Times New Roman" w:cs="Times New Roman"/>
          <w:sz w:val="28"/>
          <w:szCs w:val="28"/>
          <w:lang w:eastAsia="ru-RU"/>
        </w:rPr>
      </w:pPr>
      <w:bookmarkStart w:id="5" w:name="dst100501"/>
      <w:bookmarkStart w:id="6" w:name="dst100502"/>
      <w:bookmarkEnd w:id="5"/>
      <w:bookmarkEnd w:id="6"/>
      <w:r w:rsidRPr="00554B52">
        <w:rPr>
          <w:rFonts w:ascii="Times New Roman" w:eastAsia="Times New Roman" w:hAnsi="Times New Roman" w:cs="Times New Roman"/>
          <w:b/>
          <w:i/>
          <w:sz w:val="28"/>
          <w:szCs w:val="28"/>
          <w:lang w:eastAsia="ru-RU"/>
        </w:rPr>
        <w:t>объявление предостережения</w:t>
      </w:r>
      <w:r w:rsidRPr="00554B52">
        <w:rPr>
          <w:rFonts w:ascii="Times New Roman" w:eastAsia="Times New Roman" w:hAnsi="Times New Roman" w:cs="Times New Roman"/>
          <w:sz w:val="28"/>
          <w:szCs w:val="28"/>
          <w:lang w:eastAsia="ru-RU"/>
        </w:rPr>
        <w:t xml:space="preserve"> (</w:t>
      </w:r>
      <w:r w:rsidRPr="00554B52">
        <w:rPr>
          <w:rFonts w:ascii="Times New Roman" w:hAnsi="Times New Roman" w:cs="Times New Roman"/>
          <w:sz w:val="28"/>
          <w:szCs w:val="28"/>
          <w:shd w:val="clear" w:color="auto" w:fill="FFFFFF"/>
        </w:rPr>
        <w:t>при наличии у контрольного (надзорного) органа сведений о готовящихся или возможных нарушениях обязательных требований, а также</w:t>
      </w:r>
      <w:r w:rsidRPr="00A86273">
        <w:rPr>
          <w:rFonts w:ascii="Times New Roman" w:hAnsi="Times New Roman" w:cs="Times New Roman"/>
          <w:sz w:val="28"/>
          <w:szCs w:val="28"/>
          <w:shd w:val="clear" w:color="auto" w:fill="FFFFFF"/>
        </w:rPr>
        <w:t xml:space="preserve"> о непосредственных нарушениях обязательных требований, если указанные сведения</w:t>
      </w:r>
      <w:r w:rsidRPr="0055319B">
        <w:rPr>
          <w:rFonts w:ascii="Times New Roman" w:hAnsi="Times New Roman" w:cs="Times New Roman"/>
          <w:sz w:val="28"/>
          <w:szCs w:val="28"/>
          <w:shd w:val="clear" w:color="auto" w:fill="FFFFFF"/>
        </w:rPr>
        <w:t xml:space="preserve"> не соответствуют утвержденным индикаторам риска нарушения обязательных требований, контрольный (надзорный) орган объявляет контролируемому лицу предостережение</w:t>
      </w:r>
      <w:r w:rsidR="00076E06">
        <w:rPr>
          <w:rFonts w:ascii="Times New Roman" w:hAnsi="Times New Roman" w:cs="Times New Roman"/>
          <w:sz w:val="28"/>
          <w:szCs w:val="28"/>
          <w:shd w:val="clear" w:color="auto" w:fill="FFFFFF"/>
        </w:rPr>
        <w:t xml:space="preserve"> </w:t>
      </w:r>
      <w:r w:rsidRPr="0055319B">
        <w:rPr>
          <w:rFonts w:ascii="Times New Roman" w:hAnsi="Times New Roman" w:cs="Times New Roman"/>
          <w:sz w:val="28"/>
          <w:szCs w:val="28"/>
          <w:shd w:val="clear" w:color="auto" w:fill="FFFFFF"/>
        </w:rPr>
        <w:t xml:space="preserve">о недопустимости нарушения обязательных требований и предлагает принять меры </w:t>
      </w:r>
      <w:r w:rsidR="0096371D">
        <w:rPr>
          <w:rFonts w:ascii="Times New Roman" w:hAnsi="Times New Roman" w:cs="Times New Roman"/>
          <w:sz w:val="28"/>
          <w:szCs w:val="28"/>
          <w:shd w:val="clear" w:color="auto" w:fill="FFFFFF"/>
        </w:rPr>
        <w:br/>
      </w:r>
      <w:r w:rsidRPr="0055319B">
        <w:rPr>
          <w:rFonts w:ascii="Times New Roman" w:hAnsi="Times New Roman" w:cs="Times New Roman"/>
          <w:sz w:val="28"/>
          <w:szCs w:val="28"/>
          <w:shd w:val="clear" w:color="auto" w:fill="FFFFFF"/>
        </w:rPr>
        <w:t>по обеспечению соблюдения обязательных требований</w:t>
      </w:r>
      <w:r w:rsidRPr="0055319B">
        <w:rPr>
          <w:rFonts w:ascii="Times New Roman" w:eastAsia="Times New Roman" w:hAnsi="Times New Roman" w:cs="Times New Roman"/>
          <w:sz w:val="28"/>
          <w:szCs w:val="28"/>
          <w:lang w:eastAsia="ru-RU"/>
        </w:rPr>
        <w:t>);</w:t>
      </w:r>
    </w:p>
    <w:p w:rsidR="0055319B" w:rsidRPr="0055319B" w:rsidRDefault="0055319B" w:rsidP="00604B18">
      <w:pPr>
        <w:shd w:val="clear" w:color="auto" w:fill="FFFFFF"/>
        <w:spacing w:after="0" w:line="274" w:lineRule="auto"/>
        <w:ind w:firstLine="709"/>
        <w:jc w:val="both"/>
        <w:rPr>
          <w:rFonts w:ascii="Times New Roman" w:eastAsia="Times New Roman" w:hAnsi="Times New Roman" w:cs="Times New Roman"/>
          <w:sz w:val="28"/>
          <w:szCs w:val="28"/>
          <w:lang w:eastAsia="ru-RU"/>
        </w:rPr>
      </w:pPr>
      <w:bookmarkStart w:id="7" w:name="dst100503"/>
      <w:bookmarkEnd w:id="7"/>
      <w:r w:rsidRPr="0055319B">
        <w:rPr>
          <w:rFonts w:ascii="Times New Roman" w:eastAsia="Times New Roman" w:hAnsi="Times New Roman" w:cs="Times New Roman"/>
          <w:b/>
          <w:i/>
          <w:sz w:val="28"/>
          <w:szCs w:val="28"/>
          <w:lang w:eastAsia="ru-RU"/>
        </w:rPr>
        <w:t>консультирование</w:t>
      </w:r>
      <w:r w:rsidRPr="0055319B">
        <w:rPr>
          <w:rFonts w:ascii="Times New Roman" w:eastAsia="Times New Roman" w:hAnsi="Times New Roman" w:cs="Times New Roman"/>
          <w:sz w:val="28"/>
          <w:szCs w:val="28"/>
          <w:lang w:eastAsia="ru-RU"/>
        </w:rPr>
        <w:t xml:space="preserve"> (</w:t>
      </w:r>
      <w:r w:rsidRPr="0055319B">
        <w:rPr>
          <w:rFonts w:ascii="Times New Roman" w:hAnsi="Times New Roman" w:cs="Times New Roman"/>
          <w:sz w:val="28"/>
          <w:szCs w:val="28"/>
          <w:shd w:val="clear" w:color="auto" w:fill="FFFFFF"/>
        </w:rPr>
        <w:t xml:space="preserve">по обращениям контролируемых лиц </w:t>
      </w:r>
      <w:r w:rsidR="00E35738">
        <w:rPr>
          <w:rFonts w:ascii="Times New Roman" w:hAnsi="Times New Roman" w:cs="Times New Roman"/>
          <w:sz w:val="28"/>
          <w:szCs w:val="28"/>
          <w:shd w:val="clear" w:color="auto" w:fill="FFFFFF"/>
        </w:rPr>
        <w:br/>
      </w:r>
      <w:r w:rsidRPr="0055319B">
        <w:rPr>
          <w:rFonts w:ascii="Times New Roman" w:hAnsi="Times New Roman" w:cs="Times New Roman"/>
          <w:sz w:val="28"/>
          <w:szCs w:val="28"/>
          <w:shd w:val="clear" w:color="auto" w:fill="FFFFFF"/>
        </w:rPr>
        <w:t>и их представителей должностное лицо контрольного (надзорного) органа осуществляет консультирование, то есть дает разъяснения по вопросам, связанным с организацией и осуществлением государственного контроля (надзора)</w:t>
      </w:r>
      <w:r w:rsidRPr="0055319B">
        <w:rPr>
          <w:rFonts w:ascii="Times New Roman" w:eastAsia="Times New Roman" w:hAnsi="Times New Roman" w:cs="Times New Roman"/>
          <w:sz w:val="28"/>
          <w:szCs w:val="28"/>
          <w:lang w:eastAsia="ru-RU"/>
        </w:rPr>
        <w:t>;</w:t>
      </w:r>
    </w:p>
    <w:p w:rsidR="0055319B" w:rsidRPr="0055319B" w:rsidRDefault="0055319B" w:rsidP="00604B18">
      <w:pPr>
        <w:shd w:val="clear" w:color="auto" w:fill="FFFFFF"/>
        <w:spacing w:after="0" w:line="274" w:lineRule="auto"/>
        <w:ind w:firstLine="709"/>
        <w:jc w:val="both"/>
        <w:rPr>
          <w:rFonts w:ascii="Times New Roman" w:eastAsia="Times New Roman" w:hAnsi="Times New Roman" w:cs="Times New Roman"/>
          <w:sz w:val="28"/>
          <w:szCs w:val="28"/>
          <w:lang w:eastAsia="ru-RU"/>
        </w:rPr>
      </w:pPr>
      <w:bookmarkStart w:id="8" w:name="dst100504"/>
      <w:bookmarkStart w:id="9" w:name="dst100505"/>
      <w:bookmarkEnd w:id="8"/>
      <w:bookmarkEnd w:id="9"/>
      <w:r w:rsidRPr="0055319B">
        <w:rPr>
          <w:rFonts w:ascii="Times New Roman" w:eastAsia="Times New Roman" w:hAnsi="Times New Roman" w:cs="Times New Roman"/>
          <w:b/>
          <w:i/>
          <w:sz w:val="28"/>
          <w:szCs w:val="28"/>
          <w:lang w:eastAsia="ru-RU"/>
        </w:rPr>
        <w:t>профилактический визит</w:t>
      </w:r>
      <w:r w:rsidRPr="0055319B">
        <w:rPr>
          <w:rFonts w:ascii="Times New Roman" w:eastAsia="Times New Roman" w:hAnsi="Times New Roman" w:cs="Times New Roman"/>
          <w:sz w:val="28"/>
          <w:szCs w:val="28"/>
          <w:lang w:eastAsia="ru-RU"/>
        </w:rPr>
        <w:t xml:space="preserve"> (</w:t>
      </w:r>
      <w:r w:rsidRPr="0055319B">
        <w:rPr>
          <w:rFonts w:ascii="Times New Roman" w:hAnsi="Times New Roman" w:cs="Times New Roman"/>
          <w:sz w:val="28"/>
          <w:szCs w:val="28"/>
          <w:shd w:val="clear" w:color="auto" w:fill="FFFFFF"/>
        </w:rPr>
        <w:t>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r w:rsidR="009905DD">
        <w:rPr>
          <w:rFonts w:ascii="Times New Roman" w:hAnsi="Times New Roman" w:cs="Times New Roman"/>
          <w:sz w:val="28"/>
          <w:szCs w:val="28"/>
          <w:shd w:val="clear" w:color="auto" w:fill="FFFFFF"/>
        </w:rPr>
        <w:t>;</w:t>
      </w:r>
      <w:r w:rsidRPr="0055319B">
        <w:rPr>
          <w:rFonts w:ascii="Times New Roman" w:hAnsi="Times New Roman" w:cs="Times New Roman"/>
          <w:sz w:val="28"/>
          <w:szCs w:val="28"/>
          <w:shd w:val="clear" w:color="auto" w:fill="FFFFFF"/>
        </w:rPr>
        <w:t xml:space="preserve"> </w:t>
      </w:r>
      <w:r w:rsidR="00604B18">
        <w:rPr>
          <w:rFonts w:ascii="Times New Roman" w:hAnsi="Times New Roman" w:cs="Times New Roman"/>
          <w:sz w:val="28"/>
          <w:szCs w:val="28"/>
          <w:shd w:val="clear" w:color="auto" w:fill="FFFFFF"/>
        </w:rPr>
        <w:br/>
      </w:r>
      <w:r w:rsidR="009905DD">
        <w:rPr>
          <w:rFonts w:ascii="Times New Roman" w:hAnsi="Times New Roman" w:cs="Times New Roman"/>
          <w:sz w:val="28"/>
          <w:szCs w:val="28"/>
          <w:shd w:val="clear" w:color="auto" w:fill="FFFFFF"/>
        </w:rPr>
        <w:t>в</w:t>
      </w:r>
      <w:r w:rsidRPr="0055319B">
        <w:rPr>
          <w:rFonts w:ascii="Times New Roman" w:hAnsi="Times New Roman" w:cs="Times New Roman"/>
          <w:sz w:val="28"/>
          <w:szCs w:val="28"/>
          <w:shd w:val="clear" w:color="auto" w:fill="FFFFFF"/>
        </w:rPr>
        <w:t xml:space="preserve"> ходе профилактического визита контролируемое лицо информируется </w:t>
      </w:r>
      <w:r w:rsidRPr="0055319B">
        <w:rPr>
          <w:rFonts w:ascii="Times New Roman" w:hAnsi="Times New Roman" w:cs="Times New Roman"/>
          <w:sz w:val="28"/>
          <w:szCs w:val="28"/>
          <w:shd w:val="clear" w:color="auto" w:fill="FFFFFF"/>
        </w:rPr>
        <w:br/>
        <w:t xml:space="preserve">об обязательных требованиях, предъявляемых к его деятельности либо </w:t>
      </w:r>
      <w:r w:rsidRPr="0055319B">
        <w:rPr>
          <w:rFonts w:ascii="Times New Roman" w:hAnsi="Times New Roman" w:cs="Times New Roman"/>
          <w:sz w:val="28"/>
          <w:szCs w:val="28"/>
          <w:shd w:val="clear" w:color="auto" w:fill="FFFFFF"/>
        </w:rPr>
        <w:br/>
        <w:t xml:space="preserve">к принадлежащим ему объектам контроля, их соответствии критериям риска, основаниях и о рекомендуемых способах снижения категории риска, а также </w:t>
      </w:r>
      <w:r w:rsidR="00AC7300">
        <w:rPr>
          <w:rFonts w:ascii="Times New Roman" w:hAnsi="Times New Roman" w:cs="Times New Roman"/>
          <w:sz w:val="28"/>
          <w:szCs w:val="28"/>
          <w:shd w:val="clear" w:color="auto" w:fill="FFFFFF"/>
        </w:rPr>
        <w:br/>
      </w:r>
      <w:r w:rsidRPr="0055319B">
        <w:rPr>
          <w:rFonts w:ascii="Times New Roman" w:hAnsi="Times New Roman" w:cs="Times New Roman"/>
          <w:sz w:val="28"/>
          <w:szCs w:val="28"/>
          <w:shd w:val="clear" w:color="auto" w:fill="FFFFFF"/>
        </w:rPr>
        <w:t xml:space="preserve">о видах, содержании и об интенсивности контрольных (надзорных) мероприятий, проводимых в отношении объекта контроля исходя </w:t>
      </w:r>
      <w:r w:rsidR="00E35738">
        <w:rPr>
          <w:rFonts w:ascii="Times New Roman" w:hAnsi="Times New Roman" w:cs="Times New Roman"/>
          <w:sz w:val="28"/>
          <w:szCs w:val="28"/>
          <w:shd w:val="clear" w:color="auto" w:fill="FFFFFF"/>
        </w:rPr>
        <w:br/>
      </w:r>
      <w:r w:rsidRPr="0055319B">
        <w:rPr>
          <w:rFonts w:ascii="Times New Roman" w:hAnsi="Times New Roman" w:cs="Times New Roman"/>
          <w:sz w:val="28"/>
          <w:szCs w:val="28"/>
          <w:shd w:val="clear" w:color="auto" w:fill="FFFFFF"/>
        </w:rPr>
        <w:t>из его отнесения к соответствующей категории риска</w:t>
      </w:r>
      <w:r w:rsidRPr="0055319B">
        <w:rPr>
          <w:rFonts w:ascii="Times New Roman" w:eastAsia="Times New Roman" w:hAnsi="Times New Roman" w:cs="Times New Roman"/>
          <w:sz w:val="28"/>
          <w:szCs w:val="28"/>
          <w:lang w:eastAsia="ru-RU"/>
        </w:rPr>
        <w:t>).</w:t>
      </w:r>
    </w:p>
    <w:p w:rsidR="00C85CDE" w:rsidRPr="001D3418" w:rsidRDefault="00C85CDE" w:rsidP="00604B18">
      <w:pPr>
        <w:widowControl w:val="0"/>
        <w:autoSpaceDE w:val="0"/>
        <w:autoSpaceDN w:val="0"/>
        <w:spacing w:after="0" w:line="274" w:lineRule="auto"/>
        <w:ind w:firstLine="709"/>
        <w:jc w:val="both"/>
        <w:rPr>
          <w:rFonts w:ascii="Times New Roman" w:eastAsia="Times New Roman" w:hAnsi="Times New Roman" w:cs="Times New Roman"/>
          <w:sz w:val="28"/>
          <w:szCs w:val="20"/>
          <w:lang w:eastAsia="ru-RU"/>
        </w:rPr>
      </w:pPr>
      <w:r w:rsidRPr="001D3418">
        <w:rPr>
          <w:rFonts w:ascii="Times New Roman" w:eastAsia="Times New Roman" w:hAnsi="Times New Roman" w:cs="Times New Roman"/>
          <w:sz w:val="28"/>
          <w:szCs w:val="20"/>
          <w:lang w:eastAsia="ru-RU"/>
        </w:rPr>
        <w:t>В целях конкретизации мероприятий</w:t>
      </w:r>
      <w:r w:rsidR="002F06A3">
        <w:rPr>
          <w:rFonts w:ascii="Times New Roman" w:eastAsia="Times New Roman" w:hAnsi="Times New Roman" w:cs="Times New Roman"/>
          <w:sz w:val="28"/>
          <w:szCs w:val="20"/>
          <w:lang w:eastAsia="ru-RU"/>
        </w:rPr>
        <w:t xml:space="preserve"> и установления отчетных показателей </w:t>
      </w:r>
      <w:r w:rsidRPr="001D3418">
        <w:rPr>
          <w:rFonts w:ascii="Times New Roman" w:eastAsia="Times New Roman" w:hAnsi="Times New Roman" w:cs="Times New Roman"/>
          <w:sz w:val="28"/>
          <w:szCs w:val="20"/>
          <w:lang w:eastAsia="ru-RU"/>
        </w:rPr>
        <w:t xml:space="preserve">по </w:t>
      </w:r>
      <w:r w:rsidRPr="00BE4BB7">
        <w:rPr>
          <w:rFonts w:ascii="Times New Roman" w:eastAsia="Times New Roman" w:hAnsi="Times New Roman" w:cs="Times New Roman"/>
          <w:sz w:val="28"/>
          <w:szCs w:val="20"/>
          <w:lang w:eastAsia="ru-RU"/>
        </w:rPr>
        <w:t xml:space="preserve">осуществляемым </w:t>
      </w:r>
      <w:r w:rsidR="00897B78" w:rsidRPr="00BE4BB7">
        <w:rPr>
          <w:rFonts w:ascii="Times New Roman" w:eastAsia="Times New Roman" w:hAnsi="Times New Roman" w:cs="Times New Roman"/>
          <w:sz w:val="28"/>
          <w:szCs w:val="20"/>
          <w:lang w:eastAsia="ru-RU"/>
        </w:rPr>
        <w:t xml:space="preserve">Центральным управлением </w:t>
      </w:r>
      <w:r w:rsidR="002D381F">
        <w:rPr>
          <w:rFonts w:ascii="Times New Roman" w:eastAsia="Times New Roman" w:hAnsi="Times New Roman" w:cs="Times New Roman"/>
          <w:sz w:val="28"/>
          <w:szCs w:val="20"/>
          <w:lang w:eastAsia="ru-RU"/>
        </w:rPr>
        <w:t xml:space="preserve">Ростехнадзора </w:t>
      </w:r>
      <w:r w:rsidR="00897B78" w:rsidRPr="00BE4BB7">
        <w:rPr>
          <w:rFonts w:ascii="Times New Roman" w:eastAsia="Times New Roman" w:hAnsi="Times New Roman" w:cs="Times New Roman"/>
          <w:sz w:val="28"/>
          <w:szCs w:val="20"/>
          <w:lang w:eastAsia="ru-RU"/>
        </w:rPr>
        <w:t xml:space="preserve">(далее – Управлением) </w:t>
      </w:r>
      <w:r w:rsidRPr="00BE4BB7">
        <w:rPr>
          <w:rFonts w:ascii="Times New Roman" w:eastAsia="Times New Roman" w:hAnsi="Times New Roman" w:cs="Times New Roman"/>
          <w:sz w:val="28"/>
          <w:szCs w:val="20"/>
          <w:lang w:eastAsia="ru-RU"/>
        </w:rPr>
        <w:t>видам ко</w:t>
      </w:r>
      <w:r w:rsidR="00A42FE8" w:rsidRPr="00BE4BB7">
        <w:rPr>
          <w:rFonts w:ascii="Times New Roman" w:eastAsia="Times New Roman" w:hAnsi="Times New Roman" w:cs="Times New Roman"/>
          <w:sz w:val="28"/>
          <w:szCs w:val="20"/>
          <w:lang w:eastAsia="ru-RU"/>
        </w:rPr>
        <w:t>нтрольно</w:t>
      </w:r>
      <w:r w:rsidR="00A42FE8">
        <w:rPr>
          <w:rFonts w:ascii="Times New Roman" w:eastAsia="Times New Roman" w:hAnsi="Times New Roman" w:cs="Times New Roman"/>
          <w:sz w:val="28"/>
          <w:szCs w:val="20"/>
          <w:lang w:eastAsia="ru-RU"/>
        </w:rPr>
        <w:t>-надзорной деятельности</w:t>
      </w:r>
      <w:r w:rsidRPr="001D3418">
        <w:rPr>
          <w:rFonts w:ascii="Times New Roman" w:eastAsia="Times New Roman" w:hAnsi="Times New Roman" w:cs="Times New Roman"/>
          <w:sz w:val="28"/>
          <w:szCs w:val="20"/>
          <w:lang w:eastAsia="ru-RU"/>
        </w:rPr>
        <w:t xml:space="preserve"> Программа разделена на подпрограммы по каждому из следующих видов надзора:</w:t>
      </w:r>
    </w:p>
    <w:p w:rsidR="00C85CDE" w:rsidRPr="001D3418" w:rsidRDefault="00C85CDE" w:rsidP="00604B18">
      <w:pPr>
        <w:widowControl w:val="0"/>
        <w:autoSpaceDE w:val="0"/>
        <w:autoSpaceDN w:val="0"/>
        <w:spacing w:after="0" w:line="274" w:lineRule="auto"/>
        <w:ind w:firstLine="709"/>
        <w:jc w:val="both"/>
        <w:rPr>
          <w:rFonts w:ascii="Times New Roman" w:eastAsia="Times New Roman" w:hAnsi="Times New Roman" w:cs="Times New Roman"/>
          <w:sz w:val="28"/>
          <w:szCs w:val="20"/>
          <w:lang w:eastAsia="ru-RU"/>
        </w:rPr>
      </w:pPr>
      <w:r w:rsidRPr="001D3418">
        <w:rPr>
          <w:rFonts w:ascii="Times New Roman" w:eastAsia="Times New Roman" w:hAnsi="Times New Roman" w:cs="Times New Roman"/>
          <w:sz w:val="28"/>
          <w:szCs w:val="20"/>
          <w:lang w:eastAsia="ru-RU"/>
        </w:rPr>
        <w:lastRenderedPageBreak/>
        <w:t>федеральный государственный надзор в области промышленной безопасности</w:t>
      </w:r>
      <w:r w:rsidR="00206259">
        <w:rPr>
          <w:rFonts w:ascii="Times New Roman" w:eastAsia="Times New Roman" w:hAnsi="Times New Roman" w:cs="Times New Roman"/>
          <w:sz w:val="28"/>
          <w:szCs w:val="20"/>
          <w:lang w:eastAsia="ru-RU"/>
        </w:rPr>
        <w:t xml:space="preserve"> (ПОДПРОГРАММА 1)</w:t>
      </w:r>
      <w:r w:rsidRPr="001D3418">
        <w:rPr>
          <w:rFonts w:ascii="Times New Roman" w:eastAsia="Times New Roman" w:hAnsi="Times New Roman" w:cs="Times New Roman"/>
          <w:sz w:val="28"/>
          <w:szCs w:val="20"/>
          <w:lang w:eastAsia="ru-RU"/>
        </w:rPr>
        <w:t>;</w:t>
      </w:r>
    </w:p>
    <w:p w:rsidR="00C85CDE" w:rsidRPr="001D3418" w:rsidRDefault="00C85CDE" w:rsidP="00604B18">
      <w:pPr>
        <w:widowControl w:val="0"/>
        <w:autoSpaceDE w:val="0"/>
        <w:autoSpaceDN w:val="0"/>
        <w:spacing w:after="0" w:line="274" w:lineRule="auto"/>
        <w:ind w:firstLine="709"/>
        <w:jc w:val="both"/>
        <w:rPr>
          <w:rFonts w:ascii="Times New Roman" w:eastAsia="Times New Roman" w:hAnsi="Times New Roman" w:cs="Times New Roman"/>
          <w:sz w:val="28"/>
          <w:szCs w:val="20"/>
          <w:lang w:eastAsia="ru-RU"/>
        </w:rPr>
      </w:pPr>
      <w:r w:rsidRPr="001D3418">
        <w:rPr>
          <w:rFonts w:ascii="Times New Roman" w:eastAsia="Times New Roman" w:hAnsi="Times New Roman" w:cs="Times New Roman"/>
          <w:sz w:val="28"/>
          <w:szCs w:val="20"/>
          <w:lang w:eastAsia="ru-RU"/>
        </w:rPr>
        <w:t>федеральный государственный надзор в области безопасности гидротехнических сооружений</w:t>
      </w:r>
      <w:r w:rsidR="00206259">
        <w:rPr>
          <w:rFonts w:ascii="Times New Roman" w:eastAsia="Times New Roman" w:hAnsi="Times New Roman" w:cs="Times New Roman"/>
          <w:sz w:val="28"/>
          <w:szCs w:val="20"/>
          <w:lang w:eastAsia="ru-RU"/>
        </w:rPr>
        <w:t xml:space="preserve"> (ПОДПРОГРАММА 2)</w:t>
      </w:r>
      <w:r w:rsidRPr="001D3418">
        <w:rPr>
          <w:rFonts w:ascii="Times New Roman" w:eastAsia="Times New Roman" w:hAnsi="Times New Roman" w:cs="Times New Roman"/>
          <w:sz w:val="28"/>
          <w:szCs w:val="20"/>
          <w:lang w:eastAsia="ru-RU"/>
        </w:rPr>
        <w:t>;</w:t>
      </w:r>
    </w:p>
    <w:p w:rsidR="00C85CDE" w:rsidRPr="001D3418" w:rsidRDefault="00C85CDE" w:rsidP="00604B18">
      <w:pPr>
        <w:widowControl w:val="0"/>
        <w:autoSpaceDE w:val="0"/>
        <w:autoSpaceDN w:val="0"/>
        <w:spacing w:after="0" w:line="274" w:lineRule="auto"/>
        <w:ind w:right="-1" w:firstLine="709"/>
        <w:jc w:val="both"/>
        <w:rPr>
          <w:rFonts w:ascii="Times New Roman" w:eastAsia="Times New Roman" w:hAnsi="Times New Roman" w:cs="Times New Roman"/>
          <w:sz w:val="28"/>
          <w:szCs w:val="20"/>
          <w:lang w:eastAsia="ru-RU"/>
        </w:rPr>
      </w:pPr>
      <w:r w:rsidRPr="001D3418">
        <w:rPr>
          <w:rFonts w:ascii="Times New Roman" w:eastAsia="Times New Roman" w:hAnsi="Times New Roman" w:cs="Times New Roman"/>
          <w:sz w:val="28"/>
          <w:szCs w:val="20"/>
          <w:lang w:eastAsia="ru-RU"/>
        </w:rPr>
        <w:t>федеральный государственный энергетический надзор</w:t>
      </w:r>
      <w:r w:rsidR="00206259">
        <w:rPr>
          <w:rFonts w:ascii="Times New Roman" w:eastAsia="Times New Roman" w:hAnsi="Times New Roman" w:cs="Times New Roman"/>
          <w:sz w:val="28"/>
          <w:szCs w:val="20"/>
          <w:lang w:eastAsia="ru-RU"/>
        </w:rPr>
        <w:t xml:space="preserve"> (ПОДПРОГРАММА 3)</w:t>
      </w:r>
      <w:r w:rsidRPr="001D3418">
        <w:rPr>
          <w:rFonts w:ascii="Times New Roman" w:eastAsia="Times New Roman" w:hAnsi="Times New Roman" w:cs="Times New Roman"/>
          <w:sz w:val="28"/>
          <w:szCs w:val="20"/>
          <w:lang w:eastAsia="ru-RU"/>
        </w:rPr>
        <w:t>;</w:t>
      </w:r>
    </w:p>
    <w:p w:rsidR="00C85CDE" w:rsidRDefault="00C85CDE" w:rsidP="00604B18">
      <w:pPr>
        <w:widowControl w:val="0"/>
        <w:autoSpaceDE w:val="0"/>
        <w:autoSpaceDN w:val="0"/>
        <w:spacing w:after="0" w:line="274" w:lineRule="auto"/>
        <w:ind w:right="-1" w:firstLine="709"/>
        <w:jc w:val="both"/>
        <w:rPr>
          <w:rFonts w:ascii="Times New Roman" w:eastAsia="Times New Roman" w:hAnsi="Times New Roman" w:cs="Times New Roman"/>
          <w:sz w:val="28"/>
          <w:szCs w:val="20"/>
          <w:lang w:eastAsia="ru-RU"/>
        </w:rPr>
      </w:pPr>
      <w:r w:rsidRPr="001D3418">
        <w:rPr>
          <w:rFonts w:ascii="Times New Roman" w:eastAsia="Times New Roman" w:hAnsi="Times New Roman" w:cs="Times New Roman"/>
          <w:sz w:val="28"/>
          <w:szCs w:val="20"/>
          <w:lang w:eastAsia="ru-RU"/>
        </w:rPr>
        <w:t>федеральный государственный строительный надзор</w:t>
      </w:r>
      <w:r w:rsidR="00206259" w:rsidRPr="00206259">
        <w:rPr>
          <w:rFonts w:ascii="Times New Roman" w:eastAsia="Times New Roman" w:hAnsi="Times New Roman" w:cs="Times New Roman"/>
          <w:sz w:val="28"/>
          <w:szCs w:val="20"/>
          <w:lang w:eastAsia="ru-RU"/>
        </w:rPr>
        <w:t xml:space="preserve"> </w:t>
      </w:r>
      <w:r w:rsidR="00604B18">
        <w:rPr>
          <w:rFonts w:ascii="Times New Roman" w:eastAsia="Times New Roman" w:hAnsi="Times New Roman" w:cs="Times New Roman"/>
          <w:sz w:val="28"/>
          <w:szCs w:val="20"/>
          <w:lang w:eastAsia="ru-RU"/>
        </w:rPr>
        <w:br/>
        <w:t>(ПОДПРОГРАММА 4</w:t>
      </w:r>
      <w:r w:rsidR="00206259">
        <w:rPr>
          <w:rFonts w:ascii="Times New Roman" w:eastAsia="Times New Roman" w:hAnsi="Times New Roman" w:cs="Times New Roman"/>
          <w:sz w:val="28"/>
          <w:szCs w:val="20"/>
          <w:lang w:eastAsia="ru-RU"/>
        </w:rPr>
        <w:t>)</w:t>
      </w:r>
      <w:r w:rsidR="00D15A25">
        <w:rPr>
          <w:rFonts w:ascii="Times New Roman" w:eastAsia="Times New Roman" w:hAnsi="Times New Roman" w:cs="Times New Roman"/>
          <w:sz w:val="28"/>
          <w:szCs w:val="20"/>
          <w:lang w:eastAsia="ru-RU"/>
        </w:rPr>
        <w:t>.</w:t>
      </w:r>
    </w:p>
    <w:p w:rsidR="00554B52" w:rsidRDefault="00554B52" w:rsidP="00C843A4">
      <w:pPr>
        <w:keepNext/>
        <w:keepLines/>
        <w:spacing w:after="0" w:line="240" w:lineRule="auto"/>
        <w:jc w:val="center"/>
        <w:outlineLvl w:val="1"/>
        <w:rPr>
          <w:rFonts w:ascii="Times New Roman" w:eastAsia="Times New Roman" w:hAnsi="Times New Roman" w:cs="Times New Roman"/>
          <w:b/>
          <w:bCs/>
          <w:sz w:val="28"/>
          <w:szCs w:val="28"/>
        </w:rPr>
      </w:pPr>
    </w:p>
    <w:p w:rsidR="00554B52" w:rsidRDefault="00554B52" w:rsidP="00C843A4">
      <w:pPr>
        <w:keepNext/>
        <w:keepLines/>
        <w:spacing w:after="0" w:line="240" w:lineRule="auto"/>
        <w:jc w:val="center"/>
        <w:outlineLvl w:val="1"/>
        <w:rPr>
          <w:rFonts w:ascii="Times New Roman" w:eastAsia="Times New Roman" w:hAnsi="Times New Roman" w:cs="Times New Roman"/>
          <w:b/>
          <w:bCs/>
          <w:sz w:val="28"/>
          <w:szCs w:val="28"/>
        </w:rPr>
      </w:pPr>
    </w:p>
    <w:p w:rsidR="00554B52" w:rsidRDefault="00554B52" w:rsidP="00C843A4">
      <w:pPr>
        <w:keepNext/>
        <w:keepLines/>
        <w:spacing w:after="0" w:line="240" w:lineRule="auto"/>
        <w:jc w:val="center"/>
        <w:outlineLvl w:val="1"/>
        <w:rPr>
          <w:rFonts w:ascii="Times New Roman" w:eastAsia="Times New Roman" w:hAnsi="Times New Roman" w:cs="Times New Roman"/>
          <w:b/>
          <w:bCs/>
          <w:sz w:val="28"/>
          <w:szCs w:val="28"/>
        </w:rPr>
      </w:pPr>
    </w:p>
    <w:p w:rsidR="00554B52" w:rsidRDefault="00554B52" w:rsidP="00C843A4">
      <w:pPr>
        <w:keepNext/>
        <w:keepLines/>
        <w:spacing w:after="0" w:line="240" w:lineRule="auto"/>
        <w:jc w:val="center"/>
        <w:outlineLvl w:val="1"/>
        <w:rPr>
          <w:rFonts w:ascii="Times New Roman" w:eastAsia="Times New Roman" w:hAnsi="Times New Roman" w:cs="Times New Roman"/>
          <w:b/>
          <w:bCs/>
          <w:sz w:val="28"/>
          <w:szCs w:val="28"/>
        </w:rPr>
      </w:pPr>
    </w:p>
    <w:p w:rsidR="00554B52" w:rsidRDefault="00554B52" w:rsidP="00C843A4">
      <w:pPr>
        <w:keepNext/>
        <w:keepLines/>
        <w:spacing w:after="0" w:line="240" w:lineRule="auto"/>
        <w:jc w:val="center"/>
        <w:outlineLvl w:val="1"/>
        <w:rPr>
          <w:rFonts w:ascii="Times New Roman" w:eastAsia="Times New Roman" w:hAnsi="Times New Roman" w:cs="Times New Roman"/>
          <w:b/>
          <w:bCs/>
          <w:sz w:val="28"/>
          <w:szCs w:val="28"/>
        </w:rPr>
      </w:pPr>
    </w:p>
    <w:p w:rsidR="00554B52" w:rsidRDefault="00554B52" w:rsidP="00C843A4">
      <w:pPr>
        <w:keepNext/>
        <w:keepLines/>
        <w:spacing w:after="0" w:line="240" w:lineRule="auto"/>
        <w:jc w:val="center"/>
        <w:outlineLvl w:val="1"/>
        <w:rPr>
          <w:rFonts w:ascii="Times New Roman" w:eastAsia="Times New Roman" w:hAnsi="Times New Roman" w:cs="Times New Roman"/>
          <w:b/>
          <w:bCs/>
          <w:sz w:val="28"/>
          <w:szCs w:val="28"/>
        </w:rPr>
      </w:pPr>
    </w:p>
    <w:p w:rsidR="00554B52" w:rsidRDefault="00554B52" w:rsidP="00C843A4">
      <w:pPr>
        <w:keepNext/>
        <w:keepLines/>
        <w:spacing w:after="0" w:line="240" w:lineRule="auto"/>
        <w:jc w:val="center"/>
        <w:outlineLvl w:val="1"/>
        <w:rPr>
          <w:rFonts w:ascii="Times New Roman" w:eastAsia="Times New Roman" w:hAnsi="Times New Roman" w:cs="Times New Roman"/>
          <w:b/>
          <w:bCs/>
          <w:sz w:val="28"/>
          <w:szCs w:val="28"/>
        </w:rPr>
      </w:pPr>
    </w:p>
    <w:p w:rsidR="00554B52" w:rsidRDefault="00554B52" w:rsidP="00C843A4">
      <w:pPr>
        <w:keepNext/>
        <w:keepLines/>
        <w:spacing w:after="0" w:line="240" w:lineRule="auto"/>
        <w:jc w:val="center"/>
        <w:outlineLvl w:val="1"/>
        <w:rPr>
          <w:rFonts w:ascii="Times New Roman" w:eastAsia="Times New Roman" w:hAnsi="Times New Roman" w:cs="Times New Roman"/>
          <w:b/>
          <w:bCs/>
          <w:sz w:val="28"/>
          <w:szCs w:val="28"/>
        </w:rPr>
      </w:pPr>
    </w:p>
    <w:p w:rsidR="00554B52" w:rsidRDefault="00554B52" w:rsidP="00C843A4">
      <w:pPr>
        <w:keepNext/>
        <w:keepLines/>
        <w:spacing w:after="0" w:line="240" w:lineRule="auto"/>
        <w:jc w:val="center"/>
        <w:outlineLvl w:val="1"/>
        <w:rPr>
          <w:rFonts w:ascii="Times New Roman" w:eastAsia="Times New Roman" w:hAnsi="Times New Roman" w:cs="Times New Roman"/>
          <w:b/>
          <w:bCs/>
          <w:sz w:val="28"/>
          <w:szCs w:val="28"/>
        </w:rPr>
      </w:pPr>
    </w:p>
    <w:p w:rsidR="00554B52" w:rsidRDefault="00554B52" w:rsidP="00C843A4">
      <w:pPr>
        <w:keepNext/>
        <w:keepLines/>
        <w:spacing w:after="0" w:line="240" w:lineRule="auto"/>
        <w:jc w:val="center"/>
        <w:outlineLvl w:val="1"/>
        <w:rPr>
          <w:rFonts w:ascii="Times New Roman" w:eastAsia="Times New Roman" w:hAnsi="Times New Roman" w:cs="Times New Roman"/>
          <w:b/>
          <w:bCs/>
          <w:sz w:val="28"/>
          <w:szCs w:val="28"/>
        </w:rPr>
      </w:pPr>
    </w:p>
    <w:p w:rsidR="00554B52" w:rsidRDefault="00554B52" w:rsidP="00C843A4">
      <w:pPr>
        <w:keepNext/>
        <w:keepLines/>
        <w:spacing w:after="0" w:line="240" w:lineRule="auto"/>
        <w:jc w:val="center"/>
        <w:outlineLvl w:val="1"/>
        <w:rPr>
          <w:rFonts w:ascii="Times New Roman" w:eastAsia="Times New Roman" w:hAnsi="Times New Roman" w:cs="Times New Roman"/>
          <w:b/>
          <w:bCs/>
          <w:sz w:val="28"/>
          <w:szCs w:val="28"/>
        </w:rPr>
      </w:pPr>
    </w:p>
    <w:p w:rsidR="00554B52" w:rsidRDefault="00554B52" w:rsidP="00C843A4">
      <w:pPr>
        <w:keepNext/>
        <w:keepLines/>
        <w:spacing w:after="0" w:line="240" w:lineRule="auto"/>
        <w:jc w:val="center"/>
        <w:outlineLvl w:val="1"/>
        <w:rPr>
          <w:rFonts w:ascii="Times New Roman" w:eastAsia="Times New Roman" w:hAnsi="Times New Roman" w:cs="Times New Roman"/>
          <w:b/>
          <w:bCs/>
          <w:sz w:val="28"/>
          <w:szCs w:val="28"/>
        </w:rPr>
      </w:pPr>
    </w:p>
    <w:p w:rsidR="00554B52" w:rsidRDefault="00554B52" w:rsidP="00C843A4">
      <w:pPr>
        <w:keepNext/>
        <w:keepLines/>
        <w:spacing w:after="0" w:line="240" w:lineRule="auto"/>
        <w:jc w:val="center"/>
        <w:outlineLvl w:val="1"/>
        <w:rPr>
          <w:rFonts w:ascii="Times New Roman" w:eastAsia="Times New Roman" w:hAnsi="Times New Roman" w:cs="Times New Roman"/>
          <w:b/>
          <w:bCs/>
          <w:sz w:val="28"/>
          <w:szCs w:val="28"/>
        </w:rPr>
      </w:pPr>
    </w:p>
    <w:p w:rsidR="00554B52" w:rsidRDefault="00554B52" w:rsidP="00C843A4">
      <w:pPr>
        <w:keepNext/>
        <w:keepLines/>
        <w:spacing w:after="0" w:line="240" w:lineRule="auto"/>
        <w:jc w:val="center"/>
        <w:outlineLvl w:val="1"/>
        <w:rPr>
          <w:rFonts w:ascii="Times New Roman" w:eastAsia="Times New Roman" w:hAnsi="Times New Roman" w:cs="Times New Roman"/>
          <w:b/>
          <w:bCs/>
          <w:sz w:val="28"/>
          <w:szCs w:val="28"/>
        </w:rPr>
      </w:pPr>
    </w:p>
    <w:p w:rsidR="00554B52" w:rsidRDefault="00554B52" w:rsidP="00C843A4">
      <w:pPr>
        <w:keepNext/>
        <w:keepLines/>
        <w:spacing w:after="0" w:line="240" w:lineRule="auto"/>
        <w:jc w:val="center"/>
        <w:outlineLvl w:val="1"/>
        <w:rPr>
          <w:rFonts w:ascii="Times New Roman" w:eastAsia="Times New Roman" w:hAnsi="Times New Roman" w:cs="Times New Roman"/>
          <w:b/>
          <w:bCs/>
          <w:sz w:val="28"/>
          <w:szCs w:val="28"/>
        </w:rPr>
      </w:pPr>
    </w:p>
    <w:p w:rsidR="00554B52" w:rsidRDefault="00554B52" w:rsidP="00C843A4">
      <w:pPr>
        <w:keepNext/>
        <w:keepLines/>
        <w:spacing w:after="0" w:line="240" w:lineRule="auto"/>
        <w:jc w:val="center"/>
        <w:outlineLvl w:val="1"/>
        <w:rPr>
          <w:rFonts w:ascii="Times New Roman" w:eastAsia="Times New Roman" w:hAnsi="Times New Roman" w:cs="Times New Roman"/>
          <w:b/>
          <w:bCs/>
          <w:sz w:val="28"/>
          <w:szCs w:val="28"/>
        </w:rPr>
      </w:pPr>
    </w:p>
    <w:p w:rsidR="00554B52" w:rsidRDefault="00554B52" w:rsidP="00C843A4">
      <w:pPr>
        <w:keepNext/>
        <w:keepLines/>
        <w:spacing w:after="0" w:line="240" w:lineRule="auto"/>
        <w:jc w:val="center"/>
        <w:outlineLvl w:val="1"/>
        <w:rPr>
          <w:rFonts w:ascii="Times New Roman" w:eastAsia="Times New Roman" w:hAnsi="Times New Roman" w:cs="Times New Roman"/>
          <w:b/>
          <w:bCs/>
          <w:sz w:val="28"/>
          <w:szCs w:val="28"/>
        </w:rPr>
      </w:pPr>
    </w:p>
    <w:p w:rsidR="00554B52" w:rsidRDefault="00554B52" w:rsidP="00C843A4">
      <w:pPr>
        <w:keepNext/>
        <w:keepLines/>
        <w:spacing w:after="0" w:line="240" w:lineRule="auto"/>
        <w:jc w:val="center"/>
        <w:outlineLvl w:val="1"/>
        <w:rPr>
          <w:rFonts w:ascii="Times New Roman" w:eastAsia="Times New Roman" w:hAnsi="Times New Roman" w:cs="Times New Roman"/>
          <w:b/>
          <w:bCs/>
          <w:sz w:val="28"/>
          <w:szCs w:val="28"/>
        </w:rPr>
      </w:pPr>
    </w:p>
    <w:p w:rsidR="00554B52" w:rsidRDefault="00554B52" w:rsidP="00C843A4">
      <w:pPr>
        <w:keepNext/>
        <w:keepLines/>
        <w:spacing w:after="0" w:line="240" w:lineRule="auto"/>
        <w:jc w:val="center"/>
        <w:outlineLvl w:val="1"/>
        <w:rPr>
          <w:rFonts w:ascii="Times New Roman" w:eastAsia="Times New Roman" w:hAnsi="Times New Roman" w:cs="Times New Roman"/>
          <w:b/>
          <w:bCs/>
          <w:sz w:val="28"/>
          <w:szCs w:val="28"/>
        </w:rPr>
      </w:pPr>
    </w:p>
    <w:p w:rsidR="00554B52" w:rsidRDefault="00554B52" w:rsidP="00C843A4">
      <w:pPr>
        <w:keepNext/>
        <w:keepLines/>
        <w:spacing w:after="0" w:line="240" w:lineRule="auto"/>
        <w:jc w:val="center"/>
        <w:outlineLvl w:val="1"/>
        <w:rPr>
          <w:rFonts w:ascii="Times New Roman" w:eastAsia="Times New Roman" w:hAnsi="Times New Roman" w:cs="Times New Roman"/>
          <w:b/>
          <w:bCs/>
          <w:sz w:val="28"/>
          <w:szCs w:val="28"/>
        </w:rPr>
      </w:pPr>
    </w:p>
    <w:p w:rsidR="00554B52" w:rsidRDefault="00554B52" w:rsidP="00C843A4">
      <w:pPr>
        <w:keepNext/>
        <w:keepLines/>
        <w:spacing w:after="0" w:line="240" w:lineRule="auto"/>
        <w:jc w:val="center"/>
        <w:outlineLvl w:val="1"/>
        <w:rPr>
          <w:rFonts w:ascii="Times New Roman" w:eastAsia="Times New Roman" w:hAnsi="Times New Roman" w:cs="Times New Roman"/>
          <w:b/>
          <w:bCs/>
          <w:sz w:val="28"/>
          <w:szCs w:val="28"/>
        </w:rPr>
      </w:pPr>
    </w:p>
    <w:p w:rsidR="00554B52" w:rsidRDefault="00554B52" w:rsidP="00C843A4">
      <w:pPr>
        <w:keepNext/>
        <w:keepLines/>
        <w:spacing w:after="0" w:line="240" w:lineRule="auto"/>
        <w:jc w:val="center"/>
        <w:outlineLvl w:val="1"/>
        <w:rPr>
          <w:rFonts w:ascii="Times New Roman" w:eastAsia="Times New Roman" w:hAnsi="Times New Roman" w:cs="Times New Roman"/>
          <w:b/>
          <w:bCs/>
          <w:sz w:val="28"/>
          <w:szCs w:val="28"/>
        </w:rPr>
      </w:pPr>
    </w:p>
    <w:p w:rsidR="00554B52" w:rsidRDefault="00554B52" w:rsidP="00C843A4">
      <w:pPr>
        <w:keepNext/>
        <w:keepLines/>
        <w:spacing w:after="0" w:line="240" w:lineRule="auto"/>
        <w:jc w:val="center"/>
        <w:outlineLvl w:val="1"/>
        <w:rPr>
          <w:rFonts w:ascii="Times New Roman" w:eastAsia="Times New Roman" w:hAnsi="Times New Roman" w:cs="Times New Roman"/>
          <w:b/>
          <w:bCs/>
          <w:sz w:val="28"/>
          <w:szCs w:val="28"/>
        </w:rPr>
      </w:pPr>
    </w:p>
    <w:p w:rsidR="00554B52" w:rsidRDefault="00554B52" w:rsidP="00C843A4">
      <w:pPr>
        <w:keepNext/>
        <w:keepLines/>
        <w:spacing w:after="0" w:line="240" w:lineRule="auto"/>
        <w:jc w:val="center"/>
        <w:outlineLvl w:val="1"/>
        <w:rPr>
          <w:rFonts w:ascii="Times New Roman" w:eastAsia="Times New Roman" w:hAnsi="Times New Roman" w:cs="Times New Roman"/>
          <w:b/>
          <w:bCs/>
          <w:sz w:val="28"/>
          <w:szCs w:val="28"/>
        </w:rPr>
      </w:pPr>
    </w:p>
    <w:p w:rsidR="00554B52" w:rsidRDefault="00554B52" w:rsidP="00C843A4">
      <w:pPr>
        <w:keepNext/>
        <w:keepLines/>
        <w:spacing w:after="0" w:line="240" w:lineRule="auto"/>
        <w:jc w:val="center"/>
        <w:outlineLvl w:val="1"/>
        <w:rPr>
          <w:rFonts w:ascii="Times New Roman" w:eastAsia="Times New Roman" w:hAnsi="Times New Roman" w:cs="Times New Roman"/>
          <w:b/>
          <w:bCs/>
          <w:sz w:val="28"/>
          <w:szCs w:val="28"/>
        </w:rPr>
      </w:pPr>
    </w:p>
    <w:p w:rsidR="00554B52" w:rsidRDefault="00554B52" w:rsidP="00C843A4">
      <w:pPr>
        <w:keepNext/>
        <w:keepLines/>
        <w:spacing w:after="0" w:line="240" w:lineRule="auto"/>
        <w:jc w:val="center"/>
        <w:outlineLvl w:val="1"/>
        <w:rPr>
          <w:rFonts w:ascii="Times New Roman" w:eastAsia="Times New Roman" w:hAnsi="Times New Roman" w:cs="Times New Roman"/>
          <w:b/>
          <w:bCs/>
          <w:sz w:val="28"/>
          <w:szCs w:val="28"/>
        </w:rPr>
      </w:pPr>
    </w:p>
    <w:p w:rsidR="00554B52" w:rsidRDefault="00554B52" w:rsidP="00C843A4">
      <w:pPr>
        <w:keepNext/>
        <w:keepLines/>
        <w:spacing w:after="0" w:line="240" w:lineRule="auto"/>
        <w:jc w:val="center"/>
        <w:outlineLvl w:val="1"/>
        <w:rPr>
          <w:rFonts w:ascii="Times New Roman" w:eastAsia="Times New Roman" w:hAnsi="Times New Roman" w:cs="Times New Roman"/>
          <w:b/>
          <w:bCs/>
          <w:sz w:val="28"/>
          <w:szCs w:val="28"/>
        </w:rPr>
      </w:pPr>
    </w:p>
    <w:p w:rsidR="00554B52" w:rsidRDefault="00554B52" w:rsidP="00C843A4">
      <w:pPr>
        <w:keepNext/>
        <w:keepLines/>
        <w:spacing w:after="0" w:line="240" w:lineRule="auto"/>
        <w:jc w:val="center"/>
        <w:outlineLvl w:val="1"/>
        <w:rPr>
          <w:rFonts w:ascii="Times New Roman" w:eastAsia="Times New Roman" w:hAnsi="Times New Roman" w:cs="Times New Roman"/>
          <w:b/>
          <w:bCs/>
          <w:sz w:val="28"/>
          <w:szCs w:val="28"/>
        </w:rPr>
      </w:pPr>
    </w:p>
    <w:p w:rsidR="00554B52" w:rsidRDefault="00554B52" w:rsidP="00C843A4">
      <w:pPr>
        <w:keepNext/>
        <w:keepLines/>
        <w:spacing w:after="0" w:line="240" w:lineRule="auto"/>
        <w:jc w:val="center"/>
        <w:outlineLvl w:val="1"/>
        <w:rPr>
          <w:rFonts w:ascii="Times New Roman" w:eastAsia="Times New Roman" w:hAnsi="Times New Roman" w:cs="Times New Roman"/>
          <w:b/>
          <w:bCs/>
          <w:sz w:val="28"/>
          <w:szCs w:val="28"/>
        </w:rPr>
      </w:pPr>
    </w:p>
    <w:p w:rsidR="00554B52" w:rsidRDefault="00554B52" w:rsidP="00C843A4">
      <w:pPr>
        <w:keepNext/>
        <w:keepLines/>
        <w:spacing w:after="0" w:line="240" w:lineRule="auto"/>
        <w:jc w:val="center"/>
        <w:outlineLvl w:val="1"/>
        <w:rPr>
          <w:rFonts w:ascii="Times New Roman" w:eastAsia="Times New Roman" w:hAnsi="Times New Roman" w:cs="Times New Roman"/>
          <w:b/>
          <w:bCs/>
          <w:sz w:val="28"/>
          <w:szCs w:val="28"/>
        </w:rPr>
      </w:pPr>
    </w:p>
    <w:p w:rsidR="00554B52" w:rsidRDefault="00554B52" w:rsidP="00C843A4">
      <w:pPr>
        <w:keepNext/>
        <w:keepLines/>
        <w:spacing w:after="0" w:line="240" w:lineRule="auto"/>
        <w:jc w:val="center"/>
        <w:outlineLvl w:val="1"/>
        <w:rPr>
          <w:rFonts w:ascii="Times New Roman" w:eastAsia="Times New Roman" w:hAnsi="Times New Roman" w:cs="Times New Roman"/>
          <w:b/>
          <w:bCs/>
          <w:sz w:val="28"/>
          <w:szCs w:val="28"/>
        </w:rPr>
      </w:pPr>
    </w:p>
    <w:p w:rsidR="00554B52" w:rsidRDefault="00554B52" w:rsidP="00C843A4">
      <w:pPr>
        <w:keepNext/>
        <w:keepLines/>
        <w:spacing w:after="0" w:line="240" w:lineRule="auto"/>
        <w:jc w:val="center"/>
        <w:outlineLvl w:val="1"/>
        <w:rPr>
          <w:rFonts w:ascii="Times New Roman" w:eastAsia="Times New Roman" w:hAnsi="Times New Roman" w:cs="Times New Roman"/>
          <w:b/>
          <w:bCs/>
          <w:sz w:val="28"/>
          <w:szCs w:val="28"/>
        </w:rPr>
      </w:pPr>
    </w:p>
    <w:p w:rsidR="00554B52" w:rsidRDefault="00554B52" w:rsidP="00C843A4">
      <w:pPr>
        <w:keepNext/>
        <w:keepLines/>
        <w:spacing w:after="0" w:line="240" w:lineRule="auto"/>
        <w:jc w:val="center"/>
        <w:outlineLvl w:val="1"/>
        <w:rPr>
          <w:rFonts w:ascii="Times New Roman" w:eastAsia="Times New Roman" w:hAnsi="Times New Roman" w:cs="Times New Roman"/>
          <w:b/>
          <w:bCs/>
          <w:sz w:val="28"/>
          <w:szCs w:val="28"/>
        </w:rPr>
      </w:pPr>
    </w:p>
    <w:p w:rsidR="00206259" w:rsidRPr="00206259" w:rsidRDefault="00206259" w:rsidP="00C843A4">
      <w:pPr>
        <w:keepNext/>
        <w:keepLines/>
        <w:spacing w:after="0" w:line="240" w:lineRule="auto"/>
        <w:jc w:val="center"/>
        <w:outlineLvl w:val="1"/>
        <w:rPr>
          <w:rFonts w:ascii="Times New Roman" w:eastAsia="Times New Roman" w:hAnsi="Times New Roman" w:cs="Times New Roman"/>
          <w:b/>
          <w:bCs/>
          <w:sz w:val="28"/>
          <w:szCs w:val="28"/>
        </w:rPr>
      </w:pPr>
    </w:p>
    <w:p w:rsidR="00206259" w:rsidRPr="00B40F16" w:rsidRDefault="00206259" w:rsidP="00C843A4">
      <w:pPr>
        <w:spacing w:after="0"/>
        <w:rPr>
          <w:rFonts w:ascii="Calibri" w:eastAsia="Calibri" w:hAnsi="Calibri" w:cs="Times New Roman"/>
          <w:sz w:val="16"/>
          <w:szCs w:val="16"/>
        </w:rPr>
      </w:pPr>
    </w:p>
    <w:p w:rsidR="00554B52" w:rsidRDefault="00554B52" w:rsidP="00C843A4">
      <w:pPr>
        <w:spacing w:after="0" w:line="240" w:lineRule="auto"/>
        <w:jc w:val="center"/>
        <w:rPr>
          <w:rFonts w:ascii="Times New Roman" w:eastAsia="Times New Roman" w:hAnsi="Times New Roman" w:cs="Times New Roman"/>
          <w:b/>
          <w:bCs/>
          <w:sz w:val="28"/>
          <w:szCs w:val="28"/>
        </w:rPr>
      </w:pPr>
    </w:p>
    <w:p w:rsidR="00554B52" w:rsidRDefault="00554B52" w:rsidP="00C843A4">
      <w:pPr>
        <w:spacing w:after="0" w:line="240" w:lineRule="auto"/>
        <w:jc w:val="center"/>
        <w:rPr>
          <w:rFonts w:ascii="Times New Roman" w:eastAsia="Times New Roman" w:hAnsi="Times New Roman" w:cs="Times New Roman"/>
          <w:b/>
          <w:bCs/>
          <w:sz w:val="28"/>
          <w:szCs w:val="28"/>
        </w:rPr>
      </w:pPr>
      <w:r w:rsidRPr="00206259">
        <w:rPr>
          <w:rFonts w:ascii="Times New Roman" w:eastAsia="Times New Roman" w:hAnsi="Times New Roman" w:cs="Times New Roman"/>
          <w:b/>
          <w:bCs/>
          <w:sz w:val="28"/>
          <w:szCs w:val="28"/>
        </w:rPr>
        <w:lastRenderedPageBreak/>
        <w:t>ПОДПРОГРАММА 1</w:t>
      </w:r>
    </w:p>
    <w:p w:rsidR="00206259" w:rsidRPr="00206259" w:rsidRDefault="00206259" w:rsidP="00554B52">
      <w:pPr>
        <w:spacing w:before="120" w:after="0" w:line="240" w:lineRule="auto"/>
        <w:jc w:val="center"/>
        <w:rPr>
          <w:rFonts w:ascii="Times New Roman" w:eastAsia="Calibri" w:hAnsi="Times New Roman" w:cs="Times New Roman"/>
          <w:b/>
          <w:sz w:val="32"/>
          <w:szCs w:val="32"/>
        </w:rPr>
      </w:pPr>
      <w:r w:rsidRPr="00206259">
        <w:rPr>
          <w:rFonts w:ascii="Times New Roman" w:eastAsia="Calibri" w:hAnsi="Times New Roman" w:cs="Times New Roman"/>
          <w:b/>
          <w:sz w:val="32"/>
          <w:szCs w:val="32"/>
        </w:rPr>
        <w:t xml:space="preserve">Профилактика </w:t>
      </w:r>
      <w:r w:rsidRPr="00206259">
        <w:rPr>
          <w:rFonts w:ascii="Times New Roman" w:eastAsia="Arial" w:hAnsi="Times New Roman" w:cs="Times New Roman"/>
          <w:b/>
          <w:color w:val="000000"/>
          <w:sz w:val="32"/>
          <w:szCs w:val="32"/>
          <w:lang w:bidi="ru-RU"/>
        </w:rPr>
        <w:t>нарушений обязательных требований</w:t>
      </w:r>
      <w:r w:rsidRPr="00206259">
        <w:rPr>
          <w:rFonts w:ascii="Times New Roman" w:eastAsia="Calibri" w:hAnsi="Times New Roman" w:cs="Times New Roman"/>
          <w:b/>
          <w:sz w:val="32"/>
          <w:szCs w:val="32"/>
        </w:rPr>
        <w:t xml:space="preserve"> в рамках осуществления федерального государственного надзора в области промышленной безопасности</w:t>
      </w:r>
    </w:p>
    <w:p w:rsidR="00206259" w:rsidRPr="00C843A4" w:rsidRDefault="00206259" w:rsidP="00206259">
      <w:pPr>
        <w:spacing w:before="240" w:after="200" w:line="240" w:lineRule="auto"/>
        <w:contextualSpacing/>
        <w:jc w:val="center"/>
        <w:rPr>
          <w:rFonts w:ascii="Times New Roman" w:eastAsia="Times New Roman" w:hAnsi="Times New Roman" w:cs="Times New Roman"/>
          <w:i/>
          <w:sz w:val="16"/>
          <w:szCs w:val="16"/>
          <w:lang w:eastAsia="ru-RU"/>
        </w:rPr>
      </w:pPr>
    </w:p>
    <w:p w:rsidR="00AF4EAD" w:rsidRPr="00AF4EAD" w:rsidRDefault="00AF4EAD" w:rsidP="00AF4EAD">
      <w:pPr>
        <w:spacing w:before="240" w:after="200" w:line="240" w:lineRule="auto"/>
        <w:contextualSpacing/>
        <w:jc w:val="center"/>
        <w:rPr>
          <w:rFonts w:ascii="Times New Roman" w:eastAsia="Times New Roman" w:hAnsi="Times New Roman" w:cs="Times New Roman"/>
          <w:b/>
          <w:i/>
          <w:sz w:val="32"/>
          <w:szCs w:val="32"/>
          <w:lang w:eastAsia="ru-RU"/>
        </w:rPr>
      </w:pPr>
      <w:r w:rsidRPr="00AF4EAD">
        <w:rPr>
          <w:rFonts w:ascii="Times New Roman" w:eastAsia="Times New Roman" w:hAnsi="Times New Roman" w:cs="Times New Roman"/>
          <w:b/>
          <w:i/>
          <w:sz w:val="32"/>
          <w:szCs w:val="32"/>
          <w:lang w:eastAsia="ru-RU"/>
        </w:rPr>
        <w:t xml:space="preserve">Федеральный государственный надзор за опасными производственными объектами химического комплекса, </w:t>
      </w:r>
      <w:r w:rsidRPr="00AF4EAD">
        <w:rPr>
          <w:rFonts w:ascii="Times New Roman" w:hAnsi="Times New Roman" w:cs="Times New Roman"/>
          <w:b/>
          <w:bCs/>
          <w:i/>
          <w:sz w:val="32"/>
          <w:szCs w:val="32"/>
        </w:rPr>
        <w:t>нефтехимической и нефтеперерабатывающей промышленности</w:t>
      </w:r>
      <w:r w:rsidRPr="00AF4EAD">
        <w:rPr>
          <w:rFonts w:ascii="Times New Roman" w:hAnsi="Times New Roman" w:cs="Times New Roman"/>
          <w:b/>
          <w:i/>
          <w:sz w:val="32"/>
          <w:szCs w:val="32"/>
        </w:rPr>
        <w:t xml:space="preserve"> и нефтепродуктообеспечения,</w:t>
      </w:r>
      <w:r w:rsidRPr="00AF4EAD">
        <w:rPr>
          <w:rFonts w:ascii="Times New Roman" w:eastAsia="Times New Roman" w:hAnsi="Times New Roman" w:cs="Times New Roman"/>
          <w:b/>
          <w:i/>
          <w:sz w:val="32"/>
          <w:szCs w:val="32"/>
          <w:lang w:eastAsia="ru-RU"/>
        </w:rPr>
        <w:t xml:space="preserve"> предприятий оборонно-промышленного комплекса, хранения и переработки растительного сырья, транспортирования опасных веществ </w:t>
      </w:r>
    </w:p>
    <w:p w:rsidR="00AF4EAD" w:rsidRPr="00206259" w:rsidRDefault="00AF4EAD" w:rsidP="00206259">
      <w:pPr>
        <w:spacing w:before="240" w:after="200" w:line="240" w:lineRule="auto"/>
        <w:contextualSpacing/>
        <w:jc w:val="center"/>
        <w:rPr>
          <w:rFonts w:ascii="Times New Roman" w:eastAsia="Times New Roman" w:hAnsi="Times New Roman" w:cs="Times New Roman"/>
          <w:b/>
          <w:i/>
          <w:sz w:val="16"/>
          <w:szCs w:val="16"/>
          <w:lang w:eastAsia="ru-RU"/>
        </w:rPr>
      </w:pPr>
    </w:p>
    <w:p w:rsidR="00206259" w:rsidRPr="00206259" w:rsidRDefault="00206259" w:rsidP="003775A9">
      <w:pPr>
        <w:numPr>
          <w:ilvl w:val="0"/>
          <w:numId w:val="1"/>
        </w:numPr>
        <w:spacing w:before="240" w:after="200" w:line="240" w:lineRule="auto"/>
        <w:ind w:left="0" w:firstLine="0"/>
        <w:contextualSpacing/>
        <w:jc w:val="center"/>
        <w:rPr>
          <w:rFonts w:ascii="Times New Roman" w:eastAsia="Arial" w:hAnsi="Times New Roman" w:cs="Arial"/>
          <w:b/>
          <w:sz w:val="28"/>
          <w:szCs w:val="28"/>
          <w:lang w:eastAsia="ru-RU" w:bidi="ru-RU"/>
        </w:rPr>
      </w:pPr>
      <w:r w:rsidRPr="00206259">
        <w:rPr>
          <w:rFonts w:ascii="Times New Roman" w:eastAsia="Arial" w:hAnsi="Times New Roman" w:cs="Arial"/>
          <w:b/>
          <w:sz w:val="28"/>
          <w:szCs w:val="28"/>
          <w:lang w:eastAsia="ru-RU" w:bidi="ru-RU"/>
        </w:rPr>
        <w:t>Краткий анализ текущего состояния под</w:t>
      </w:r>
      <w:r w:rsidR="00355117">
        <w:rPr>
          <w:rFonts w:ascii="Times New Roman" w:eastAsia="Arial" w:hAnsi="Times New Roman" w:cs="Arial"/>
          <w:b/>
          <w:sz w:val="28"/>
          <w:szCs w:val="28"/>
          <w:lang w:eastAsia="ru-RU" w:bidi="ru-RU"/>
        </w:rPr>
        <w:t>надзорной</w:t>
      </w:r>
      <w:r w:rsidRPr="00206259">
        <w:rPr>
          <w:rFonts w:ascii="Times New Roman" w:eastAsia="Arial" w:hAnsi="Times New Roman" w:cs="Arial"/>
          <w:b/>
          <w:sz w:val="28"/>
          <w:szCs w:val="28"/>
          <w:lang w:eastAsia="ru-RU" w:bidi="ru-RU"/>
        </w:rPr>
        <w:t xml:space="preserve"> среды</w:t>
      </w:r>
    </w:p>
    <w:p w:rsidR="00206259" w:rsidRPr="00206259" w:rsidRDefault="00206259" w:rsidP="00206259">
      <w:pPr>
        <w:spacing w:before="240" w:after="200" w:line="240" w:lineRule="auto"/>
        <w:ind w:left="1070"/>
        <w:contextualSpacing/>
        <w:rPr>
          <w:rFonts w:ascii="Times New Roman" w:eastAsia="Arial" w:hAnsi="Times New Roman" w:cs="Arial"/>
          <w:b/>
          <w:sz w:val="16"/>
          <w:szCs w:val="16"/>
          <w:lang w:eastAsia="ru-RU" w:bidi="ru-RU"/>
        </w:rPr>
      </w:pPr>
    </w:p>
    <w:p w:rsidR="00206259" w:rsidRDefault="00206259" w:rsidP="00AF4EAD">
      <w:pPr>
        <w:spacing w:after="120" w:line="276" w:lineRule="auto"/>
        <w:ind w:firstLine="709"/>
        <w:contextualSpacing/>
        <w:jc w:val="both"/>
        <w:rPr>
          <w:rFonts w:ascii="Times New Roman" w:eastAsia="Calibri" w:hAnsi="Times New Roman" w:cs="Times New Roman"/>
          <w:sz w:val="28"/>
          <w:szCs w:val="28"/>
          <w:lang w:eastAsia="ru-RU"/>
        </w:rPr>
      </w:pPr>
      <w:r w:rsidRPr="00206259">
        <w:rPr>
          <w:rFonts w:ascii="Times New Roman" w:eastAsia="Calibri" w:hAnsi="Times New Roman" w:cs="Times New Roman"/>
          <w:sz w:val="28"/>
          <w:szCs w:val="28"/>
          <w:lang w:eastAsia="ru-RU"/>
        </w:rPr>
        <w:t>Опасные производственные объекты (</w:t>
      </w:r>
      <w:r w:rsidR="009905DD">
        <w:rPr>
          <w:rFonts w:ascii="Times New Roman" w:eastAsia="Calibri" w:hAnsi="Times New Roman" w:cs="Times New Roman"/>
          <w:sz w:val="28"/>
          <w:szCs w:val="28"/>
          <w:lang w:eastAsia="ru-RU"/>
        </w:rPr>
        <w:t xml:space="preserve">далее – </w:t>
      </w:r>
      <w:r w:rsidRPr="00206259">
        <w:rPr>
          <w:rFonts w:ascii="Times New Roman" w:eastAsia="Calibri" w:hAnsi="Times New Roman" w:cs="Times New Roman"/>
          <w:sz w:val="28"/>
          <w:szCs w:val="28"/>
          <w:lang w:eastAsia="ru-RU"/>
        </w:rPr>
        <w:t xml:space="preserve">ОПО) </w:t>
      </w:r>
      <w:r w:rsidR="00AF4EAD">
        <w:rPr>
          <w:rFonts w:ascii="Times New Roman" w:eastAsia="Calibri" w:hAnsi="Times New Roman" w:cs="Times New Roman"/>
          <w:sz w:val="28"/>
          <w:szCs w:val="28"/>
          <w:lang w:eastAsia="ru-RU"/>
        </w:rPr>
        <w:t xml:space="preserve">поднадзорные Управлению </w:t>
      </w:r>
      <w:r w:rsidR="00355117">
        <w:rPr>
          <w:rFonts w:ascii="Times New Roman" w:eastAsia="Calibri" w:hAnsi="Times New Roman" w:cs="Times New Roman"/>
          <w:sz w:val="28"/>
          <w:szCs w:val="28"/>
          <w:lang w:eastAsia="ru-RU"/>
        </w:rPr>
        <w:t>(</w:t>
      </w:r>
      <w:r w:rsidR="00355117" w:rsidRPr="0058546E">
        <w:rPr>
          <w:rFonts w:ascii="Times New Roman" w:eastAsia="Calibri" w:hAnsi="Times New Roman" w:cs="Times New Roman"/>
          <w:sz w:val="28"/>
          <w:szCs w:val="28"/>
          <w:lang w:eastAsia="ru-RU"/>
        </w:rPr>
        <w:t xml:space="preserve">по состоянию на </w:t>
      </w:r>
      <w:r w:rsidR="00ED2A5B">
        <w:rPr>
          <w:rFonts w:ascii="Times New Roman" w:eastAsia="Calibri" w:hAnsi="Times New Roman" w:cs="Times New Roman"/>
          <w:sz w:val="28"/>
          <w:szCs w:val="28"/>
          <w:lang w:eastAsia="ru-RU"/>
        </w:rPr>
        <w:t>3</w:t>
      </w:r>
      <w:r w:rsidR="00272D7E" w:rsidRPr="0058546E">
        <w:rPr>
          <w:rFonts w:ascii="Times New Roman" w:eastAsia="Calibri" w:hAnsi="Times New Roman" w:cs="Times New Roman"/>
          <w:sz w:val="28"/>
          <w:szCs w:val="28"/>
          <w:lang w:eastAsia="ru-RU"/>
        </w:rPr>
        <w:t>0</w:t>
      </w:r>
      <w:r w:rsidR="00355117" w:rsidRPr="0058546E">
        <w:rPr>
          <w:rFonts w:ascii="Times New Roman" w:eastAsia="Calibri" w:hAnsi="Times New Roman" w:cs="Times New Roman"/>
          <w:sz w:val="28"/>
          <w:szCs w:val="28"/>
          <w:lang w:eastAsia="ru-RU"/>
        </w:rPr>
        <w:t>.</w:t>
      </w:r>
      <w:r w:rsidR="00C843A4">
        <w:rPr>
          <w:rFonts w:ascii="Times New Roman" w:eastAsia="Calibri" w:hAnsi="Times New Roman" w:cs="Times New Roman"/>
          <w:sz w:val="28"/>
          <w:szCs w:val="28"/>
          <w:lang w:eastAsia="ru-RU"/>
        </w:rPr>
        <w:t>12</w:t>
      </w:r>
      <w:r w:rsidR="00355117" w:rsidRPr="0058546E">
        <w:rPr>
          <w:rFonts w:ascii="Times New Roman" w:eastAsia="Calibri" w:hAnsi="Times New Roman" w:cs="Times New Roman"/>
          <w:sz w:val="28"/>
          <w:szCs w:val="28"/>
          <w:lang w:eastAsia="ru-RU"/>
        </w:rPr>
        <w:t>.20</w:t>
      </w:r>
      <w:r w:rsidR="00272D7E" w:rsidRPr="0058546E">
        <w:rPr>
          <w:rFonts w:ascii="Times New Roman" w:eastAsia="Calibri" w:hAnsi="Times New Roman" w:cs="Times New Roman"/>
          <w:sz w:val="28"/>
          <w:szCs w:val="28"/>
          <w:lang w:eastAsia="ru-RU"/>
        </w:rPr>
        <w:t>2</w:t>
      </w:r>
      <w:r w:rsidR="00C843A4">
        <w:rPr>
          <w:rFonts w:ascii="Times New Roman" w:eastAsia="Calibri" w:hAnsi="Times New Roman" w:cs="Times New Roman"/>
          <w:sz w:val="28"/>
          <w:szCs w:val="28"/>
          <w:lang w:eastAsia="ru-RU"/>
        </w:rPr>
        <w:t>1</w:t>
      </w:r>
      <w:r w:rsidR="00355117" w:rsidRPr="0058546E">
        <w:rPr>
          <w:rFonts w:ascii="Times New Roman" w:eastAsia="Calibri" w:hAnsi="Times New Roman" w:cs="Times New Roman"/>
          <w:sz w:val="28"/>
          <w:szCs w:val="28"/>
          <w:lang w:eastAsia="ru-RU"/>
        </w:rPr>
        <w:t>)</w:t>
      </w:r>
    </w:p>
    <w:p w:rsidR="00AF4EAD" w:rsidRPr="002417B7" w:rsidRDefault="00AF4EAD" w:rsidP="00AF4EAD">
      <w:pPr>
        <w:spacing w:after="120" w:line="276" w:lineRule="auto"/>
        <w:ind w:firstLine="709"/>
        <w:contextualSpacing/>
        <w:jc w:val="center"/>
        <w:rPr>
          <w:rFonts w:ascii="Times New Roman" w:eastAsia="Calibri" w:hAnsi="Times New Roman" w:cs="Times New Roman"/>
          <w:sz w:val="16"/>
          <w:szCs w:val="16"/>
        </w:rPr>
      </w:pPr>
    </w:p>
    <w:tbl>
      <w:tblPr>
        <w:tblStyle w:val="350"/>
        <w:tblpPr w:leftFromText="180" w:rightFromText="180" w:vertAnchor="text" w:horzAnchor="margin" w:tblpXSpec="center" w:tblpY="77"/>
        <w:tblW w:w="9978" w:type="dxa"/>
        <w:tblLayout w:type="fixed"/>
        <w:tblLook w:val="04A0" w:firstRow="1" w:lastRow="0" w:firstColumn="1" w:lastColumn="0" w:noHBand="0" w:noVBand="1"/>
      </w:tblPr>
      <w:tblGrid>
        <w:gridCol w:w="5768"/>
        <w:gridCol w:w="2134"/>
        <w:gridCol w:w="2076"/>
      </w:tblGrid>
      <w:tr w:rsidR="00AF4EAD" w:rsidRPr="00206259" w:rsidTr="00AF4EAD">
        <w:trPr>
          <w:trHeight w:val="276"/>
        </w:trPr>
        <w:tc>
          <w:tcPr>
            <w:tcW w:w="5670" w:type="dxa"/>
            <w:vMerge w:val="restart"/>
            <w:vAlign w:val="center"/>
          </w:tcPr>
          <w:p w:rsidR="00AF4EAD" w:rsidRPr="00AF4EAD" w:rsidRDefault="00AF4EAD" w:rsidP="00DE6DC6">
            <w:pPr>
              <w:spacing w:after="120" w:line="240" w:lineRule="auto"/>
              <w:contextualSpacing/>
              <w:jc w:val="center"/>
              <w:rPr>
                <w:rFonts w:ascii="Times New Roman" w:eastAsia="Times New Roman" w:hAnsi="Times New Roman" w:cs="Times New Roman"/>
                <w:i/>
                <w:sz w:val="24"/>
                <w:szCs w:val="24"/>
                <w:lang w:eastAsia="ru-RU"/>
              </w:rPr>
            </w:pPr>
            <w:r w:rsidRPr="00AF4EAD">
              <w:rPr>
                <w:rFonts w:ascii="Times New Roman" w:eastAsia="Times New Roman" w:hAnsi="Times New Roman" w:cs="Times New Roman"/>
                <w:i/>
                <w:sz w:val="24"/>
                <w:szCs w:val="24"/>
                <w:lang w:eastAsia="ru-RU"/>
              </w:rPr>
              <w:t>ОПО</w:t>
            </w:r>
          </w:p>
        </w:tc>
        <w:tc>
          <w:tcPr>
            <w:tcW w:w="2098" w:type="dxa"/>
            <w:vMerge w:val="restart"/>
            <w:vAlign w:val="center"/>
          </w:tcPr>
          <w:p w:rsidR="00AF4EAD" w:rsidRPr="00AF4EAD" w:rsidRDefault="00AF4EAD" w:rsidP="00AF4EAD">
            <w:pPr>
              <w:spacing w:after="120" w:line="240" w:lineRule="auto"/>
              <w:contextualSpacing/>
              <w:jc w:val="center"/>
              <w:rPr>
                <w:rFonts w:ascii="Times New Roman" w:eastAsia="Times New Roman" w:hAnsi="Times New Roman" w:cs="Times New Roman"/>
                <w:i/>
                <w:sz w:val="24"/>
                <w:szCs w:val="24"/>
                <w:lang w:eastAsia="ru-RU"/>
              </w:rPr>
            </w:pPr>
            <w:r w:rsidRPr="00AF4EAD">
              <w:rPr>
                <w:rFonts w:ascii="Times New Roman" w:eastAsia="Times New Roman" w:hAnsi="Times New Roman" w:cs="Times New Roman"/>
                <w:i/>
                <w:sz w:val="24"/>
                <w:szCs w:val="24"/>
                <w:lang w:eastAsia="ru-RU"/>
              </w:rPr>
              <w:t>Всего организаций, эксплуатирующих ОПО</w:t>
            </w:r>
          </w:p>
        </w:tc>
        <w:tc>
          <w:tcPr>
            <w:tcW w:w="2041" w:type="dxa"/>
            <w:vMerge w:val="restart"/>
            <w:vAlign w:val="center"/>
          </w:tcPr>
          <w:p w:rsidR="00AF4EAD" w:rsidRPr="00AF4EAD" w:rsidRDefault="00AF4EAD" w:rsidP="00DE6DC6">
            <w:pPr>
              <w:spacing w:after="120" w:line="240" w:lineRule="auto"/>
              <w:contextualSpacing/>
              <w:jc w:val="center"/>
              <w:rPr>
                <w:rFonts w:ascii="Times New Roman" w:eastAsia="Times New Roman" w:hAnsi="Times New Roman" w:cs="Times New Roman"/>
                <w:i/>
                <w:sz w:val="24"/>
                <w:szCs w:val="24"/>
                <w:lang w:eastAsia="ru-RU"/>
              </w:rPr>
            </w:pPr>
            <w:r w:rsidRPr="00AF4EAD">
              <w:rPr>
                <w:rFonts w:ascii="Times New Roman" w:eastAsia="Times New Roman" w:hAnsi="Times New Roman" w:cs="Times New Roman"/>
                <w:i/>
                <w:sz w:val="24"/>
                <w:szCs w:val="24"/>
                <w:lang w:eastAsia="ru-RU"/>
              </w:rPr>
              <w:t>Всего</w:t>
            </w:r>
          </w:p>
          <w:p w:rsidR="00AF4EAD" w:rsidRPr="00AF4EAD" w:rsidRDefault="00AF4EAD" w:rsidP="00DE6DC6">
            <w:pPr>
              <w:spacing w:after="120" w:line="240" w:lineRule="auto"/>
              <w:contextualSpacing/>
              <w:jc w:val="center"/>
              <w:rPr>
                <w:rFonts w:ascii="Times New Roman" w:eastAsia="Times New Roman" w:hAnsi="Times New Roman" w:cs="Times New Roman"/>
                <w:i/>
                <w:sz w:val="24"/>
                <w:szCs w:val="24"/>
                <w:lang w:eastAsia="ru-RU"/>
              </w:rPr>
            </w:pPr>
            <w:r w:rsidRPr="00AF4EAD">
              <w:rPr>
                <w:rFonts w:ascii="Times New Roman" w:eastAsia="Times New Roman" w:hAnsi="Times New Roman" w:cs="Times New Roman"/>
                <w:i/>
                <w:sz w:val="24"/>
                <w:szCs w:val="24"/>
                <w:lang w:eastAsia="ru-RU"/>
              </w:rPr>
              <w:t>ОПО</w:t>
            </w:r>
          </w:p>
        </w:tc>
      </w:tr>
      <w:tr w:rsidR="00AF4EAD" w:rsidRPr="00206259" w:rsidTr="00AF4EAD">
        <w:trPr>
          <w:trHeight w:val="464"/>
        </w:trPr>
        <w:tc>
          <w:tcPr>
            <w:tcW w:w="5670" w:type="dxa"/>
            <w:vMerge/>
            <w:vAlign w:val="center"/>
          </w:tcPr>
          <w:p w:rsidR="00AF4EAD" w:rsidRPr="000D3942" w:rsidRDefault="00AF4EAD" w:rsidP="00DE6DC6">
            <w:pPr>
              <w:spacing w:after="120" w:line="240" w:lineRule="auto"/>
              <w:contextualSpacing/>
              <w:jc w:val="center"/>
              <w:rPr>
                <w:rFonts w:ascii="Times New Roman" w:eastAsia="Times New Roman" w:hAnsi="Times New Roman" w:cs="Times New Roman"/>
                <w:sz w:val="24"/>
                <w:szCs w:val="24"/>
                <w:lang w:eastAsia="ru-RU"/>
              </w:rPr>
            </w:pPr>
          </w:p>
        </w:tc>
        <w:tc>
          <w:tcPr>
            <w:tcW w:w="2098" w:type="dxa"/>
            <w:vMerge/>
            <w:vAlign w:val="center"/>
          </w:tcPr>
          <w:p w:rsidR="00AF4EAD" w:rsidRPr="000D3942" w:rsidRDefault="00AF4EAD" w:rsidP="00DE6DC6">
            <w:pPr>
              <w:spacing w:after="120" w:line="240" w:lineRule="auto"/>
              <w:contextualSpacing/>
              <w:jc w:val="center"/>
              <w:rPr>
                <w:rFonts w:ascii="Times New Roman" w:eastAsia="Times New Roman" w:hAnsi="Times New Roman" w:cs="Times New Roman"/>
                <w:sz w:val="24"/>
                <w:szCs w:val="24"/>
                <w:lang w:eastAsia="ru-RU"/>
              </w:rPr>
            </w:pPr>
          </w:p>
        </w:tc>
        <w:tc>
          <w:tcPr>
            <w:tcW w:w="2041" w:type="dxa"/>
            <w:vMerge/>
            <w:vAlign w:val="center"/>
          </w:tcPr>
          <w:p w:rsidR="00AF4EAD" w:rsidRPr="000D3942" w:rsidRDefault="00AF4EAD" w:rsidP="00DE6DC6">
            <w:pPr>
              <w:spacing w:after="120" w:line="240" w:lineRule="auto"/>
              <w:contextualSpacing/>
              <w:jc w:val="center"/>
              <w:rPr>
                <w:rFonts w:ascii="Times New Roman" w:eastAsia="Times New Roman" w:hAnsi="Times New Roman" w:cs="Times New Roman"/>
                <w:sz w:val="24"/>
                <w:szCs w:val="24"/>
                <w:lang w:eastAsia="ru-RU"/>
              </w:rPr>
            </w:pPr>
          </w:p>
        </w:tc>
      </w:tr>
      <w:tr w:rsidR="00AF4EAD" w:rsidRPr="00206259" w:rsidTr="00AF4EAD">
        <w:tc>
          <w:tcPr>
            <w:tcW w:w="5670" w:type="dxa"/>
            <w:vAlign w:val="center"/>
          </w:tcPr>
          <w:p w:rsidR="006570E9" w:rsidRPr="000D3942" w:rsidRDefault="00AF4EAD" w:rsidP="00DE6DC6">
            <w:pPr>
              <w:spacing w:after="120" w:line="240" w:lineRule="auto"/>
              <w:contextualSpacing/>
              <w:rPr>
                <w:rFonts w:ascii="Times New Roman" w:eastAsia="Times New Roman" w:hAnsi="Times New Roman" w:cs="Times New Roman"/>
                <w:sz w:val="24"/>
                <w:szCs w:val="24"/>
                <w:lang w:eastAsia="ru-RU"/>
              </w:rPr>
            </w:pPr>
            <w:r w:rsidRPr="000D3942">
              <w:rPr>
                <w:rFonts w:ascii="Times New Roman" w:eastAsia="Times New Roman" w:hAnsi="Times New Roman" w:cs="Times New Roman"/>
                <w:sz w:val="24"/>
                <w:szCs w:val="24"/>
                <w:lang w:eastAsia="ru-RU"/>
              </w:rPr>
              <w:t>Химического комплекса</w:t>
            </w:r>
          </w:p>
        </w:tc>
        <w:tc>
          <w:tcPr>
            <w:tcW w:w="2098" w:type="dxa"/>
            <w:vAlign w:val="center"/>
          </w:tcPr>
          <w:p w:rsidR="00AF4EAD" w:rsidRPr="008C1723" w:rsidRDefault="00AF4EAD" w:rsidP="003916F3">
            <w:pPr>
              <w:spacing w:after="120" w:line="312" w:lineRule="auto"/>
              <w:contextualSpacing/>
              <w:jc w:val="center"/>
              <w:rPr>
                <w:rFonts w:ascii="Times New Roman" w:eastAsia="Times New Roman" w:hAnsi="Times New Roman" w:cs="Times New Roman"/>
                <w:sz w:val="24"/>
                <w:szCs w:val="24"/>
                <w:lang w:eastAsia="ru-RU"/>
              </w:rPr>
            </w:pPr>
            <w:r w:rsidRPr="008C1723">
              <w:rPr>
                <w:rFonts w:ascii="Times New Roman" w:eastAsia="Times New Roman" w:hAnsi="Times New Roman" w:cs="Times New Roman"/>
                <w:sz w:val="24"/>
                <w:szCs w:val="24"/>
                <w:lang w:eastAsia="ru-RU"/>
              </w:rPr>
              <w:t>4</w:t>
            </w:r>
            <w:r w:rsidR="003916F3" w:rsidRPr="008C1723">
              <w:rPr>
                <w:rFonts w:ascii="Times New Roman" w:eastAsia="Times New Roman" w:hAnsi="Times New Roman" w:cs="Times New Roman"/>
                <w:sz w:val="24"/>
                <w:szCs w:val="24"/>
                <w:lang w:eastAsia="ru-RU"/>
              </w:rPr>
              <w:t>40</w:t>
            </w:r>
          </w:p>
        </w:tc>
        <w:tc>
          <w:tcPr>
            <w:tcW w:w="2041" w:type="dxa"/>
            <w:vAlign w:val="center"/>
          </w:tcPr>
          <w:p w:rsidR="00AF4EAD" w:rsidRPr="008C1723" w:rsidRDefault="003916F3" w:rsidP="00DE6DC6">
            <w:pPr>
              <w:spacing w:after="120" w:line="312" w:lineRule="auto"/>
              <w:contextualSpacing/>
              <w:jc w:val="center"/>
              <w:rPr>
                <w:rFonts w:ascii="Times New Roman" w:eastAsia="Times New Roman" w:hAnsi="Times New Roman" w:cs="Times New Roman"/>
                <w:sz w:val="24"/>
                <w:szCs w:val="24"/>
                <w:lang w:eastAsia="ru-RU"/>
              </w:rPr>
            </w:pPr>
            <w:r w:rsidRPr="008C1723">
              <w:rPr>
                <w:rFonts w:ascii="Times New Roman" w:eastAsia="Times New Roman" w:hAnsi="Times New Roman" w:cs="Times New Roman"/>
                <w:sz w:val="24"/>
                <w:szCs w:val="24"/>
                <w:lang w:eastAsia="ru-RU"/>
              </w:rPr>
              <w:t>731</w:t>
            </w:r>
          </w:p>
        </w:tc>
      </w:tr>
      <w:tr w:rsidR="00AF4EAD" w:rsidRPr="00206259" w:rsidTr="00AF4EAD">
        <w:tc>
          <w:tcPr>
            <w:tcW w:w="5670" w:type="dxa"/>
            <w:vAlign w:val="center"/>
          </w:tcPr>
          <w:p w:rsidR="006570E9" w:rsidRPr="008C1723" w:rsidRDefault="00A11C24" w:rsidP="00DE6DC6">
            <w:pPr>
              <w:spacing w:after="120" w:line="240" w:lineRule="auto"/>
              <w:contextualSpacing/>
              <w:rPr>
                <w:rFonts w:ascii="Times New Roman" w:hAnsi="Times New Roman" w:cs="Times New Roman"/>
                <w:sz w:val="24"/>
                <w:szCs w:val="24"/>
              </w:rPr>
            </w:pPr>
            <w:r>
              <w:rPr>
                <w:rFonts w:ascii="Times New Roman" w:hAnsi="Times New Roman" w:cs="Times New Roman"/>
                <w:bCs/>
                <w:sz w:val="24"/>
                <w:szCs w:val="24"/>
              </w:rPr>
              <w:t>Нефтехимической и нефтепере</w:t>
            </w:r>
            <w:r w:rsidR="00AF4EAD" w:rsidRPr="000D3942">
              <w:rPr>
                <w:rFonts w:ascii="Times New Roman" w:hAnsi="Times New Roman" w:cs="Times New Roman"/>
                <w:bCs/>
                <w:sz w:val="24"/>
                <w:szCs w:val="24"/>
              </w:rPr>
              <w:t>рабатывающей промышленности</w:t>
            </w:r>
            <w:r w:rsidR="00AF4EAD">
              <w:rPr>
                <w:rFonts w:ascii="Times New Roman" w:hAnsi="Times New Roman" w:cs="Times New Roman"/>
                <w:sz w:val="24"/>
                <w:szCs w:val="24"/>
              </w:rPr>
              <w:t xml:space="preserve"> и </w:t>
            </w:r>
            <w:r w:rsidR="00AF4EAD" w:rsidRPr="000D3942">
              <w:rPr>
                <w:rFonts w:ascii="Times New Roman" w:hAnsi="Times New Roman" w:cs="Times New Roman"/>
                <w:sz w:val="24"/>
                <w:szCs w:val="24"/>
              </w:rPr>
              <w:t>нефтепродуктообеспечения</w:t>
            </w:r>
          </w:p>
        </w:tc>
        <w:tc>
          <w:tcPr>
            <w:tcW w:w="2098" w:type="dxa"/>
            <w:vAlign w:val="center"/>
          </w:tcPr>
          <w:p w:rsidR="00AF4EAD" w:rsidRPr="008C1723" w:rsidRDefault="003916F3" w:rsidP="00DE6DC6">
            <w:pPr>
              <w:spacing w:after="120" w:line="312" w:lineRule="auto"/>
              <w:contextualSpacing/>
              <w:jc w:val="center"/>
              <w:rPr>
                <w:rFonts w:ascii="Times New Roman" w:eastAsia="Times New Roman" w:hAnsi="Times New Roman" w:cs="Times New Roman"/>
                <w:sz w:val="24"/>
                <w:szCs w:val="24"/>
                <w:lang w:eastAsia="ru-RU"/>
              </w:rPr>
            </w:pPr>
            <w:r w:rsidRPr="008C1723">
              <w:rPr>
                <w:rFonts w:ascii="Times New Roman" w:eastAsia="Times New Roman" w:hAnsi="Times New Roman" w:cs="Times New Roman"/>
                <w:sz w:val="24"/>
                <w:szCs w:val="24"/>
                <w:lang w:eastAsia="ru-RU"/>
              </w:rPr>
              <w:t>141</w:t>
            </w:r>
          </w:p>
        </w:tc>
        <w:tc>
          <w:tcPr>
            <w:tcW w:w="2041" w:type="dxa"/>
            <w:vAlign w:val="center"/>
          </w:tcPr>
          <w:p w:rsidR="00AF4EAD" w:rsidRPr="008C1723" w:rsidRDefault="00AF4EAD" w:rsidP="003916F3">
            <w:pPr>
              <w:spacing w:after="120" w:line="312" w:lineRule="auto"/>
              <w:contextualSpacing/>
              <w:jc w:val="center"/>
              <w:rPr>
                <w:rFonts w:ascii="Times New Roman" w:eastAsia="Times New Roman" w:hAnsi="Times New Roman" w:cs="Times New Roman"/>
                <w:sz w:val="24"/>
                <w:szCs w:val="24"/>
                <w:lang w:eastAsia="ru-RU"/>
              </w:rPr>
            </w:pPr>
            <w:r w:rsidRPr="008C1723">
              <w:rPr>
                <w:rFonts w:ascii="Times New Roman" w:eastAsia="Times New Roman" w:hAnsi="Times New Roman" w:cs="Times New Roman"/>
                <w:sz w:val="24"/>
                <w:szCs w:val="24"/>
                <w:lang w:eastAsia="ru-RU"/>
              </w:rPr>
              <w:t>1</w:t>
            </w:r>
            <w:r w:rsidR="003916F3" w:rsidRPr="008C1723">
              <w:rPr>
                <w:rFonts w:ascii="Times New Roman" w:eastAsia="Times New Roman" w:hAnsi="Times New Roman" w:cs="Times New Roman"/>
                <w:sz w:val="24"/>
                <w:szCs w:val="24"/>
                <w:lang w:eastAsia="ru-RU"/>
              </w:rPr>
              <w:t>94</w:t>
            </w:r>
          </w:p>
        </w:tc>
      </w:tr>
      <w:tr w:rsidR="00AF4EAD" w:rsidRPr="00206259" w:rsidTr="00AF4EAD">
        <w:tc>
          <w:tcPr>
            <w:tcW w:w="5670" w:type="dxa"/>
            <w:vAlign w:val="center"/>
          </w:tcPr>
          <w:p w:rsidR="006570E9" w:rsidRPr="000D3942" w:rsidRDefault="00AF4EAD" w:rsidP="00DE6DC6">
            <w:pPr>
              <w:spacing w:after="120" w:line="240" w:lineRule="auto"/>
              <w:contextualSpacing/>
              <w:rPr>
                <w:rFonts w:ascii="Times New Roman" w:eastAsia="Times New Roman" w:hAnsi="Times New Roman" w:cs="Times New Roman"/>
                <w:sz w:val="24"/>
                <w:szCs w:val="24"/>
                <w:lang w:eastAsia="ru-RU"/>
              </w:rPr>
            </w:pPr>
            <w:r w:rsidRPr="000D3942">
              <w:rPr>
                <w:rFonts w:ascii="Times New Roman" w:eastAsia="Times New Roman" w:hAnsi="Times New Roman" w:cs="Times New Roman"/>
                <w:sz w:val="24"/>
                <w:szCs w:val="24"/>
                <w:lang w:eastAsia="ru-RU"/>
              </w:rPr>
              <w:t xml:space="preserve">Оборонно-промышленного комплекса </w:t>
            </w:r>
          </w:p>
        </w:tc>
        <w:tc>
          <w:tcPr>
            <w:tcW w:w="2098" w:type="dxa"/>
            <w:vAlign w:val="center"/>
          </w:tcPr>
          <w:p w:rsidR="00AF4EAD" w:rsidRPr="008C1723" w:rsidRDefault="003916F3" w:rsidP="00DE6DC6">
            <w:pPr>
              <w:spacing w:after="120" w:line="312" w:lineRule="auto"/>
              <w:contextualSpacing/>
              <w:jc w:val="center"/>
              <w:rPr>
                <w:rFonts w:ascii="Times New Roman" w:eastAsia="Times New Roman" w:hAnsi="Times New Roman" w:cs="Times New Roman"/>
                <w:sz w:val="24"/>
                <w:szCs w:val="24"/>
                <w:lang w:eastAsia="ru-RU"/>
              </w:rPr>
            </w:pPr>
            <w:r w:rsidRPr="008C1723">
              <w:rPr>
                <w:rFonts w:ascii="Times New Roman" w:eastAsia="Times New Roman" w:hAnsi="Times New Roman" w:cs="Times New Roman"/>
                <w:sz w:val="24"/>
                <w:szCs w:val="24"/>
                <w:lang w:eastAsia="ru-RU"/>
              </w:rPr>
              <w:t>75</w:t>
            </w:r>
          </w:p>
        </w:tc>
        <w:tc>
          <w:tcPr>
            <w:tcW w:w="2041" w:type="dxa"/>
            <w:vAlign w:val="center"/>
          </w:tcPr>
          <w:p w:rsidR="00AF4EAD" w:rsidRPr="008C1723" w:rsidRDefault="003916F3" w:rsidP="003916F3">
            <w:pPr>
              <w:spacing w:after="120" w:line="312" w:lineRule="auto"/>
              <w:contextualSpacing/>
              <w:jc w:val="center"/>
              <w:rPr>
                <w:rFonts w:ascii="Times New Roman" w:eastAsia="Times New Roman" w:hAnsi="Times New Roman" w:cs="Times New Roman"/>
                <w:sz w:val="24"/>
                <w:szCs w:val="24"/>
                <w:lang w:eastAsia="ru-RU"/>
              </w:rPr>
            </w:pPr>
            <w:r w:rsidRPr="008C1723">
              <w:rPr>
                <w:rFonts w:ascii="Times New Roman" w:eastAsia="Times New Roman" w:hAnsi="Times New Roman" w:cs="Times New Roman"/>
                <w:sz w:val="24"/>
                <w:szCs w:val="24"/>
                <w:lang w:eastAsia="ru-RU"/>
              </w:rPr>
              <w:t>270</w:t>
            </w:r>
          </w:p>
        </w:tc>
      </w:tr>
      <w:tr w:rsidR="00AF4EAD" w:rsidRPr="00206259" w:rsidTr="00AF4EAD">
        <w:tc>
          <w:tcPr>
            <w:tcW w:w="5670" w:type="dxa"/>
            <w:vAlign w:val="center"/>
          </w:tcPr>
          <w:p w:rsidR="006570E9" w:rsidRPr="000D3942" w:rsidRDefault="00AF4EAD" w:rsidP="00DE6DC6">
            <w:pPr>
              <w:spacing w:after="120" w:line="240" w:lineRule="auto"/>
              <w:contextualSpacing/>
              <w:rPr>
                <w:rFonts w:ascii="Times New Roman" w:eastAsia="Times New Roman" w:hAnsi="Times New Roman" w:cs="Times New Roman"/>
                <w:sz w:val="24"/>
                <w:szCs w:val="24"/>
                <w:lang w:eastAsia="ru-RU"/>
              </w:rPr>
            </w:pPr>
            <w:r w:rsidRPr="000D3942">
              <w:rPr>
                <w:rFonts w:ascii="Times New Roman" w:eastAsia="Times New Roman" w:hAnsi="Times New Roman" w:cs="Times New Roman"/>
                <w:sz w:val="24"/>
                <w:szCs w:val="24"/>
                <w:lang w:eastAsia="ru-RU"/>
              </w:rPr>
              <w:t>Хранения и/или переработки растительного сырья</w:t>
            </w:r>
          </w:p>
        </w:tc>
        <w:tc>
          <w:tcPr>
            <w:tcW w:w="2098" w:type="dxa"/>
            <w:vAlign w:val="center"/>
          </w:tcPr>
          <w:p w:rsidR="00AF4EAD" w:rsidRPr="008C1723" w:rsidRDefault="003916F3" w:rsidP="00DE6DC6">
            <w:pPr>
              <w:spacing w:after="120" w:line="312" w:lineRule="auto"/>
              <w:contextualSpacing/>
              <w:jc w:val="center"/>
              <w:rPr>
                <w:rFonts w:ascii="Times New Roman" w:eastAsia="Times New Roman" w:hAnsi="Times New Roman" w:cs="Times New Roman"/>
                <w:sz w:val="24"/>
                <w:szCs w:val="24"/>
                <w:lang w:eastAsia="ru-RU"/>
              </w:rPr>
            </w:pPr>
            <w:r w:rsidRPr="008C1723">
              <w:rPr>
                <w:rFonts w:ascii="Times New Roman" w:eastAsia="Times New Roman" w:hAnsi="Times New Roman" w:cs="Times New Roman"/>
                <w:sz w:val="24"/>
                <w:szCs w:val="24"/>
                <w:lang w:eastAsia="ru-RU"/>
              </w:rPr>
              <w:t>206</w:t>
            </w:r>
          </w:p>
        </w:tc>
        <w:tc>
          <w:tcPr>
            <w:tcW w:w="2041" w:type="dxa"/>
            <w:vAlign w:val="center"/>
          </w:tcPr>
          <w:p w:rsidR="00AF4EAD" w:rsidRPr="008C1723" w:rsidRDefault="00AF4EAD" w:rsidP="00DE6DC6">
            <w:pPr>
              <w:spacing w:after="120" w:line="312" w:lineRule="auto"/>
              <w:contextualSpacing/>
              <w:jc w:val="center"/>
              <w:rPr>
                <w:rFonts w:ascii="Times New Roman" w:eastAsia="Times New Roman" w:hAnsi="Times New Roman" w:cs="Times New Roman"/>
                <w:sz w:val="24"/>
                <w:szCs w:val="24"/>
                <w:lang w:eastAsia="ru-RU"/>
              </w:rPr>
            </w:pPr>
            <w:r w:rsidRPr="008C1723">
              <w:rPr>
                <w:rFonts w:ascii="Times New Roman" w:eastAsia="Times New Roman" w:hAnsi="Times New Roman" w:cs="Times New Roman"/>
                <w:sz w:val="24"/>
                <w:szCs w:val="24"/>
                <w:lang w:eastAsia="ru-RU"/>
              </w:rPr>
              <w:t>421</w:t>
            </w:r>
          </w:p>
        </w:tc>
      </w:tr>
      <w:tr w:rsidR="00AF4EAD" w:rsidRPr="00206259" w:rsidTr="00AF4EAD">
        <w:tc>
          <w:tcPr>
            <w:tcW w:w="5670" w:type="dxa"/>
            <w:vAlign w:val="center"/>
          </w:tcPr>
          <w:p w:rsidR="006570E9" w:rsidRPr="001C1272" w:rsidRDefault="00AF4EAD" w:rsidP="00DE6DC6">
            <w:pPr>
              <w:spacing w:after="120" w:line="240" w:lineRule="auto"/>
              <w:contextualSpacing/>
              <w:rPr>
                <w:rFonts w:ascii="Times New Roman" w:eastAsia="Times New Roman" w:hAnsi="Times New Roman" w:cs="Times New Roman"/>
                <w:sz w:val="24"/>
                <w:szCs w:val="24"/>
                <w:lang w:eastAsia="ru-RU"/>
              </w:rPr>
            </w:pPr>
            <w:r w:rsidRPr="001C1272">
              <w:rPr>
                <w:rFonts w:ascii="Times New Roman" w:eastAsia="Times New Roman" w:hAnsi="Times New Roman" w:cs="Times New Roman"/>
                <w:sz w:val="24"/>
                <w:szCs w:val="24"/>
                <w:lang w:eastAsia="ru-RU"/>
              </w:rPr>
              <w:t>Транспортирования опасных веществ</w:t>
            </w:r>
          </w:p>
        </w:tc>
        <w:tc>
          <w:tcPr>
            <w:tcW w:w="2098" w:type="dxa"/>
            <w:vAlign w:val="center"/>
          </w:tcPr>
          <w:p w:rsidR="00AF4EAD" w:rsidRPr="008C1723" w:rsidRDefault="00AF4EAD" w:rsidP="00DE6DC6">
            <w:pPr>
              <w:spacing w:after="120" w:line="312" w:lineRule="auto"/>
              <w:contextualSpacing/>
              <w:jc w:val="center"/>
              <w:rPr>
                <w:rFonts w:ascii="Times New Roman" w:eastAsia="Times New Roman" w:hAnsi="Times New Roman" w:cs="Times New Roman"/>
                <w:sz w:val="24"/>
                <w:szCs w:val="24"/>
                <w:lang w:eastAsia="ru-RU"/>
              </w:rPr>
            </w:pPr>
            <w:r w:rsidRPr="008C1723">
              <w:rPr>
                <w:rFonts w:ascii="Times New Roman" w:eastAsia="Times New Roman" w:hAnsi="Times New Roman" w:cs="Times New Roman"/>
                <w:sz w:val="24"/>
                <w:szCs w:val="24"/>
                <w:lang w:eastAsia="ru-RU"/>
              </w:rPr>
              <w:t>131</w:t>
            </w:r>
          </w:p>
        </w:tc>
        <w:tc>
          <w:tcPr>
            <w:tcW w:w="2041" w:type="dxa"/>
            <w:vAlign w:val="center"/>
          </w:tcPr>
          <w:p w:rsidR="00AF4EAD" w:rsidRPr="008C1723" w:rsidRDefault="00AF4EAD" w:rsidP="00AF4EAD">
            <w:pPr>
              <w:spacing w:after="120" w:line="312" w:lineRule="auto"/>
              <w:contextualSpacing/>
              <w:jc w:val="center"/>
              <w:rPr>
                <w:rFonts w:ascii="Times New Roman" w:eastAsia="Times New Roman" w:hAnsi="Times New Roman" w:cs="Times New Roman"/>
                <w:sz w:val="24"/>
                <w:szCs w:val="24"/>
                <w:lang w:eastAsia="ru-RU"/>
              </w:rPr>
            </w:pPr>
            <w:r w:rsidRPr="008C1723">
              <w:rPr>
                <w:rFonts w:ascii="Times New Roman" w:eastAsia="Times New Roman" w:hAnsi="Times New Roman" w:cs="Times New Roman"/>
                <w:sz w:val="24"/>
                <w:szCs w:val="24"/>
                <w:lang w:eastAsia="ru-RU"/>
              </w:rPr>
              <w:t>146</w:t>
            </w:r>
          </w:p>
        </w:tc>
      </w:tr>
    </w:tbl>
    <w:p w:rsidR="00AF4EAD" w:rsidRPr="003916F3" w:rsidRDefault="00AF4EAD" w:rsidP="003916F3">
      <w:pPr>
        <w:spacing w:after="0" w:line="276" w:lineRule="auto"/>
        <w:contextualSpacing/>
        <w:jc w:val="center"/>
        <w:rPr>
          <w:rFonts w:ascii="Times New Roman" w:eastAsia="Calibri" w:hAnsi="Times New Roman" w:cs="Times New Roman"/>
          <w:sz w:val="16"/>
          <w:szCs w:val="16"/>
          <w:lang w:eastAsia="ru-RU"/>
        </w:rPr>
      </w:pPr>
    </w:p>
    <w:p w:rsidR="00206259" w:rsidRPr="003916F3" w:rsidRDefault="00206259" w:rsidP="00F61F69">
      <w:pPr>
        <w:pStyle w:val="a3"/>
        <w:numPr>
          <w:ilvl w:val="0"/>
          <w:numId w:val="1"/>
        </w:numPr>
        <w:spacing w:after="0" w:line="240" w:lineRule="auto"/>
        <w:ind w:left="0" w:firstLine="0"/>
        <w:jc w:val="center"/>
        <w:rPr>
          <w:rFonts w:ascii="Times New Roman" w:eastAsia="Times New Roman" w:hAnsi="Times New Roman" w:cs="Times New Roman"/>
          <w:b/>
          <w:sz w:val="28"/>
          <w:szCs w:val="28"/>
          <w:lang w:eastAsia="ru-RU"/>
        </w:rPr>
      </w:pPr>
      <w:r w:rsidRPr="00206259">
        <w:rPr>
          <w:rFonts w:ascii="Times New Roman" w:eastAsia="Arial" w:hAnsi="Times New Roman" w:cs="Times New Roman"/>
          <w:b/>
          <w:color w:val="000000"/>
          <w:sz w:val="28"/>
          <w:szCs w:val="28"/>
          <w:lang w:bidi="ru-RU"/>
        </w:rPr>
        <w:t>Описание ключевых наиболее значимых рисков</w:t>
      </w:r>
    </w:p>
    <w:p w:rsidR="003916F3" w:rsidRPr="003916F3" w:rsidRDefault="003916F3" w:rsidP="003916F3">
      <w:pPr>
        <w:pStyle w:val="a3"/>
        <w:spacing w:after="0" w:line="240" w:lineRule="auto"/>
        <w:ind w:left="1070"/>
        <w:rPr>
          <w:rFonts w:ascii="Times New Roman" w:eastAsia="Times New Roman" w:hAnsi="Times New Roman" w:cs="Times New Roman"/>
          <w:b/>
          <w:sz w:val="16"/>
          <w:szCs w:val="16"/>
          <w:lang w:eastAsia="ru-RU"/>
        </w:rPr>
      </w:pPr>
    </w:p>
    <w:p w:rsidR="00A11C24" w:rsidRPr="00664E23" w:rsidRDefault="00A11C24" w:rsidP="00A11C24">
      <w:pPr>
        <w:spacing w:after="0" w:line="240" w:lineRule="auto"/>
        <w:ind w:firstLine="709"/>
        <w:jc w:val="both"/>
        <w:rPr>
          <w:rFonts w:ascii="Times New Roman" w:eastAsia="Times New Roman" w:hAnsi="Times New Roman" w:cs="Times New Roman"/>
          <w:sz w:val="28"/>
          <w:szCs w:val="28"/>
          <w:lang w:eastAsia="ru-RU"/>
        </w:rPr>
      </w:pPr>
      <w:r w:rsidRPr="00664E23">
        <w:rPr>
          <w:rFonts w:ascii="Times New Roman" w:eastAsia="Times New Roman" w:hAnsi="Times New Roman" w:cs="Times New Roman"/>
          <w:sz w:val="28"/>
          <w:szCs w:val="28"/>
          <w:lang w:eastAsia="ru-RU"/>
        </w:rPr>
        <w:t>Основными проблемами, связанными с обеспечением промышленной безопасности опасных производственных объектов, являются эксплуатация морально и физически устаревшего оборудования, средств контроля                                   и управления, отсутствие у предприятий финансовых средств для проведения технического перевооружения и реконструкции действующих производств, формальный подход к осуществлению производственного контроля                                      за соблюдением требований промышленной безопасности.</w:t>
      </w:r>
    </w:p>
    <w:p w:rsidR="00A11C24" w:rsidRPr="00664E23" w:rsidRDefault="00A11C24" w:rsidP="00A11C24">
      <w:pPr>
        <w:spacing w:after="0" w:line="240" w:lineRule="auto"/>
        <w:ind w:firstLine="709"/>
        <w:jc w:val="both"/>
        <w:rPr>
          <w:rFonts w:ascii="Times New Roman" w:eastAsia="Times New Roman" w:hAnsi="Times New Roman" w:cs="Times New Roman"/>
          <w:sz w:val="28"/>
          <w:szCs w:val="28"/>
          <w:lang w:eastAsia="ru-RU"/>
        </w:rPr>
      </w:pPr>
      <w:r w:rsidRPr="00664E23">
        <w:rPr>
          <w:rFonts w:ascii="Times New Roman" w:eastAsia="Times New Roman" w:hAnsi="Times New Roman" w:cs="Times New Roman"/>
          <w:sz w:val="28"/>
          <w:szCs w:val="28"/>
          <w:lang w:eastAsia="ru-RU"/>
        </w:rPr>
        <w:t>Характерными нарушениями требований промышленной безопасности, выявляемыми при проведении проверок на опасных производственных объектах, являются:</w:t>
      </w:r>
    </w:p>
    <w:p w:rsidR="00A11C24" w:rsidRPr="00664E23" w:rsidRDefault="00A11C24" w:rsidP="00A11C24">
      <w:pPr>
        <w:spacing w:after="0" w:line="240" w:lineRule="auto"/>
        <w:ind w:firstLine="709"/>
        <w:jc w:val="both"/>
        <w:rPr>
          <w:rFonts w:ascii="Times New Roman" w:eastAsia="Times New Roman" w:hAnsi="Times New Roman" w:cs="Times New Roman"/>
          <w:sz w:val="28"/>
          <w:szCs w:val="28"/>
          <w:lang w:eastAsia="ru-RU"/>
        </w:rPr>
      </w:pPr>
      <w:r w:rsidRPr="00664E23">
        <w:rPr>
          <w:rFonts w:ascii="Times New Roman" w:eastAsia="Times New Roman" w:hAnsi="Times New Roman" w:cs="Times New Roman"/>
          <w:sz w:val="28"/>
          <w:szCs w:val="28"/>
          <w:lang w:eastAsia="ru-RU"/>
        </w:rPr>
        <w:t xml:space="preserve">неудовлетворительная организация и проведение работ по техническому обслуживанию и ремонту технологического оборудования, зданий </w:t>
      </w:r>
      <w:r w:rsidR="00E35738">
        <w:rPr>
          <w:rFonts w:ascii="Times New Roman" w:eastAsia="Times New Roman" w:hAnsi="Times New Roman" w:cs="Times New Roman"/>
          <w:sz w:val="28"/>
          <w:szCs w:val="28"/>
          <w:lang w:eastAsia="ru-RU"/>
        </w:rPr>
        <w:br/>
      </w:r>
      <w:r w:rsidRPr="00664E23">
        <w:rPr>
          <w:rFonts w:ascii="Times New Roman" w:eastAsia="Times New Roman" w:hAnsi="Times New Roman" w:cs="Times New Roman"/>
          <w:sz w:val="28"/>
          <w:szCs w:val="28"/>
          <w:lang w:eastAsia="ru-RU"/>
        </w:rPr>
        <w:t>и сооружений, в том числе работ повышенной опасности;</w:t>
      </w:r>
    </w:p>
    <w:p w:rsidR="00A11C24" w:rsidRPr="00664E23" w:rsidRDefault="00A11C24" w:rsidP="00A11C24">
      <w:pPr>
        <w:spacing w:after="0" w:line="240" w:lineRule="auto"/>
        <w:ind w:firstLine="709"/>
        <w:jc w:val="both"/>
        <w:rPr>
          <w:rFonts w:ascii="Times New Roman" w:eastAsia="Times New Roman" w:hAnsi="Times New Roman" w:cs="Times New Roman"/>
          <w:sz w:val="28"/>
          <w:szCs w:val="28"/>
          <w:lang w:eastAsia="ru-RU"/>
        </w:rPr>
      </w:pPr>
      <w:r w:rsidRPr="00664E23">
        <w:rPr>
          <w:rFonts w:ascii="Times New Roman" w:eastAsia="Times New Roman" w:hAnsi="Times New Roman" w:cs="Times New Roman"/>
          <w:sz w:val="28"/>
          <w:szCs w:val="28"/>
          <w:lang w:eastAsia="ru-RU"/>
        </w:rPr>
        <w:lastRenderedPageBreak/>
        <w:t>несвоевременное проведение экспертизы промышленной безопасности технических устройств, а также их эксплуатация при отклонении регламентированных параметров при ведении технологических процессов;</w:t>
      </w:r>
    </w:p>
    <w:p w:rsidR="00A11C24" w:rsidRPr="00664E23" w:rsidRDefault="00A11C24" w:rsidP="00A11C24">
      <w:pPr>
        <w:spacing w:after="0" w:line="240" w:lineRule="auto"/>
        <w:ind w:firstLine="709"/>
        <w:jc w:val="both"/>
        <w:rPr>
          <w:rFonts w:ascii="Times New Roman" w:eastAsia="Times New Roman" w:hAnsi="Times New Roman" w:cs="Times New Roman"/>
          <w:sz w:val="28"/>
          <w:szCs w:val="28"/>
          <w:lang w:eastAsia="ru-RU"/>
        </w:rPr>
      </w:pPr>
      <w:r w:rsidRPr="00664E23">
        <w:rPr>
          <w:rFonts w:ascii="Times New Roman" w:eastAsia="Times New Roman" w:hAnsi="Times New Roman" w:cs="Times New Roman"/>
          <w:sz w:val="28"/>
          <w:szCs w:val="28"/>
          <w:lang w:eastAsia="ru-RU"/>
        </w:rPr>
        <w:t xml:space="preserve">отсутствие </w:t>
      </w:r>
      <w:r>
        <w:rPr>
          <w:rFonts w:ascii="Times New Roman" w:eastAsia="Times New Roman" w:hAnsi="Times New Roman" w:cs="Times New Roman"/>
          <w:sz w:val="28"/>
          <w:szCs w:val="28"/>
          <w:lang w:eastAsia="ru-RU"/>
        </w:rPr>
        <w:t xml:space="preserve">подготовки и </w:t>
      </w:r>
      <w:r w:rsidRPr="00664E23">
        <w:rPr>
          <w:rFonts w:ascii="Times New Roman" w:eastAsia="Times New Roman" w:hAnsi="Times New Roman" w:cs="Times New Roman"/>
          <w:sz w:val="28"/>
          <w:szCs w:val="28"/>
          <w:lang w:eastAsia="ru-RU"/>
        </w:rPr>
        <w:t xml:space="preserve">аттестации в области промышленной безопасности руководителей и специалистов; </w:t>
      </w:r>
    </w:p>
    <w:p w:rsidR="00A11C24" w:rsidRPr="00664E23" w:rsidRDefault="00A11C24" w:rsidP="00A11C24">
      <w:pPr>
        <w:spacing w:after="0" w:line="240" w:lineRule="auto"/>
        <w:ind w:firstLine="709"/>
        <w:jc w:val="both"/>
        <w:rPr>
          <w:rFonts w:ascii="Times New Roman" w:eastAsia="Times New Roman" w:hAnsi="Times New Roman" w:cs="Times New Roman"/>
          <w:sz w:val="28"/>
          <w:szCs w:val="28"/>
          <w:lang w:eastAsia="ru-RU"/>
        </w:rPr>
      </w:pPr>
      <w:r w:rsidRPr="00664E23">
        <w:rPr>
          <w:rFonts w:ascii="Times New Roman" w:eastAsia="Times New Roman" w:hAnsi="Times New Roman" w:cs="Times New Roman"/>
          <w:sz w:val="28"/>
          <w:szCs w:val="28"/>
          <w:lang w:eastAsia="ru-RU"/>
        </w:rPr>
        <w:t xml:space="preserve">неудовлетворительное ведение и оформление эксплуатационной документации; </w:t>
      </w:r>
    </w:p>
    <w:p w:rsidR="00A11C24" w:rsidRDefault="00A11C24" w:rsidP="00A11C24">
      <w:pPr>
        <w:spacing w:after="0" w:line="240" w:lineRule="auto"/>
        <w:ind w:firstLine="709"/>
        <w:jc w:val="both"/>
        <w:rPr>
          <w:rFonts w:ascii="Times New Roman" w:eastAsia="Times New Roman" w:hAnsi="Times New Roman" w:cs="Times New Roman"/>
          <w:sz w:val="28"/>
          <w:szCs w:val="28"/>
          <w:lang w:eastAsia="ru-RU"/>
        </w:rPr>
      </w:pPr>
      <w:r w:rsidRPr="00664E23">
        <w:rPr>
          <w:rFonts w:ascii="Times New Roman" w:eastAsia="Times New Roman" w:hAnsi="Times New Roman" w:cs="Times New Roman"/>
          <w:sz w:val="28"/>
          <w:szCs w:val="28"/>
          <w:lang w:eastAsia="ru-RU"/>
        </w:rPr>
        <w:t>неудовлетворительная организация и осуществление производственного контроля за соблюдением требований промышленной безопасности на опасных производственных объектах.</w:t>
      </w:r>
    </w:p>
    <w:p w:rsidR="002417B7" w:rsidRPr="002417B7" w:rsidRDefault="002417B7" w:rsidP="002417B7">
      <w:pPr>
        <w:spacing w:after="0" w:line="240" w:lineRule="auto"/>
        <w:ind w:firstLine="709"/>
        <w:jc w:val="both"/>
        <w:rPr>
          <w:rFonts w:ascii="Times New Roman" w:eastAsia="Times New Roman" w:hAnsi="Times New Roman" w:cs="Times New Roman"/>
          <w:sz w:val="16"/>
          <w:szCs w:val="16"/>
          <w:lang w:eastAsia="ru-RU"/>
        </w:rPr>
      </w:pPr>
    </w:p>
    <w:p w:rsidR="00206259" w:rsidRPr="00206259" w:rsidRDefault="00206259" w:rsidP="003775A9">
      <w:pPr>
        <w:numPr>
          <w:ilvl w:val="0"/>
          <w:numId w:val="1"/>
        </w:numPr>
        <w:spacing w:after="60" w:line="240" w:lineRule="auto"/>
        <w:ind w:left="1066" w:hanging="357"/>
        <w:contextualSpacing/>
        <w:jc w:val="center"/>
        <w:rPr>
          <w:rFonts w:ascii="Times New Roman" w:eastAsia="Times New Roman" w:hAnsi="Times New Roman" w:cs="Times New Roman"/>
          <w:b/>
          <w:sz w:val="28"/>
          <w:szCs w:val="28"/>
        </w:rPr>
      </w:pPr>
      <w:r w:rsidRPr="00206259">
        <w:rPr>
          <w:rFonts w:ascii="Times New Roman" w:eastAsia="Arial" w:hAnsi="Times New Roman" w:cs="Arial"/>
          <w:b/>
          <w:color w:val="000000"/>
          <w:sz w:val="28"/>
          <w:szCs w:val="28"/>
          <w:lang w:eastAsia="ru-RU" w:bidi="ru-RU"/>
        </w:rPr>
        <w:t xml:space="preserve">Текущие и ожидаемые тенденции, которые могут </w:t>
      </w:r>
      <w:r w:rsidRPr="00206259">
        <w:rPr>
          <w:rFonts w:ascii="Times New Roman" w:eastAsia="Arial" w:hAnsi="Times New Roman" w:cs="Arial"/>
          <w:b/>
          <w:color w:val="000000"/>
          <w:sz w:val="28"/>
          <w:szCs w:val="28"/>
          <w:lang w:eastAsia="ru-RU" w:bidi="ru-RU"/>
        </w:rPr>
        <w:br/>
        <w:t>оказать воздействие на состояние подконтрольной среды</w:t>
      </w:r>
    </w:p>
    <w:p w:rsidR="00206259" w:rsidRPr="00206259" w:rsidRDefault="00206259" w:rsidP="00206259">
      <w:pPr>
        <w:spacing w:after="60" w:line="240" w:lineRule="auto"/>
        <w:ind w:left="1066"/>
        <w:contextualSpacing/>
        <w:rPr>
          <w:rFonts w:ascii="Times New Roman" w:eastAsia="Times New Roman" w:hAnsi="Times New Roman" w:cs="Times New Roman"/>
          <w:b/>
          <w:sz w:val="16"/>
          <w:szCs w:val="16"/>
        </w:rPr>
      </w:pPr>
    </w:p>
    <w:p w:rsidR="00A11C24" w:rsidRPr="00206259" w:rsidRDefault="00A11C24" w:rsidP="00A11C24">
      <w:pPr>
        <w:autoSpaceDE w:val="0"/>
        <w:autoSpaceDN w:val="0"/>
        <w:spacing w:after="0" w:line="240" w:lineRule="auto"/>
        <w:ind w:firstLine="851"/>
        <w:contextualSpacing/>
        <w:jc w:val="both"/>
        <w:rPr>
          <w:rFonts w:ascii="Times New Roman" w:eastAsia="Times New Roman" w:hAnsi="Times New Roman" w:cs="Times New Roman"/>
          <w:sz w:val="28"/>
          <w:szCs w:val="28"/>
          <w:lang w:eastAsia="ru-RU"/>
        </w:rPr>
      </w:pPr>
      <w:r w:rsidRPr="00206259">
        <w:rPr>
          <w:rFonts w:ascii="Times New Roman" w:eastAsia="Times New Roman" w:hAnsi="Times New Roman" w:cs="Times New Roman"/>
          <w:sz w:val="28"/>
          <w:szCs w:val="28"/>
          <w:lang w:eastAsia="ru-RU"/>
        </w:rPr>
        <w:t xml:space="preserve">По результатам проведения контрольно-надзорных мероприятий </w:t>
      </w:r>
      <w:r>
        <w:rPr>
          <w:rFonts w:ascii="Times New Roman" w:eastAsia="Times New Roman" w:hAnsi="Times New Roman" w:cs="Times New Roman"/>
          <w:sz w:val="28"/>
          <w:szCs w:val="28"/>
          <w:lang w:eastAsia="ru-RU"/>
        </w:rPr>
        <w:br/>
      </w:r>
      <w:r w:rsidRPr="00206259">
        <w:rPr>
          <w:rFonts w:ascii="Times New Roman" w:eastAsia="Times New Roman" w:hAnsi="Times New Roman" w:cs="Times New Roman"/>
          <w:sz w:val="28"/>
          <w:szCs w:val="28"/>
          <w:lang w:eastAsia="ru-RU"/>
        </w:rPr>
        <w:t>в отношении поднадзорных субъектов/объектов отмечается:</w:t>
      </w:r>
    </w:p>
    <w:p w:rsidR="00A11C24" w:rsidRPr="00206259" w:rsidRDefault="00A11C24" w:rsidP="00A11C24">
      <w:pPr>
        <w:autoSpaceDE w:val="0"/>
        <w:autoSpaceDN w:val="0"/>
        <w:spacing w:after="0" w:line="240" w:lineRule="auto"/>
        <w:ind w:firstLine="851"/>
        <w:contextualSpacing/>
        <w:jc w:val="both"/>
        <w:rPr>
          <w:rFonts w:ascii="Times New Roman" w:eastAsia="Times New Roman" w:hAnsi="Times New Roman" w:cs="Times New Roman"/>
          <w:sz w:val="28"/>
          <w:szCs w:val="28"/>
          <w:lang w:eastAsia="ru-RU"/>
        </w:rPr>
      </w:pPr>
      <w:r w:rsidRPr="00206259">
        <w:rPr>
          <w:rFonts w:ascii="Times New Roman" w:eastAsia="Times New Roman" w:hAnsi="Times New Roman" w:cs="Times New Roman"/>
          <w:sz w:val="28"/>
          <w:szCs w:val="28"/>
          <w:lang w:eastAsia="ru-RU"/>
        </w:rPr>
        <w:t>в части объектов – децентрализация (дробление) производственных комплексов</w:t>
      </w:r>
      <w:r>
        <w:rPr>
          <w:rFonts w:ascii="Times New Roman" w:eastAsia="Times New Roman" w:hAnsi="Times New Roman" w:cs="Times New Roman"/>
          <w:sz w:val="28"/>
          <w:szCs w:val="28"/>
          <w:lang w:eastAsia="ru-RU"/>
        </w:rPr>
        <w:t>, занижение класса опасности опасных производственных объектов</w:t>
      </w:r>
      <w:r w:rsidRPr="00206259">
        <w:rPr>
          <w:rFonts w:ascii="Times New Roman" w:eastAsia="Times New Roman" w:hAnsi="Times New Roman" w:cs="Times New Roman"/>
          <w:sz w:val="28"/>
          <w:szCs w:val="28"/>
          <w:lang w:eastAsia="ru-RU"/>
        </w:rPr>
        <w:t>;</w:t>
      </w:r>
    </w:p>
    <w:p w:rsidR="00A11C24" w:rsidRPr="00206259" w:rsidRDefault="00A11C24" w:rsidP="00A11C24">
      <w:pPr>
        <w:autoSpaceDE w:val="0"/>
        <w:autoSpaceDN w:val="0"/>
        <w:spacing w:after="0" w:line="240" w:lineRule="auto"/>
        <w:ind w:firstLine="851"/>
        <w:contextualSpacing/>
        <w:jc w:val="both"/>
        <w:rPr>
          <w:rFonts w:ascii="Times New Roman" w:eastAsia="Times New Roman" w:hAnsi="Times New Roman" w:cs="Times New Roman"/>
          <w:sz w:val="28"/>
          <w:szCs w:val="28"/>
          <w:lang w:eastAsia="ru-RU"/>
        </w:rPr>
      </w:pPr>
      <w:r w:rsidRPr="00206259">
        <w:rPr>
          <w:rFonts w:ascii="Times New Roman" w:eastAsia="Times New Roman" w:hAnsi="Times New Roman" w:cs="Times New Roman"/>
          <w:sz w:val="28"/>
          <w:szCs w:val="28"/>
          <w:lang w:eastAsia="ru-RU"/>
        </w:rPr>
        <w:t xml:space="preserve">в части работников объектов – снижение уровня квалификации работников и отсутствие должной укомплектованности штата работников; </w:t>
      </w:r>
    </w:p>
    <w:p w:rsidR="00A11C24" w:rsidRPr="00206259" w:rsidRDefault="00A11C24" w:rsidP="00A11C24">
      <w:pPr>
        <w:autoSpaceDE w:val="0"/>
        <w:autoSpaceDN w:val="0"/>
        <w:spacing w:after="0" w:line="240" w:lineRule="auto"/>
        <w:ind w:firstLine="851"/>
        <w:contextualSpacing/>
        <w:jc w:val="both"/>
        <w:rPr>
          <w:rFonts w:ascii="Times New Roman" w:eastAsia="Times New Roman" w:hAnsi="Times New Roman" w:cs="Times New Roman"/>
          <w:sz w:val="28"/>
          <w:szCs w:val="28"/>
          <w:lang w:eastAsia="ru-RU"/>
        </w:rPr>
      </w:pPr>
      <w:r w:rsidRPr="00206259">
        <w:rPr>
          <w:rFonts w:ascii="Times New Roman" w:eastAsia="Times New Roman" w:hAnsi="Times New Roman" w:cs="Times New Roman"/>
          <w:sz w:val="28"/>
          <w:szCs w:val="28"/>
          <w:lang w:eastAsia="ru-RU"/>
        </w:rPr>
        <w:t>в части субъектов – оптимизация экономической деятельности за счет сокращения штата работников без учета проектной документации</w:t>
      </w:r>
      <w:r>
        <w:rPr>
          <w:rFonts w:ascii="Times New Roman" w:eastAsia="Times New Roman" w:hAnsi="Times New Roman" w:cs="Times New Roman"/>
          <w:sz w:val="28"/>
          <w:szCs w:val="28"/>
          <w:lang w:eastAsia="ru-RU"/>
        </w:rPr>
        <w:t xml:space="preserve"> (документации)</w:t>
      </w:r>
      <w:r w:rsidRPr="00206259">
        <w:rPr>
          <w:rFonts w:ascii="Times New Roman" w:eastAsia="Times New Roman" w:hAnsi="Times New Roman" w:cs="Times New Roman"/>
          <w:sz w:val="28"/>
          <w:szCs w:val="28"/>
          <w:lang w:eastAsia="ru-RU"/>
        </w:rPr>
        <w:t xml:space="preserve">, отсутствие должного внимания к организации надзора </w:t>
      </w:r>
      <w:r>
        <w:rPr>
          <w:rFonts w:ascii="Times New Roman" w:eastAsia="Times New Roman" w:hAnsi="Times New Roman" w:cs="Times New Roman"/>
          <w:sz w:val="28"/>
          <w:szCs w:val="28"/>
          <w:lang w:eastAsia="ru-RU"/>
        </w:rPr>
        <w:br/>
      </w:r>
      <w:r w:rsidRPr="00206259">
        <w:rPr>
          <w:rFonts w:ascii="Times New Roman" w:eastAsia="Times New Roman" w:hAnsi="Times New Roman" w:cs="Times New Roman"/>
          <w:sz w:val="28"/>
          <w:szCs w:val="28"/>
          <w:lang w:eastAsia="ru-RU"/>
        </w:rPr>
        <w:t>за состоянием промышленной безопасности и к финансированию работ, направленных на безопасную эксплуатацию производств.</w:t>
      </w:r>
    </w:p>
    <w:p w:rsidR="00206259" w:rsidRDefault="00206259" w:rsidP="00206259">
      <w:pPr>
        <w:autoSpaceDE w:val="0"/>
        <w:autoSpaceDN w:val="0"/>
        <w:spacing w:after="0" w:line="240" w:lineRule="auto"/>
        <w:ind w:firstLine="851"/>
        <w:contextualSpacing/>
        <w:jc w:val="both"/>
        <w:rPr>
          <w:rFonts w:ascii="Times New Roman" w:eastAsia="Times New Roman" w:hAnsi="Times New Roman" w:cs="Times New Roman"/>
          <w:sz w:val="16"/>
          <w:szCs w:val="16"/>
          <w:lang w:eastAsia="ru-RU"/>
        </w:rPr>
      </w:pPr>
    </w:p>
    <w:p w:rsidR="00206259" w:rsidRPr="00206259" w:rsidRDefault="00206259" w:rsidP="003775A9">
      <w:pPr>
        <w:numPr>
          <w:ilvl w:val="0"/>
          <w:numId w:val="1"/>
        </w:numPr>
        <w:spacing w:after="0" w:line="240" w:lineRule="auto"/>
        <w:contextualSpacing/>
        <w:jc w:val="center"/>
        <w:rPr>
          <w:rFonts w:ascii="Times New Roman" w:eastAsia="Times New Roman" w:hAnsi="Times New Roman" w:cs="Times New Roman"/>
          <w:b/>
          <w:sz w:val="28"/>
          <w:szCs w:val="28"/>
          <w:lang w:eastAsia="ru-RU"/>
        </w:rPr>
      </w:pPr>
      <w:r w:rsidRPr="00206259">
        <w:rPr>
          <w:rFonts w:ascii="Times New Roman" w:eastAsia="Arial" w:hAnsi="Times New Roman" w:cs="Arial"/>
          <w:b/>
          <w:color w:val="000000"/>
          <w:sz w:val="28"/>
          <w:szCs w:val="28"/>
          <w:lang w:eastAsia="ru-RU" w:bidi="ru-RU"/>
        </w:rPr>
        <w:t>Текущий уровень развития профилактических мероприятий</w:t>
      </w:r>
    </w:p>
    <w:p w:rsidR="00206259" w:rsidRPr="00206259" w:rsidRDefault="00206259" w:rsidP="00206259">
      <w:pPr>
        <w:spacing w:after="0" w:line="240" w:lineRule="auto"/>
        <w:ind w:left="1070"/>
        <w:contextualSpacing/>
        <w:rPr>
          <w:rFonts w:ascii="Times New Roman" w:eastAsia="Times New Roman" w:hAnsi="Times New Roman" w:cs="Times New Roman"/>
          <w:b/>
          <w:sz w:val="16"/>
          <w:szCs w:val="16"/>
          <w:lang w:eastAsia="ru-RU"/>
        </w:rPr>
      </w:pPr>
    </w:p>
    <w:p w:rsidR="00206259" w:rsidRPr="00206259" w:rsidRDefault="00206259" w:rsidP="00E33576">
      <w:pPr>
        <w:spacing w:after="120" w:line="240" w:lineRule="auto"/>
        <w:ind w:firstLine="851"/>
        <w:contextualSpacing/>
        <w:jc w:val="both"/>
        <w:rPr>
          <w:rFonts w:ascii="Times New Roman" w:eastAsia="Times New Roman" w:hAnsi="Times New Roman" w:cs="Times New Roman"/>
          <w:sz w:val="28"/>
          <w:szCs w:val="28"/>
          <w:lang w:eastAsia="ru-RU"/>
        </w:rPr>
      </w:pPr>
      <w:r w:rsidRPr="00206259">
        <w:rPr>
          <w:rFonts w:ascii="Times New Roman" w:eastAsia="Times New Roman" w:hAnsi="Times New Roman" w:cs="Times New Roman"/>
          <w:sz w:val="28"/>
          <w:szCs w:val="28"/>
          <w:lang w:eastAsia="ru-RU"/>
        </w:rPr>
        <w:t>Систематически и централизован</w:t>
      </w:r>
      <w:r w:rsidR="009339F8">
        <w:rPr>
          <w:rFonts w:ascii="Times New Roman" w:eastAsia="Times New Roman" w:hAnsi="Times New Roman" w:cs="Times New Roman"/>
          <w:sz w:val="28"/>
          <w:szCs w:val="28"/>
          <w:lang w:eastAsia="ru-RU"/>
        </w:rPr>
        <w:t>н</w:t>
      </w:r>
      <w:r w:rsidRPr="00206259">
        <w:rPr>
          <w:rFonts w:ascii="Times New Roman" w:eastAsia="Times New Roman" w:hAnsi="Times New Roman" w:cs="Times New Roman"/>
          <w:sz w:val="28"/>
          <w:szCs w:val="28"/>
          <w:lang w:eastAsia="ru-RU"/>
        </w:rPr>
        <w:t xml:space="preserve">о осуществляются мероприятия </w:t>
      </w:r>
      <w:r w:rsidR="008E2B93">
        <w:rPr>
          <w:rFonts w:ascii="Times New Roman" w:eastAsia="Times New Roman" w:hAnsi="Times New Roman" w:cs="Times New Roman"/>
          <w:sz w:val="28"/>
          <w:szCs w:val="28"/>
          <w:lang w:eastAsia="ru-RU"/>
        </w:rPr>
        <w:br/>
      </w:r>
      <w:r w:rsidRPr="00206259">
        <w:rPr>
          <w:rFonts w:ascii="Times New Roman" w:eastAsia="Times New Roman" w:hAnsi="Times New Roman" w:cs="Times New Roman"/>
          <w:sz w:val="28"/>
          <w:szCs w:val="28"/>
          <w:lang w:eastAsia="ru-RU"/>
        </w:rPr>
        <w:t>в рамках профилактики нарушений обязательных требований:</w:t>
      </w:r>
    </w:p>
    <w:p w:rsidR="00206259" w:rsidRPr="00206259" w:rsidRDefault="00206259" w:rsidP="00E33576">
      <w:pPr>
        <w:spacing w:after="120" w:line="240" w:lineRule="auto"/>
        <w:ind w:firstLine="851"/>
        <w:contextualSpacing/>
        <w:jc w:val="both"/>
        <w:rPr>
          <w:rFonts w:ascii="Times New Roman" w:eastAsia="Times New Roman" w:hAnsi="Times New Roman" w:cs="Times New Roman"/>
          <w:sz w:val="28"/>
          <w:szCs w:val="28"/>
          <w:lang w:eastAsia="ru-RU"/>
        </w:rPr>
      </w:pPr>
      <w:r w:rsidRPr="00206259">
        <w:rPr>
          <w:rFonts w:ascii="Times New Roman" w:eastAsia="Times New Roman" w:hAnsi="Times New Roman" w:cs="Times New Roman"/>
          <w:sz w:val="28"/>
          <w:szCs w:val="28"/>
          <w:lang w:eastAsia="ru-RU"/>
        </w:rPr>
        <w:t>обобщение и анализ правоприменительной практики;</w:t>
      </w:r>
    </w:p>
    <w:p w:rsidR="00206259" w:rsidRPr="00206259" w:rsidRDefault="00572719" w:rsidP="00E33576">
      <w:pPr>
        <w:spacing w:after="12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актуализация и размещение</w:t>
      </w:r>
      <w:r w:rsidR="00206259" w:rsidRPr="00206259">
        <w:rPr>
          <w:rFonts w:ascii="Times New Roman" w:eastAsia="Times New Roman" w:hAnsi="Times New Roman" w:cs="Times New Roman"/>
          <w:sz w:val="28"/>
          <w:szCs w:val="28"/>
          <w:lang w:eastAsia="ru-RU"/>
        </w:rPr>
        <w:t xml:space="preserve"> перечня типовых нарушений обязательных требований;</w:t>
      </w:r>
    </w:p>
    <w:p w:rsidR="00206259" w:rsidRPr="00206259" w:rsidRDefault="00572719" w:rsidP="00E33576">
      <w:pPr>
        <w:spacing w:after="120"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актуализация</w:t>
      </w:r>
      <w:r w:rsidR="00206259" w:rsidRPr="00206259">
        <w:rPr>
          <w:rFonts w:ascii="Times New Roman" w:eastAsia="Times New Roman" w:hAnsi="Times New Roman" w:cs="Times New Roman"/>
          <w:sz w:val="28"/>
          <w:szCs w:val="28"/>
          <w:lang w:eastAsia="ru-RU"/>
        </w:rPr>
        <w:t xml:space="preserve"> и размещение на официальном сайте </w:t>
      </w:r>
      <w:r w:rsidR="00A06835">
        <w:rPr>
          <w:rFonts w:ascii="Times New Roman" w:eastAsia="Times New Roman" w:hAnsi="Times New Roman" w:cs="Times New Roman"/>
          <w:sz w:val="28"/>
          <w:szCs w:val="28"/>
          <w:lang w:eastAsia="ru-RU"/>
        </w:rPr>
        <w:t xml:space="preserve">Управления </w:t>
      </w:r>
      <w:r w:rsidR="00206259" w:rsidRPr="00206259">
        <w:rPr>
          <w:rFonts w:ascii="Times New Roman" w:eastAsia="Times New Roman" w:hAnsi="Times New Roman" w:cs="Times New Roman"/>
          <w:sz w:val="28"/>
          <w:szCs w:val="28"/>
          <w:lang w:eastAsia="ru-RU"/>
        </w:rPr>
        <w:t>перечня нормативных правовых актов, содержащи</w:t>
      </w:r>
      <w:r w:rsidR="009339F8">
        <w:rPr>
          <w:rFonts w:ascii="Times New Roman" w:eastAsia="Times New Roman" w:hAnsi="Times New Roman" w:cs="Times New Roman"/>
          <w:sz w:val="28"/>
          <w:szCs w:val="28"/>
          <w:lang w:eastAsia="ru-RU"/>
        </w:rPr>
        <w:t>х</w:t>
      </w:r>
      <w:r w:rsidR="00206259" w:rsidRPr="00206259">
        <w:rPr>
          <w:rFonts w:ascii="Times New Roman" w:eastAsia="Times New Roman" w:hAnsi="Times New Roman" w:cs="Times New Roman"/>
          <w:sz w:val="28"/>
          <w:szCs w:val="28"/>
          <w:lang w:eastAsia="ru-RU"/>
        </w:rPr>
        <w:t xml:space="preserve"> обязательные требования;</w:t>
      </w:r>
    </w:p>
    <w:p w:rsidR="00206259" w:rsidRPr="00206259" w:rsidRDefault="00206259" w:rsidP="00E33576">
      <w:pPr>
        <w:spacing w:after="120" w:line="240" w:lineRule="auto"/>
        <w:ind w:firstLine="851"/>
        <w:contextualSpacing/>
        <w:jc w:val="both"/>
        <w:rPr>
          <w:rFonts w:ascii="Times New Roman" w:eastAsia="Times New Roman" w:hAnsi="Times New Roman" w:cs="Times New Roman"/>
          <w:sz w:val="28"/>
          <w:szCs w:val="28"/>
          <w:lang w:eastAsia="ru-RU"/>
        </w:rPr>
      </w:pPr>
      <w:r w:rsidRPr="00206259">
        <w:rPr>
          <w:rFonts w:ascii="Times New Roman" w:eastAsia="Times New Roman" w:hAnsi="Times New Roman" w:cs="Times New Roman"/>
          <w:sz w:val="28"/>
          <w:szCs w:val="28"/>
          <w:lang w:eastAsia="ru-RU"/>
        </w:rPr>
        <w:t>консультирование под</w:t>
      </w:r>
      <w:r w:rsidR="008E2B93">
        <w:rPr>
          <w:rFonts w:ascii="Times New Roman" w:eastAsia="Times New Roman" w:hAnsi="Times New Roman" w:cs="Times New Roman"/>
          <w:sz w:val="28"/>
          <w:szCs w:val="28"/>
          <w:lang w:eastAsia="ru-RU"/>
        </w:rPr>
        <w:t>надзорных</w:t>
      </w:r>
      <w:r w:rsidRPr="00206259">
        <w:rPr>
          <w:rFonts w:ascii="Times New Roman" w:eastAsia="Times New Roman" w:hAnsi="Times New Roman" w:cs="Times New Roman"/>
          <w:sz w:val="28"/>
          <w:szCs w:val="28"/>
          <w:lang w:eastAsia="ru-RU"/>
        </w:rPr>
        <w:t xml:space="preserve"> субъектов и иных заинтересованных лиц по вопросам соблюдения обязательных требований;</w:t>
      </w:r>
    </w:p>
    <w:p w:rsidR="00206259" w:rsidRDefault="00206259" w:rsidP="00E33576">
      <w:pPr>
        <w:spacing w:after="0" w:line="240" w:lineRule="auto"/>
        <w:ind w:firstLine="851"/>
        <w:jc w:val="both"/>
        <w:rPr>
          <w:rFonts w:ascii="Times New Roman" w:eastAsia="Calibri" w:hAnsi="Times New Roman" w:cs="Times New Roman"/>
          <w:sz w:val="28"/>
          <w:szCs w:val="28"/>
        </w:rPr>
      </w:pPr>
      <w:r w:rsidRPr="00206259">
        <w:rPr>
          <w:rFonts w:ascii="Times New Roman" w:eastAsia="Times New Roman" w:hAnsi="Times New Roman" w:cs="Times New Roman"/>
          <w:sz w:val="28"/>
          <w:szCs w:val="28"/>
          <w:lang w:eastAsia="ru-RU"/>
        </w:rPr>
        <w:t>участие в публичных мероприятиях.</w:t>
      </w:r>
      <w:r w:rsidRPr="00206259">
        <w:rPr>
          <w:rFonts w:ascii="Times New Roman" w:eastAsia="Calibri" w:hAnsi="Times New Roman" w:cs="Times New Roman"/>
          <w:sz w:val="28"/>
          <w:szCs w:val="28"/>
        </w:rPr>
        <w:t xml:space="preserve"> </w:t>
      </w:r>
    </w:p>
    <w:p w:rsidR="00E33576" w:rsidRPr="003F7FD8" w:rsidRDefault="00E33576" w:rsidP="00E33576">
      <w:pPr>
        <w:spacing w:after="0" w:line="240" w:lineRule="auto"/>
        <w:ind w:firstLine="851"/>
        <w:jc w:val="both"/>
        <w:rPr>
          <w:rFonts w:ascii="Times New Roman" w:hAnsi="Times New Roman" w:cs="Times New Roman"/>
          <w:sz w:val="28"/>
          <w:szCs w:val="28"/>
        </w:rPr>
      </w:pPr>
      <w:r w:rsidRPr="003F7FD8">
        <w:rPr>
          <w:rFonts w:ascii="Times New Roman" w:hAnsi="Times New Roman" w:cs="Times New Roman"/>
          <w:sz w:val="28"/>
          <w:szCs w:val="28"/>
        </w:rPr>
        <w:t xml:space="preserve">21 декабря 2021 г. также проведено совещание с представителями 962 отдела Министерства обороны Российской Федерации по вопросам межведомственного взаимодействия в части лицензирования деятельности </w:t>
      </w:r>
      <w:r>
        <w:rPr>
          <w:rFonts w:ascii="Times New Roman" w:hAnsi="Times New Roman" w:cs="Times New Roman"/>
          <w:sz w:val="28"/>
          <w:szCs w:val="28"/>
        </w:rPr>
        <w:br/>
      </w:r>
      <w:r w:rsidRPr="003F7FD8">
        <w:rPr>
          <w:rFonts w:ascii="Times New Roman" w:hAnsi="Times New Roman" w:cs="Times New Roman"/>
          <w:sz w:val="28"/>
          <w:szCs w:val="28"/>
        </w:rPr>
        <w:t>по эксплуатации взрывопожароопасных и химически опасных производственных объектов I, II и III классов опасности на ведомственных объектах Министерства обороны Российской Федерации, на котором обсуждены вопросы, произведен обмен имеющейся информацией, обсуждено дальнейшее взаимодействие в области промышленной безопасности.</w:t>
      </w:r>
    </w:p>
    <w:p w:rsidR="00E33576" w:rsidRPr="003F7FD8" w:rsidRDefault="00E33576" w:rsidP="008C1723">
      <w:pPr>
        <w:pStyle w:val="a3"/>
        <w:spacing w:after="0" w:line="240" w:lineRule="auto"/>
        <w:ind w:left="0" w:firstLine="851"/>
        <w:jc w:val="both"/>
        <w:rPr>
          <w:rFonts w:ascii="Times New Roman" w:hAnsi="Times New Roman" w:cs="Times New Roman"/>
          <w:sz w:val="28"/>
          <w:szCs w:val="28"/>
        </w:rPr>
      </w:pPr>
      <w:r w:rsidRPr="003F7FD8">
        <w:rPr>
          <w:rFonts w:ascii="Times New Roman" w:hAnsi="Times New Roman" w:cs="Times New Roman"/>
          <w:sz w:val="28"/>
          <w:szCs w:val="28"/>
        </w:rPr>
        <w:lastRenderedPageBreak/>
        <w:t xml:space="preserve">Итоги совещания оформлены протоколом от 21 декабря 2021 г. </w:t>
      </w:r>
      <w:r w:rsidRPr="003F7FD8">
        <w:rPr>
          <w:rFonts w:ascii="Times New Roman" w:hAnsi="Times New Roman" w:cs="Times New Roman"/>
          <w:sz w:val="28"/>
          <w:szCs w:val="28"/>
        </w:rPr>
        <w:br/>
        <w:t>№ ПЛ-210-717-з.</w:t>
      </w:r>
    </w:p>
    <w:p w:rsidR="00E33576" w:rsidRPr="00E33576" w:rsidRDefault="00E33576" w:rsidP="008C1723">
      <w:pPr>
        <w:spacing w:after="0" w:line="240" w:lineRule="auto"/>
        <w:ind w:firstLine="851"/>
        <w:jc w:val="both"/>
        <w:rPr>
          <w:rFonts w:ascii="Times New Roman" w:eastAsia="Calibri" w:hAnsi="Times New Roman" w:cs="Times New Roman"/>
          <w:sz w:val="16"/>
          <w:szCs w:val="16"/>
        </w:rPr>
      </w:pPr>
    </w:p>
    <w:p w:rsidR="00206259" w:rsidRPr="0058546E" w:rsidRDefault="00206259" w:rsidP="008C1723">
      <w:pPr>
        <w:numPr>
          <w:ilvl w:val="0"/>
          <w:numId w:val="1"/>
        </w:numPr>
        <w:spacing w:after="0" w:line="240" w:lineRule="auto"/>
        <w:ind w:left="1066" w:hanging="357"/>
        <w:contextualSpacing/>
        <w:jc w:val="center"/>
        <w:rPr>
          <w:rFonts w:ascii="Times New Roman" w:eastAsia="Times New Roman" w:hAnsi="Times New Roman" w:cs="Times New Roman"/>
          <w:b/>
          <w:sz w:val="28"/>
          <w:szCs w:val="28"/>
          <w:lang w:eastAsia="ru-RU"/>
        </w:rPr>
      </w:pPr>
      <w:r w:rsidRPr="0058546E">
        <w:rPr>
          <w:rFonts w:ascii="Times New Roman" w:eastAsia="Arial" w:hAnsi="Times New Roman" w:cs="Arial"/>
          <w:b/>
          <w:sz w:val="28"/>
          <w:szCs w:val="28"/>
          <w:lang w:eastAsia="ru-RU" w:bidi="ru-RU"/>
        </w:rPr>
        <w:t xml:space="preserve">Отчетные показатели за </w:t>
      </w:r>
      <w:r w:rsidR="002417B7">
        <w:rPr>
          <w:rFonts w:ascii="Times New Roman" w:eastAsia="Arial" w:hAnsi="Times New Roman" w:cs="Arial"/>
          <w:b/>
          <w:sz w:val="28"/>
          <w:szCs w:val="28"/>
          <w:lang w:eastAsia="ru-RU" w:bidi="ru-RU"/>
        </w:rPr>
        <w:t>2020</w:t>
      </w:r>
      <w:r w:rsidR="00E0068F" w:rsidRPr="0058546E">
        <w:rPr>
          <w:rFonts w:ascii="Times New Roman" w:eastAsia="Arial" w:hAnsi="Times New Roman" w:cs="Arial"/>
          <w:b/>
          <w:sz w:val="28"/>
          <w:szCs w:val="28"/>
          <w:lang w:eastAsia="ru-RU" w:bidi="ru-RU"/>
        </w:rPr>
        <w:t>-</w:t>
      </w:r>
      <w:r w:rsidRPr="0058546E">
        <w:rPr>
          <w:rFonts w:ascii="Times New Roman" w:eastAsia="Arial" w:hAnsi="Times New Roman" w:cs="Arial"/>
          <w:b/>
          <w:sz w:val="28"/>
          <w:szCs w:val="28"/>
          <w:lang w:eastAsia="ru-RU" w:bidi="ru-RU"/>
        </w:rPr>
        <w:t>202</w:t>
      </w:r>
      <w:r w:rsidR="002417B7">
        <w:rPr>
          <w:rFonts w:ascii="Times New Roman" w:eastAsia="Arial" w:hAnsi="Times New Roman" w:cs="Arial"/>
          <w:b/>
          <w:sz w:val="28"/>
          <w:szCs w:val="28"/>
          <w:lang w:eastAsia="ru-RU" w:bidi="ru-RU"/>
        </w:rPr>
        <w:t>1</w:t>
      </w:r>
      <w:r w:rsidRPr="0058546E">
        <w:rPr>
          <w:rFonts w:ascii="Times New Roman" w:eastAsia="Arial" w:hAnsi="Times New Roman" w:cs="Arial"/>
          <w:b/>
          <w:sz w:val="28"/>
          <w:szCs w:val="28"/>
          <w:lang w:eastAsia="ru-RU" w:bidi="ru-RU"/>
        </w:rPr>
        <w:t xml:space="preserve"> год</w:t>
      </w:r>
      <w:r w:rsidR="00E0068F" w:rsidRPr="0058546E">
        <w:rPr>
          <w:rFonts w:ascii="Times New Roman" w:eastAsia="Arial" w:hAnsi="Times New Roman" w:cs="Arial"/>
          <w:b/>
          <w:sz w:val="28"/>
          <w:szCs w:val="28"/>
          <w:lang w:eastAsia="ru-RU" w:bidi="ru-RU"/>
        </w:rPr>
        <w:t>ы</w:t>
      </w:r>
      <w:r w:rsidRPr="0058546E">
        <w:rPr>
          <w:rFonts w:ascii="Times New Roman" w:eastAsia="Arial" w:hAnsi="Times New Roman" w:cs="Arial"/>
          <w:b/>
          <w:sz w:val="28"/>
          <w:szCs w:val="28"/>
          <w:lang w:eastAsia="ru-RU" w:bidi="ru-RU"/>
        </w:rPr>
        <w:t xml:space="preserve"> </w:t>
      </w:r>
      <w:r w:rsidRPr="0058546E">
        <w:rPr>
          <w:rFonts w:ascii="Times New Roman" w:eastAsia="Arial" w:hAnsi="Times New Roman" w:cs="Arial"/>
          <w:b/>
          <w:sz w:val="28"/>
          <w:szCs w:val="28"/>
          <w:lang w:eastAsia="ru-RU" w:bidi="ru-RU"/>
        </w:rPr>
        <w:br/>
      </w:r>
      <w:r w:rsidRPr="0058546E">
        <w:rPr>
          <w:rFonts w:ascii="Times New Roman" w:eastAsia="Times New Roman" w:hAnsi="Times New Roman" w:cs="Times New Roman"/>
          <w:b/>
          <w:sz w:val="28"/>
          <w:szCs w:val="28"/>
          <w:lang w:eastAsia="ru-RU"/>
        </w:rPr>
        <w:t>и про</w:t>
      </w:r>
      <w:r w:rsidR="006659C5">
        <w:rPr>
          <w:rFonts w:ascii="Times New Roman" w:eastAsia="Times New Roman" w:hAnsi="Times New Roman" w:cs="Times New Roman"/>
          <w:b/>
          <w:sz w:val="28"/>
          <w:szCs w:val="28"/>
          <w:lang w:eastAsia="ru-RU"/>
        </w:rPr>
        <w:t>гноз</w:t>
      </w:r>
      <w:r w:rsidRPr="0058546E">
        <w:rPr>
          <w:rFonts w:ascii="Times New Roman" w:eastAsia="Times New Roman" w:hAnsi="Times New Roman" w:cs="Times New Roman"/>
          <w:b/>
          <w:sz w:val="28"/>
          <w:szCs w:val="28"/>
          <w:lang w:eastAsia="ru-RU"/>
        </w:rPr>
        <w:t xml:space="preserve"> отчетных показателей на 202</w:t>
      </w:r>
      <w:r w:rsidR="002417B7">
        <w:rPr>
          <w:rFonts w:ascii="Times New Roman" w:eastAsia="Times New Roman" w:hAnsi="Times New Roman" w:cs="Times New Roman"/>
          <w:b/>
          <w:sz w:val="28"/>
          <w:szCs w:val="28"/>
          <w:lang w:eastAsia="ru-RU"/>
        </w:rPr>
        <w:t>2</w:t>
      </w:r>
      <w:r w:rsidR="00E0068F" w:rsidRPr="0058546E">
        <w:rPr>
          <w:rFonts w:ascii="Times New Roman" w:eastAsia="Times New Roman" w:hAnsi="Times New Roman" w:cs="Times New Roman"/>
          <w:b/>
          <w:sz w:val="28"/>
          <w:szCs w:val="28"/>
          <w:lang w:eastAsia="ru-RU"/>
        </w:rPr>
        <w:t xml:space="preserve"> </w:t>
      </w:r>
      <w:r w:rsidRPr="0058546E">
        <w:rPr>
          <w:rFonts w:ascii="Times New Roman" w:eastAsia="Times New Roman" w:hAnsi="Times New Roman" w:cs="Times New Roman"/>
          <w:b/>
          <w:sz w:val="28"/>
          <w:szCs w:val="28"/>
          <w:lang w:eastAsia="ru-RU"/>
        </w:rPr>
        <w:t>год</w:t>
      </w:r>
    </w:p>
    <w:p w:rsidR="00A3572F" w:rsidRPr="0029197A" w:rsidRDefault="00A3572F" w:rsidP="008C1723">
      <w:pPr>
        <w:spacing w:after="0" w:line="240" w:lineRule="auto"/>
        <w:ind w:left="1066"/>
        <w:contextualSpacing/>
        <w:rPr>
          <w:rFonts w:ascii="Times New Roman" w:eastAsia="Times New Roman" w:hAnsi="Times New Roman" w:cs="Times New Roman"/>
          <w:b/>
          <w:color w:val="FF0000"/>
          <w:sz w:val="16"/>
          <w:szCs w:val="16"/>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4"/>
        <w:gridCol w:w="1985"/>
        <w:gridCol w:w="1985"/>
        <w:gridCol w:w="1985"/>
      </w:tblGrid>
      <w:tr w:rsidR="00A3572F" w:rsidRPr="00A3572F" w:rsidTr="008C1723">
        <w:trPr>
          <w:trHeight w:val="264"/>
        </w:trPr>
        <w:tc>
          <w:tcPr>
            <w:tcW w:w="3686" w:type="dxa"/>
            <w:vMerge w:val="restart"/>
            <w:shd w:val="clear" w:color="auto" w:fill="auto"/>
            <w:vAlign w:val="center"/>
          </w:tcPr>
          <w:p w:rsidR="00E33576" w:rsidRDefault="00E33576" w:rsidP="00A3572F">
            <w:pPr>
              <w:spacing w:after="120" w:line="240" w:lineRule="auto"/>
              <w:contextualSpacing/>
              <w:jc w:val="center"/>
              <w:rPr>
                <w:rFonts w:ascii="Times New Roman" w:eastAsia="Times New Roman" w:hAnsi="Times New Roman" w:cs="Times New Roman"/>
                <w:i/>
                <w:sz w:val="24"/>
                <w:szCs w:val="24"/>
                <w:lang w:eastAsia="ru-RU"/>
              </w:rPr>
            </w:pPr>
          </w:p>
          <w:p w:rsidR="002417B7" w:rsidRDefault="002417B7" w:rsidP="00A3572F">
            <w:pPr>
              <w:spacing w:after="120" w:line="240" w:lineRule="auto"/>
              <w:contextualSpacing/>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00A3572F" w:rsidRPr="00A3572F">
              <w:rPr>
                <w:rFonts w:ascii="Times New Roman" w:eastAsia="Times New Roman" w:hAnsi="Times New Roman" w:cs="Times New Roman"/>
                <w:i/>
                <w:sz w:val="24"/>
                <w:szCs w:val="24"/>
                <w:lang w:eastAsia="ru-RU"/>
              </w:rPr>
              <w:t>оказател</w:t>
            </w:r>
            <w:r>
              <w:rPr>
                <w:rFonts w:ascii="Times New Roman" w:eastAsia="Times New Roman" w:hAnsi="Times New Roman" w:cs="Times New Roman"/>
                <w:i/>
                <w:sz w:val="24"/>
                <w:szCs w:val="24"/>
                <w:lang w:eastAsia="ru-RU"/>
              </w:rPr>
              <w:t>ь</w:t>
            </w:r>
          </w:p>
          <w:p w:rsidR="00E33576" w:rsidRDefault="002417B7" w:rsidP="002417B7">
            <w:pPr>
              <w:spacing w:after="120" w:line="240" w:lineRule="auto"/>
              <w:contextualSpacing/>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Количество аварий на ОПО</w:t>
            </w:r>
          </w:p>
          <w:p w:rsidR="002417B7" w:rsidRPr="00A3572F" w:rsidRDefault="00A3572F" w:rsidP="002417B7">
            <w:pPr>
              <w:spacing w:after="120" w:line="240" w:lineRule="auto"/>
              <w:contextualSpacing/>
              <w:jc w:val="center"/>
              <w:rPr>
                <w:rFonts w:ascii="Times New Roman" w:eastAsia="Times New Roman" w:hAnsi="Times New Roman" w:cs="Times New Roman"/>
                <w:i/>
                <w:sz w:val="24"/>
                <w:szCs w:val="24"/>
                <w:lang w:eastAsia="ru-RU"/>
              </w:rPr>
            </w:pPr>
            <w:r w:rsidRPr="00A3572F">
              <w:rPr>
                <w:rFonts w:ascii="Times New Roman" w:eastAsia="Times New Roman" w:hAnsi="Times New Roman" w:cs="Times New Roman"/>
                <w:i/>
                <w:sz w:val="24"/>
                <w:szCs w:val="24"/>
                <w:lang w:eastAsia="ru-RU"/>
              </w:rPr>
              <w:t xml:space="preserve"> </w:t>
            </w:r>
          </w:p>
        </w:tc>
        <w:tc>
          <w:tcPr>
            <w:tcW w:w="1985" w:type="dxa"/>
            <w:vMerge w:val="restart"/>
            <w:shd w:val="clear" w:color="auto" w:fill="auto"/>
            <w:vAlign w:val="center"/>
          </w:tcPr>
          <w:p w:rsidR="00A3572F" w:rsidRPr="00A3572F" w:rsidRDefault="002417B7" w:rsidP="002417B7">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2020 г.</w:t>
            </w:r>
          </w:p>
        </w:tc>
        <w:tc>
          <w:tcPr>
            <w:tcW w:w="1985" w:type="dxa"/>
            <w:vMerge w:val="restart"/>
            <w:shd w:val="clear" w:color="auto" w:fill="auto"/>
            <w:vAlign w:val="center"/>
          </w:tcPr>
          <w:p w:rsidR="00A3572F" w:rsidRPr="00A3572F" w:rsidRDefault="00A3572F" w:rsidP="002417B7">
            <w:pPr>
              <w:spacing w:after="0" w:line="240" w:lineRule="auto"/>
              <w:jc w:val="center"/>
              <w:rPr>
                <w:rFonts w:ascii="Times New Roman" w:eastAsia="Calibri" w:hAnsi="Times New Roman" w:cs="Times New Roman"/>
                <w:i/>
                <w:sz w:val="24"/>
                <w:szCs w:val="24"/>
              </w:rPr>
            </w:pPr>
            <w:r w:rsidRPr="00A3572F">
              <w:rPr>
                <w:rFonts w:ascii="Times New Roman" w:eastAsia="Calibri" w:hAnsi="Times New Roman" w:cs="Times New Roman"/>
                <w:i/>
                <w:sz w:val="24"/>
                <w:szCs w:val="24"/>
              </w:rPr>
              <w:t>202</w:t>
            </w:r>
            <w:r w:rsidR="002417B7">
              <w:rPr>
                <w:rFonts w:ascii="Times New Roman" w:eastAsia="Calibri" w:hAnsi="Times New Roman" w:cs="Times New Roman"/>
                <w:i/>
                <w:sz w:val="24"/>
                <w:szCs w:val="24"/>
              </w:rPr>
              <w:t>1 г.</w:t>
            </w:r>
          </w:p>
        </w:tc>
        <w:tc>
          <w:tcPr>
            <w:tcW w:w="1985" w:type="dxa"/>
            <w:shd w:val="clear" w:color="auto" w:fill="auto"/>
            <w:vAlign w:val="center"/>
          </w:tcPr>
          <w:p w:rsidR="008C1723" w:rsidRDefault="008C1723" w:rsidP="006570E9">
            <w:pPr>
              <w:spacing w:after="0" w:line="240" w:lineRule="auto"/>
              <w:jc w:val="center"/>
              <w:rPr>
                <w:rFonts w:ascii="Times New Roman" w:eastAsia="Calibri" w:hAnsi="Times New Roman" w:cs="Times New Roman"/>
                <w:i/>
                <w:sz w:val="24"/>
                <w:szCs w:val="24"/>
              </w:rPr>
            </w:pPr>
          </w:p>
          <w:p w:rsidR="008C1723" w:rsidRPr="00A3572F" w:rsidRDefault="00A3572F" w:rsidP="008C1723">
            <w:pPr>
              <w:spacing w:after="0" w:line="240" w:lineRule="auto"/>
              <w:jc w:val="center"/>
              <w:rPr>
                <w:rFonts w:ascii="Times New Roman" w:eastAsia="Calibri" w:hAnsi="Times New Roman" w:cs="Times New Roman"/>
                <w:i/>
                <w:sz w:val="24"/>
                <w:szCs w:val="24"/>
              </w:rPr>
            </w:pPr>
            <w:r w:rsidRPr="00A3572F">
              <w:rPr>
                <w:rFonts w:ascii="Times New Roman" w:eastAsia="Calibri" w:hAnsi="Times New Roman" w:cs="Times New Roman"/>
                <w:i/>
                <w:sz w:val="24"/>
                <w:szCs w:val="24"/>
              </w:rPr>
              <w:t>Про</w:t>
            </w:r>
            <w:r w:rsidR="006659C5">
              <w:rPr>
                <w:rFonts w:ascii="Times New Roman" w:eastAsia="Calibri" w:hAnsi="Times New Roman" w:cs="Times New Roman"/>
                <w:i/>
                <w:sz w:val="24"/>
                <w:szCs w:val="24"/>
              </w:rPr>
              <w:t>гноз</w:t>
            </w:r>
          </w:p>
        </w:tc>
      </w:tr>
      <w:tr w:rsidR="00A3572F" w:rsidRPr="00A3572F" w:rsidTr="008C1723">
        <w:trPr>
          <w:trHeight w:val="264"/>
        </w:trPr>
        <w:tc>
          <w:tcPr>
            <w:tcW w:w="3686" w:type="dxa"/>
            <w:vMerge/>
            <w:shd w:val="clear" w:color="auto" w:fill="auto"/>
            <w:vAlign w:val="center"/>
          </w:tcPr>
          <w:p w:rsidR="00A3572F" w:rsidRPr="00A3572F" w:rsidRDefault="00A3572F" w:rsidP="00A3572F">
            <w:pPr>
              <w:spacing w:after="120" w:line="312" w:lineRule="auto"/>
              <w:contextualSpacing/>
              <w:jc w:val="center"/>
              <w:rPr>
                <w:rFonts w:ascii="Times New Roman" w:eastAsia="Times New Roman" w:hAnsi="Times New Roman" w:cs="Times New Roman"/>
                <w:i/>
                <w:sz w:val="24"/>
                <w:szCs w:val="24"/>
                <w:lang w:eastAsia="ru-RU"/>
              </w:rPr>
            </w:pPr>
          </w:p>
        </w:tc>
        <w:tc>
          <w:tcPr>
            <w:tcW w:w="1985" w:type="dxa"/>
            <w:vMerge/>
            <w:shd w:val="clear" w:color="auto" w:fill="auto"/>
            <w:vAlign w:val="center"/>
          </w:tcPr>
          <w:p w:rsidR="00A3572F" w:rsidRPr="00A3572F" w:rsidRDefault="00A3572F" w:rsidP="00A3572F">
            <w:pPr>
              <w:spacing w:after="0" w:line="240" w:lineRule="auto"/>
              <w:jc w:val="center"/>
              <w:rPr>
                <w:rFonts w:ascii="Times New Roman" w:eastAsia="Calibri" w:hAnsi="Times New Roman" w:cs="Times New Roman"/>
                <w:i/>
                <w:sz w:val="24"/>
                <w:szCs w:val="24"/>
              </w:rPr>
            </w:pPr>
          </w:p>
        </w:tc>
        <w:tc>
          <w:tcPr>
            <w:tcW w:w="1985" w:type="dxa"/>
            <w:vMerge/>
            <w:shd w:val="clear" w:color="auto" w:fill="auto"/>
          </w:tcPr>
          <w:p w:rsidR="00A3572F" w:rsidRPr="00A3572F" w:rsidRDefault="00A3572F" w:rsidP="00A3572F">
            <w:pPr>
              <w:spacing w:after="0" w:line="240" w:lineRule="auto"/>
              <w:jc w:val="center"/>
              <w:rPr>
                <w:rFonts w:ascii="Times New Roman" w:eastAsia="Calibri" w:hAnsi="Times New Roman" w:cs="Times New Roman"/>
                <w:i/>
                <w:sz w:val="24"/>
                <w:szCs w:val="24"/>
              </w:rPr>
            </w:pPr>
          </w:p>
        </w:tc>
        <w:tc>
          <w:tcPr>
            <w:tcW w:w="1985" w:type="dxa"/>
            <w:shd w:val="clear" w:color="auto" w:fill="auto"/>
            <w:vAlign w:val="center"/>
          </w:tcPr>
          <w:p w:rsidR="00E33576" w:rsidRPr="00A3572F" w:rsidRDefault="00A3572F" w:rsidP="006570E9">
            <w:pPr>
              <w:spacing w:after="0" w:line="240" w:lineRule="auto"/>
              <w:jc w:val="center"/>
              <w:rPr>
                <w:rFonts w:ascii="Times New Roman" w:eastAsia="Calibri" w:hAnsi="Times New Roman" w:cs="Times New Roman"/>
                <w:i/>
                <w:sz w:val="24"/>
                <w:szCs w:val="24"/>
              </w:rPr>
            </w:pPr>
            <w:r w:rsidRPr="00A3572F">
              <w:rPr>
                <w:rFonts w:ascii="Times New Roman" w:eastAsia="Calibri" w:hAnsi="Times New Roman" w:cs="Times New Roman"/>
                <w:i/>
                <w:sz w:val="24"/>
                <w:szCs w:val="24"/>
              </w:rPr>
              <w:t>202</w:t>
            </w:r>
            <w:r w:rsidR="002417B7">
              <w:rPr>
                <w:rFonts w:ascii="Times New Roman" w:eastAsia="Calibri" w:hAnsi="Times New Roman" w:cs="Times New Roman"/>
                <w:i/>
                <w:sz w:val="24"/>
                <w:szCs w:val="24"/>
              </w:rPr>
              <w:t>2</w:t>
            </w:r>
            <w:r w:rsidRPr="00A3572F">
              <w:rPr>
                <w:rFonts w:ascii="Times New Roman" w:eastAsia="Calibri" w:hAnsi="Times New Roman" w:cs="Times New Roman"/>
                <w:i/>
                <w:sz w:val="24"/>
                <w:szCs w:val="24"/>
              </w:rPr>
              <w:t xml:space="preserve"> г.</w:t>
            </w:r>
          </w:p>
        </w:tc>
      </w:tr>
      <w:tr w:rsidR="00A3572F" w:rsidRPr="00A3572F" w:rsidTr="008C1723">
        <w:trPr>
          <w:trHeight w:val="723"/>
        </w:trPr>
        <w:tc>
          <w:tcPr>
            <w:tcW w:w="3686" w:type="dxa"/>
            <w:shd w:val="clear" w:color="auto" w:fill="auto"/>
            <w:vAlign w:val="center"/>
          </w:tcPr>
          <w:p w:rsidR="00A3572F" w:rsidRPr="00206259" w:rsidRDefault="00275F97" w:rsidP="00A3572F">
            <w:pPr>
              <w:spacing w:after="120" w:line="240" w:lineRule="auto"/>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Х</w:t>
            </w:r>
            <w:r w:rsidR="00A3572F" w:rsidRPr="00206259">
              <w:rPr>
                <w:rFonts w:ascii="Times New Roman" w:eastAsia="Times New Roman" w:hAnsi="Times New Roman" w:cs="Times New Roman"/>
                <w:sz w:val="28"/>
                <w:szCs w:val="28"/>
                <w:lang w:eastAsia="ru-RU"/>
              </w:rPr>
              <w:t xml:space="preserve">имического комплекса </w:t>
            </w:r>
          </w:p>
        </w:tc>
        <w:tc>
          <w:tcPr>
            <w:tcW w:w="1985" w:type="dxa"/>
            <w:shd w:val="clear" w:color="auto" w:fill="auto"/>
            <w:vAlign w:val="center"/>
          </w:tcPr>
          <w:p w:rsidR="00A3572F" w:rsidRPr="00E33576" w:rsidRDefault="0025145F" w:rsidP="0058546E">
            <w:pPr>
              <w:spacing w:after="120" w:line="240" w:lineRule="auto"/>
              <w:contextualSpacing/>
              <w:jc w:val="center"/>
              <w:rPr>
                <w:rFonts w:ascii="Times New Roman" w:eastAsia="Times New Roman" w:hAnsi="Times New Roman" w:cs="Times New Roman"/>
                <w:i/>
                <w:sz w:val="28"/>
                <w:szCs w:val="28"/>
                <w:lang w:eastAsia="ru-RU"/>
              </w:rPr>
            </w:pPr>
            <w:r w:rsidRPr="00E33576">
              <w:rPr>
                <w:rFonts w:ascii="Times New Roman" w:eastAsia="Times New Roman" w:hAnsi="Times New Roman" w:cs="Times New Roman"/>
                <w:i/>
                <w:sz w:val="28"/>
                <w:szCs w:val="28"/>
                <w:lang w:eastAsia="ru-RU"/>
              </w:rPr>
              <w:t>2</w:t>
            </w:r>
          </w:p>
        </w:tc>
        <w:tc>
          <w:tcPr>
            <w:tcW w:w="1985" w:type="dxa"/>
            <w:shd w:val="clear" w:color="auto" w:fill="auto"/>
            <w:vAlign w:val="center"/>
          </w:tcPr>
          <w:p w:rsidR="00A3572F" w:rsidRPr="00E33576" w:rsidRDefault="0025145F" w:rsidP="00ED2A5B">
            <w:pPr>
              <w:spacing w:after="0" w:line="240" w:lineRule="auto"/>
              <w:jc w:val="center"/>
              <w:rPr>
                <w:rFonts w:ascii="Times New Roman" w:eastAsia="Times New Roman" w:hAnsi="Times New Roman" w:cs="Times New Roman"/>
                <w:i/>
                <w:sz w:val="28"/>
                <w:szCs w:val="28"/>
                <w:lang w:eastAsia="ru-RU"/>
              </w:rPr>
            </w:pPr>
            <w:r w:rsidRPr="00E33576">
              <w:rPr>
                <w:rFonts w:ascii="Times New Roman" w:eastAsia="Times New Roman" w:hAnsi="Times New Roman" w:cs="Times New Roman"/>
                <w:i/>
                <w:sz w:val="28"/>
                <w:szCs w:val="28"/>
                <w:lang w:eastAsia="ru-RU"/>
              </w:rPr>
              <w:t>0</w:t>
            </w:r>
          </w:p>
        </w:tc>
        <w:tc>
          <w:tcPr>
            <w:tcW w:w="1985" w:type="dxa"/>
            <w:shd w:val="clear" w:color="auto" w:fill="auto"/>
            <w:vAlign w:val="center"/>
          </w:tcPr>
          <w:p w:rsidR="00A3572F" w:rsidRPr="00E33576" w:rsidRDefault="0025145F" w:rsidP="00A3572F">
            <w:pPr>
              <w:spacing w:after="0" w:line="240" w:lineRule="auto"/>
              <w:jc w:val="center"/>
              <w:rPr>
                <w:rFonts w:ascii="Times New Roman" w:eastAsia="Calibri" w:hAnsi="Times New Roman" w:cs="Times New Roman"/>
                <w:i/>
                <w:sz w:val="28"/>
                <w:szCs w:val="28"/>
              </w:rPr>
            </w:pPr>
            <w:r w:rsidRPr="00E33576">
              <w:rPr>
                <w:rFonts w:ascii="Times New Roman" w:eastAsia="Calibri" w:hAnsi="Times New Roman" w:cs="Times New Roman"/>
                <w:i/>
                <w:sz w:val="28"/>
                <w:szCs w:val="28"/>
              </w:rPr>
              <w:t>0</w:t>
            </w:r>
          </w:p>
        </w:tc>
      </w:tr>
      <w:tr w:rsidR="00A3572F" w:rsidRPr="00A3572F" w:rsidTr="008C1723">
        <w:trPr>
          <w:trHeight w:val="1879"/>
        </w:trPr>
        <w:tc>
          <w:tcPr>
            <w:tcW w:w="3686" w:type="dxa"/>
            <w:shd w:val="clear" w:color="auto" w:fill="auto"/>
            <w:vAlign w:val="center"/>
          </w:tcPr>
          <w:p w:rsidR="00E33576" w:rsidRPr="006570E9" w:rsidRDefault="00275F97" w:rsidP="0058546E">
            <w:pPr>
              <w:spacing w:after="120" w:line="240" w:lineRule="auto"/>
              <w:contextualSpacing/>
              <w:rPr>
                <w:rFonts w:ascii="Times New Roman" w:hAnsi="Times New Roman" w:cs="Times New Roman"/>
                <w:sz w:val="28"/>
                <w:szCs w:val="28"/>
              </w:rPr>
            </w:pPr>
            <w:r w:rsidRPr="00275F97">
              <w:rPr>
                <w:rFonts w:ascii="Times New Roman" w:hAnsi="Times New Roman" w:cs="Times New Roman"/>
                <w:bCs/>
                <w:sz w:val="28"/>
                <w:szCs w:val="28"/>
              </w:rPr>
              <w:t>Нефтехимической и нефтеперерабатывающей промышленности</w:t>
            </w:r>
            <w:r w:rsidRPr="00275F97">
              <w:rPr>
                <w:rFonts w:ascii="Times New Roman" w:hAnsi="Times New Roman" w:cs="Times New Roman"/>
                <w:sz w:val="28"/>
                <w:szCs w:val="28"/>
              </w:rPr>
              <w:t xml:space="preserve"> и объектов </w:t>
            </w:r>
            <w:proofErr w:type="spellStart"/>
            <w:proofErr w:type="gramStart"/>
            <w:r w:rsidRPr="00275F97">
              <w:rPr>
                <w:rFonts w:ascii="Times New Roman" w:hAnsi="Times New Roman" w:cs="Times New Roman"/>
                <w:sz w:val="28"/>
                <w:szCs w:val="28"/>
              </w:rPr>
              <w:t>нефте-продуктообеспечения</w:t>
            </w:r>
            <w:proofErr w:type="spellEnd"/>
            <w:proofErr w:type="gramEnd"/>
          </w:p>
        </w:tc>
        <w:tc>
          <w:tcPr>
            <w:tcW w:w="1985" w:type="dxa"/>
            <w:shd w:val="clear" w:color="auto" w:fill="auto"/>
            <w:vAlign w:val="center"/>
          </w:tcPr>
          <w:p w:rsidR="00A3572F" w:rsidRPr="00E33576" w:rsidRDefault="0025145F" w:rsidP="0058546E">
            <w:pPr>
              <w:spacing w:after="120" w:line="240" w:lineRule="auto"/>
              <w:contextualSpacing/>
              <w:jc w:val="center"/>
              <w:rPr>
                <w:rFonts w:ascii="Times New Roman" w:eastAsia="Times New Roman" w:hAnsi="Times New Roman" w:cs="Times New Roman"/>
                <w:i/>
                <w:sz w:val="28"/>
                <w:szCs w:val="28"/>
                <w:lang w:eastAsia="ru-RU"/>
              </w:rPr>
            </w:pPr>
            <w:r w:rsidRPr="00E33576">
              <w:rPr>
                <w:rFonts w:ascii="Times New Roman" w:eastAsia="Times New Roman" w:hAnsi="Times New Roman" w:cs="Times New Roman"/>
                <w:i/>
                <w:sz w:val="28"/>
                <w:szCs w:val="28"/>
                <w:lang w:eastAsia="ru-RU"/>
              </w:rPr>
              <w:t>0</w:t>
            </w:r>
          </w:p>
        </w:tc>
        <w:tc>
          <w:tcPr>
            <w:tcW w:w="1985" w:type="dxa"/>
            <w:shd w:val="clear" w:color="auto" w:fill="auto"/>
            <w:vAlign w:val="center"/>
          </w:tcPr>
          <w:p w:rsidR="00A3572F" w:rsidRPr="00E33576" w:rsidRDefault="0025145F" w:rsidP="00ED2A5B">
            <w:pPr>
              <w:spacing w:after="0" w:line="240" w:lineRule="auto"/>
              <w:jc w:val="center"/>
              <w:rPr>
                <w:rFonts w:ascii="Times New Roman" w:eastAsia="Times New Roman" w:hAnsi="Times New Roman" w:cs="Times New Roman"/>
                <w:i/>
                <w:sz w:val="28"/>
                <w:szCs w:val="28"/>
                <w:lang w:eastAsia="ru-RU"/>
              </w:rPr>
            </w:pPr>
            <w:r w:rsidRPr="00E33576">
              <w:rPr>
                <w:rFonts w:ascii="Times New Roman" w:eastAsia="Times New Roman" w:hAnsi="Times New Roman" w:cs="Times New Roman"/>
                <w:i/>
                <w:sz w:val="28"/>
                <w:szCs w:val="28"/>
                <w:lang w:eastAsia="ru-RU"/>
              </w:rPr>
              <w:t>2</w:t>
            </w:r>
          </w:p>
        </w:tc>
        <w:tc>
          <w:tcPr>
            <w:tcW w:w="1985" w:type="dxa"/>
            <w:shd w:val="clear" w:color="auto" w:fill="auto"/>
            <w:vAlign w:val="center"/>
          </w:tcPr>
          <w:p w:rsidR="00A3572F" w:rsidRPr="00E33576" w:rsidRDefault="0025145F" w:rsidP="00A3572F">
            <w:pPr>
              <w:spacing w:after="0" w:line="240" w:lineRule="auto"/>
              <w:jc w:val="center"/>
              <w:rPr>
                <w:rFonts w:ascii="Times New Roman" w:eastAsia="Calibri" w:hAnsi="Times New Roman" w:cs="Times New Roman"/>
                <w:i/>
                <w:sz w:val="28"/>
                <w:szCs w:val="28"/>
              </w:rPr>
            </w:pPr>
            <w:r w:rsidRPr="00E33576">
              <w:rPr>
                <w:rFonts w:ascii="Times New Roman" w:eastAsia="Calibri" w:hAnsi="Times New Roman" w:cs="Times New Roman"/>
                <w:i/>
                <w:sz w:val="28"/>
                <w:szCs w:val="28"/>
              </w:rPr>
              <w:t>0</w:t>
            </w:r>
          </w:p>
        </w:tc>
      </w:tr>
      <w:tr w:rsidR="00A3572F" w:rsidRPr="00A3572F" w:rsidTr="008C1723">
        <w:trPr>
          <w:trHeight w:val="723"/>
        </w:trPr>
        <w:tc>
          <w:tcPr>
            <w:tcW w:w="3686" w:type="dxa"/>
            <w:shd w:val="clear" w:color="auto" w:fill="auto"/>
            <w:vAlign w:val="center"/>
          </w:tcPr>
          <w:p w:rsidR="00E33576" w:rsidRPr="00275F97" w:rsidRDefault="00275F97" w:rsidP="0058546E">
            <w:pPr>
              <w:spacing w:after="120" w:line="240" w:lineRule="auto"/>
              <w:contextualSpacing/>
              <w:rPr>
                <w:rFonts w:ascii="Times New Roman" w:eastAsia="Times New Roman" w:hAnsi="Times New Roman" w:cs="Times New Roman"/>
                <w:sz w:val="28"/>
                <w:szCs w:val="28"/>
                <w:lang w:eastAsia="ru-RU"/>
              </w:rPr>
            </w:pPr>
            <w:r w:rsidRPr="00275F97">
              <w:rPr>
                <w:rFonts w:ascii="Times New Roman" w:eastAsia="Times New Roman" w:hAnsi="Times New Roman" w:cs="Times New Roman"/>
                <w:sz w:val="28"/>
                <w:szCs w:val="28"/>
                <w:lang w:eastAsia="ru-RU"/>
              </w:rPr>
              <w:t>Оборонно-промышленного комплекса</w:t>
            </w:r>
          </w:p>
        </w:tc>
        <w:tc>
          <w:tcPr>
            <w:tcW w:w="1985" w:type="dxa"/>
            <w:shd w:val="clear" w:color="auto" w:fill="auto"/>
            <w:vAlign w:val="center"/>
          </w:tcPr>
          <w:p w:rsidR="00A3572F" w:rsidRPr="00E33576" w:rsidRDefault="0025145F" w:rsidP="0058546E">
            <w:pPr>
              <w:spacing w:after="120" w:line="240" w:lineRule="auto"/>
              <w:contextualSpacing/>
              <w:jc w:val="center"/>
              <w:rPr>
                <w:rFonts w:ascii="Times New Roman" w:eastAsia="Times New Roman" w:hAnsi="Times New Roman" w:cs="Times New Roman"/>
                <w:i/>
                <w:sz w:val="28"/>
                <w:szCs w:val="28"/>
                <w:lang w:eastAsia="ru-RU"/>
              </w:rPr>
            </w:pPr>
            <w:r w:rsidRPr="00E33576">
              <w:rPr>
                <w:rFonts w:ascii="Times New Roman" w:eastAsia="Times New Roman" w:hAnsi="Times New Roman" w:cs="Times New Roman"/>
                <w:i/>
                <w:sz w:val="28"/>
                <w:szCs w:val="28"/>
                <w:lang w:eastAsia="ru-RU"/>
              </w:rPr>
              <w:t>1</w:t>
            </w:r>
          </w:p>
        </w:tc>
        <w:tc>
          <w:tcPr>
            <w:tcW w:w="1985" w:type="dxa"/>
            <w:shd w:val="clear" w:color="auto" w:fill="auto"/>
            <w:vAlign w:val="center"/>
          </w:tcPr>
          <w:p w:rsidR="00A3572F" w:rsidRPr="00E33576" w:rsidRDefault="0025145F" w:rsidP="00ED2A5B">
            <w:pPr>
              <w:spacing w:after="0" w:line="240" w:lineRule="auto"/>
              <w:jc w:val="center"/>
              <w:rPr>
                <w:rFonts w:ascii="Times New Roman" w:eastAsia="Times New Roman" w:hAnsi="Times New Roman" w:cs="Times New Roman"/>
                <w:i/>
                <w:sz w:val="28"/>
                <w:szCs w:val="28"/>
                <w:lang w:eastAsia="ru-RU"/>
              </w:rPr>
            </w:pPr>
            <w:r w:rsidRPr="00E33576">
              <w:rPr>
                <w:rFonts w:ascii="Times New Roman" w:eastAsia="Times New Roman" w:hAnsi="Times New Roman" w:cs="Times New Roman"/>
                <w:i/>
                <w:sz w:val="28"/>
                <w:szCs w:val="28"/>
                <w:lang w:eastAsia="ru-RU"/>
              </w:rPr>
              <w:t>2</w:t>
            </w:r>
          </w:p>
        </w:tc>
        <w:tc>
          <w:tcPr>
            <w:tcW w:w="1985" w:type="dxa"/>
            <w:shd w:val="clear" w:color="auto" w:fill="auto"/>
            <w:vAlign w:val="center"/>
          </w:tcPr>
          <w:p w:rsidR="00A3572F" w:rsidRPr="00E33576" w:rsidRDefault="0025145F" w:rsidP="00A3572F">
            <w:pPr>
              <w:spacing w:after="0" w:line="240" w:lineRule="auto"/>
              <w:jc w:val="center"/>
              <w:rPr>
                <w:rFonts w:ascii="Times New Roman" w:eastAsia="Calibri" w:hAnsi="Times New Roman" w:cs="Times New Roman"/>
                <w:i/>
                <w:sz w:val="28"/>
                <w:szCs w:val="28"/>
              </w:rPr>
            </w:pPr>
            <w:r w:rsidRPr="00E33576">
              <w:rPr>
                <w:rFonts w:ascii="Times New Roman" w:eastAsia="Calibri" w:hAnsi="Times New Roman" w:cs="Times New Roman"/>
                <w:i/>
                <w:sz w:val="28"/>
                <w:szCs w:val="28"/>
              </w:rPr>
              <w:t>0</w:t>
            </w:r>
          </w:p>
        </w:tc>
      </w:tr>
      <w:tr w:rsidR="00275F97" w:rsidRPr="00A3572F" w:rsidTr="008C1723">
        <w:trPr>
          <w:trHeight w:val="1236"/>
        </w:trPr>
        <w:tc>
          <w:tcPr>
            <w:tcW w:w="3686" w:type="dxa"/>
            <w:shd w:val="clear" w:color="auto" w:fill="auto"/>
            <w:vAlign w:val="center"/>
          </w:tcPr>
          <w:p w:rsidR="00E33576" w:rsidRPr="003A0E2F" w:rsidRDefault="00275F97" w:rsidP="0058546E">
            <w:pPr>
              <w:spacing w:after="120" w:line="240" w:lineRule="auto"/>
              <w:contextualSpacing/>
              <w:rPr>
                <w:rFonts w:ascii="Times New Roman" w:eastAsia="Times New Roman" w:hAnsi="Times New Roman" w:cs="Times New Roman"/>
                <w:sz w:val="28"/>
                <w:szCs w:val="28"/>
                <w:lang w:eastAsia="ru-RU"/>
              </w:rPr>
            </w:pPr>
            <w:r w:rsidRPr="003A0E2F">
              <w:rPr>
                <w:rFonts w:ascii="Times New Roman" w:eastAsia="Times New Roman" w:hAnsi="Times New Roman" w:cs="Times New Roman"/>
                <w:sz w:val="28"/>
                <w:szCs w:val="28"/>
                <w:lang w:eastAsia="ru-RU"/>
              </w:rPr>
              <w:t>Хранения и/или переработки растительного сырья</w:t>
            </w:r>
          </w:p>
        </w:tc>
        <w:tc>
          <w:tcPr>
            <w:tcW w:w="1985" w:type="dxa"/>
            <w:shd w:val="clear" w:color="auto" w:fill="auto"/>
            <w:vAlign w:val="center"/>
          </w:tcPr>
          <w:p w:rsidR="00275F97" w:rsidRPr="00E33576" w:rsidRDefault="0025145F" w:rsidP="0058546E">
            <w:pPr>
              <w:spacing w:after="120" w:line="240" w:lineRule="auto"/>
              <w:contextualSpacing/>
              <w:jc w:val="center"/>
              <w:rPr>
                <w:rFonts w:ascii="Times New Roman" w:eastAsia="Times New Roman" w:hAnsi="Times New Roman" w:cs="Times New Roman"/>
                <w:i/>
                <w:sz w:val="28"/>
                <w:szCs w:val="28"/>
                <w:lang w:eastAsia="ru-RU"/>
              </w:rPr>
            </w:pPr>
            <w:r w:rsidRPr="00E33576">
              <w:rPr>
                <w:rFonts w:ascii="Times New Roman" w:eastAsia="Times New Roman" w:hAnsi="Times New Roman" w:cs="Times New Roman"/>
                <w:i/>
                <w:sz w:val="28"/>
                <w:szCs w:val="28"/>
                <w:lang w:eastAsia="ru-RU"/>
              </w:rPr>
              <w:t>0</w:t>
            </w:r>
          </w:p>
        </w:tc>
        <w:tc>
          <w:tcPr>
            <w:tcW w:w="1985" w:type="dxa"/>
            <w:shd w:val="clear" w:color="auto" w:fill="auto"/>
            <w:vAlign w:val="center"/>
          </w:tcPr>
          <w:p w:rsidR="00275F97" w:rsidRPr="00E33576" w:rsidRDefault="0025145F" w:rsidP="00ED2A5B">
            <w:pPr>
              <w:spacing w:after="0" w:line="240" w:lineRule="auto"/>
              <w:jc w:val="center"/>
              <w:rPr>
                <w:rFonts w:ascii="Times New Roman" w:eastAsia="Times New Roman" w:hAnsi="Times New Roman" w:cs="Times New Roman"/>
                <w:i/>
                <w:sz w:val="28"/>
                <w:szCs w:val="28"/>
                <w:lang w:eastAsia="ru-RU"/>
              </w:rPr>
            </w:pPr>
            <w:r w:rsidRPr="00E33576">
              <w:rPr>
                <w:rFonts w:ascii="Times New Roman" w:eastAsia="Times New Roman" w:hAnsi="Times New Roman" w:cs="Times New Roman"/>
                <w:i/>
                <w:sz w:val="28"/>
                <w:szCs w:val="28"/>
                <w:lang w:eastAsia="ru-RU"/>
              </w:rPr>
              <w:t>1</w:t>
            </w:r>
          </w:p>
        </w:tc>
        <w:tc>
          <w:tcPr>
            <w:tcW w:w="1985" w:type="dxa"/>
            <w:shd w:val="clear" w:color="auto" w:fill="auto"/>
            <w:vAlign w:val="center"/>
          </w:tcPr>
          <w:p w:rsidR="00275F97" w:rsidRPr="00E33576" w:rsidRDefault="0025145F" w:rsidP="00A3572F">
            <w:pPr>
              <w:spacing w:after="0" w:line="240" w:lineRule="auto"/>
              <w:jc w:val="center"/>
              <w:rPr>
                <w:rFonts w:ascii="Times New Roman" w:eastAsia="Calibri" w:hAnsi="Times New Roman" w:cs="Times New Roman"/>
                <w:i/>
                <w:sz w:val="28"/>
                <w:szCs w:val="28"/>
              </w:rPr>
            </w:pPr>
            <w:r w:rsidRPr="00E33576">
              <w:rPr>
                <w:rFonts w:ascii="Times New Roman" w:eastAsia="Calibri" w:hAnsi="Times New Roman" w:cs="Times New Roman"/>
                <w:i/>
                <w:sz w:val="28"/>
                <w:szCs w:val="28"/>
              </w:rPr>
              <w:t>0</w:t>
            </w:r>
          </w:p>
        </w:tc>
      </w:tr>
      <w:tr w:rsidR="00275F97" w:rsidRPr="00A3572F" w:rsidTr="008C1723">
        <w:trPr>
          <w:trHeight w:val="1126"/>
        </w:trPr>
        <w:tc>
          <w:tcPr>
            <w:tcW w:w="3686" w:type="dxa"/>
            <w:shd w:val="clear" w:color="auto" w:fill="auto"/>
            <w:vAlign w:val="center"/>
          </w:tcPr>
          <w:p w:rsidR="00E33576" w:rsidRPr="003A0E2F" w:rsidRDefault="003A0E2F" w:rsidP="0058546E">
            <w:pPr>
              <w:spacing w:after="120" w:line="240" w:lineRule="auto"/>
              <w:contextualSpacing/>
              <w:rPr>
                <w:rFonts w:ascii="Times New Roman" w:eastAsia="Times New Roman" w:hAnsi="Times New Roman" w:cs="Times New Roman"/>
                <w:sz w:val="28"/>
                <w:szCs w:val="28"/>
                <w:lang w:eastAsia="ru-RU"/>
              </w:rPr>
            </w:pPr>
            <w:r w:rsidRPr="003A0E2F">
              <w:rPr>
                <w:rFonts w:ascii="Times New Roman" w:eastAsia="Times New Roman" w:hAnsi="Times New Roman" w:cs="Times New Roman"/>
                <w:sz w:val="28"/>
                <w:szCs w:val="28"/>
                <w:lang w:eastAsia="ru-RU"/>
              </w:rPr>
              <w:t>Транспортирования опасных веществ</w:t>
            </w:r>
          </w:p>
        </w:tc>
        <w:tc>
          <w:tcPr>
            <w:tcW w:w="1985" w:type="dxa"/>
            <w:shd w:val="clear" w:color="auto" w:fill="auto"/>
            <w:vAlign w:val="center"/>
          </w:tcPr>
          <w:p w:rsidR="00275F97" w:rsidRPr="00E33576" w:rsidRDefault="0025145F" w:rsidP="0058546E">
            <w:pPr>
              <w:spacing w:after="120" w:line="240" w:lineRule="auto"/>
              <w:contextualSpacing/>
              <w:jc w:val="center"/>
              <w:rPr>
                <w:rFonts w:ascii="Times New Roman" w:eastAsia="Times New Roman" w:hAnsi="Times New Roman" w:cs="Times New Roman"/>
                <w:i/>
                <w:sz w:val="28"/>
                <w:szCs w:val="28"/>
                <w:lang w:eastAsia="ru-RU"/>
              </w:rPr>
            </w:pPr>
            <w:r w:rsidRPr="00E33576">
              <w:rPr>
                <w:rFonts w:ascii="Times New Roman" w:eastAsia="Times New Roman" w:hAnsi="Times New Roman" w:cs="Times New Roman"/>
                <w:i/>
                <w:sz w:val="28"/>
                <w:szCs w:val="28"/>
                <w:lang w:eastAsia="ru-RU"/>
              </w:rPr>
              <w:t>0</w:t>
            </w:r>
          </w:p>
        </w:tc>
        <w:tc>
          <w:tcPr>
            <w:tcW w:w="1985" w:type="dxa"/>
            <w:shd w:val="clear" w:color="auto" w:fill="auto"/>
            <w:vAlign w:val="center"/>
          </w:tcPr>
          <w:p w:rsidR="00275F97" w:rsidRPr="00E33576" w:rsidRDefault="0025145F" w:rsidP="00ED2A5B">
            <w:pPr>
              <w:spacing w:after="0" w:line="240" w:lineRule="auto"/>
              <w:jc w:val="center"/>
              <w:rPr>
                <w:rFonts w:ascii="Times New Roman" w:eastAsia="Times New Roman" w:hAnsi="Times New Roman" w:cs="Times New Roman"/>
                <w:i/>
                <w:sz w:val="28"/>
                <w:szCs w:val="28"/>
                <w:lang w:eastAsia="ru-RU"/>
              </w:rPr>
            </w:pPr>
            <w:r w:rsidRPr="00E33576">
              <w:rPr>
                <w:rFonts w:ascii="Times New Roman" w:eastAsia="Times New Roman" w:hAnsi="Times New Roman" w:cs="Times New Roman"/>
                <w:i/>
                <w:sz w:val="28"/>
                <w:szCs w:val="28"/>
                <w:lang w:eastAsia="ru-RU"/>
              </w:rPr>
              <w:t>0</w:t>
            </w:r>
          </w:p>
        </w:tc>
        <w:tc>
          <w:tcPr>
            <w:tcW w:w="1985" w:type="dxa"/>
            <w:shd w:val="clear" w:color="auto" w:fill="auto"/>
            <w:vAlign w:val="center"/>
          </w:tcPr>
          <w:p w:rsidR="00275F97" w:rsidRPr="00E33576" w:rsidRDefault="0025145F" w:rsidP="00A3572F">
            <w:pPr>
              <w:spacing w:after="0" w:line="240" w:lineRule="auto"/>
              <w:jc w:val="center"/>
              <w:rPr>
                <w:rFonts w:ascii="Times New Roman" w:eastAsia="Calibri" w:hAnsi="Times New Roman" w:cs="Times New Roman"/>
                <w:i/>
                <w:sz w:val="28"/>
                <w:szCs w:val="28"/>
              </w:rPr>
            </w:pPr>
            <w:r w:rsidRPr="00E33576">
              <w:rPr>
                <w:rFonts w:ascii="Times New Roman" w:eastAsia="Calibri" w:hAnsi="Times New Roman" w:cs="Times New Roman"/>
                <w:i/>
                <w:sz w:val="28"/>
                <w:szCs w:val="28"/>
              </w:rPr>
              <w:t>0</w:t>
            </w:r>
          </w:p>
        </w:tc>
      </w:tr>
    </w:tbl>
    <w:p w:rsidR="008C1723" w:rsidRDefault="008C1723" w:rsidP="008C1723">
      <w:pPr>
        <w:spacing w:after="60" w:line="240" w:lineRule="auto"/>
        <w:ind w:left="1066"/>
        <w:contextualSpacing/>
        <w:rPr>
          <w:rFonts w:ascii="Times New Roman" w:eastAsia="Times New Roman" w:hAnsi="Times New Roman" w:cs="Times New Roman"/>
          <w:b/>
          <w:sz w:val="28"/>
          <w:szCs w:val="28"/>
          <w:lang w:eastAsia="ru-RU"/>
        </w:rPr>
      </w:pPr>
    </w:p>
    <w:p w:rsidR="00206259" w:rsidRDefault="00206259" w:rsidP="003775A9">
      <w:pPr>
        <w:numPr>
          <w:ilvl w:val="0"/>
          <w:numId w:val="1"/>
        </w:numPr>
        <w:spacing w:after="60" w:line="240" w:lineRule="auto"/>
        <w:ind w:left="1066" w:hanging="357"/>
        <w:contextualSpacing/>
        <w:jc w:val="center"/>
        <w:rPr>
          <w:rFonts w:ascii="Times New Roman" w:eastAsia="Times New Roman" w:hAnsi="Times New Roman" w:cs="Times New Roman"/>
          <w:b/>
          <w:sz w:val="28"/>
          <w:szCs w:val="28"/>
          <w:lang w:eastAsia="ru-RU"/>
        </w:rPr>
      </w:pPr>
      <w:r w:rsidRPr="00206259">
        <w:rPr>
          <w:rFonts w:ascii="Times New Roman" w:eastAsia="Times New Roman" w:hAnsi="Times New Roman" w:cs="Times New Roman"/>
          <w:b/>
          <w:sz w:val="28"/>
          <w:szCs w:val="28"/>
          <w:lang w:eastAsia="ru-RU"/>
        </w:rPr>
        <w:t xml:space="preserve">Перечень должностных лиц, ответственных за организацию </w:t>
      </w:r>
      <w:r w:rsidRPr="00206259">
        <w:rPr>
          <w:rFonts w:ascii="Times New Roman" w:eastAsia="Times New Roman" w:hAnsi="Times New Roman" w:cs="Times New Roman"/>
          <w:b/>
          <w:sz w:val="28"/>
          <w:szCs w:val="28"/>
          <w:lang w:eastAsia="ru-RU"/>
        </w:rPr>
        <w:br/>
        <w:t>и проведение профилактических мероприятий</w:t>
      </w:r>
    </w:p>
    <w:p w:rsidR="0025145F" w:rsidRPr="00206259" w:rsidRDefault="0025145F" w:rsidP="0025145F">
      <w:pPr>
        <w:spacing w:after="60" w:line="276" w:lineRule="auto"/>
        <w:ind w:left="1070"/>
        <w:contextualSpacing/>
        <w:rPr>
          <w:rFonts w:ascii="Times New Roman" w:eastAsia="Times New Roman" w:hAnsi="Times New Roman" w:cs="Times New Roman"/>
          <w:b/>
          <w:sz w:val="16"/>
          <w:szCs w:val="16"/>
          <w:lang w:eastAsia="ru-RU"/>
        </w:rPr>
      </w:pPr>
    </w:p>
    <w:tbl>
      <w:tblPr>
        <w:tblStyle w:val="342"/>
        <w:tblW w:w="9639" w:type="dxa"/>
        <w:tblInd w:w="108" w:type="dxa"/>
        <w:tblLayout w:type="fixed"/>
        <w:tblLook w:val="04A0" w:firstRow="1" w:lastRow="0" w:firstColumn="1" w:lastColumn="0" w:noHBand="0" w:noVBand="1"/>
      </w:tblPr>
      <w:tblGrid>
        <w:gridCol w:w="6022"/>
        <w:gridCol w:w="3617"/>
      </w:tblGrid>
      <w:tr w:rsidR="0025145F" w:rsidRPr="0025145F" w:rsidTr="00172213">
        <w:trPr>
          <w:trHeight w:val="623"/>
          <w:tblHeader/>
        </w:trPr>
        <w:tc>
          <w:tcPr>
            <w:tcW w:w="6237" w:type="dxa"/>
            <w:vAlign w:val="center"/>
          </w:tcPr>
          <w:p w:rsidR="0025145F" w:rsidRPr="0025145F" w:rsidRDefault="0025145F" w:rsidP="00DE6DC6">
            <w:pPr>
              <w:spacing w:after="0" w:line="240" w:lineRule="auto"/>
              <w:jc w:val="center"/>
              <w:rPr>
                <w:rFonts w:ascii="Times New Roman" w:hAnsi="Times New Roman" w:cs="Times New Roman"/>
                <w:i/>
                <w:sz w:val="24"/>
                <w:szCs w:val="24"/>
              </w:rPr>
            </w:pPr>
            <w:r w:rsidRPr="0025145F">
              <w:rPr>
                <w:rFonts w:ascii="Times New Roman" w:hAnsi="Times New Roman" w:cs="Times New Roman"/>
                <w:i/>
                <w:sz w:val="24"/>
                <w:szCs w:val="24"/>
              </w:rPr>
              <w:t>Ф.И.О., должность</w:t>
            </w:r>
          </w:p>
        </w:tc>
        <w:tc>
          <w:tcPr>
            <w:tcW w:w="3742" w:type="dxa"/>
            <w:vAlign w:val="center"/>
          </w:tcPr>
          <w:p w:rsidR="0025145F" w:rsidRPr="0025145F" w:rsidRDefault="00E76FFA" w:rsidP="00DE6DC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Контакты</w:t>
            </w:r>
          </w:p>
        </w:tc>
      </w:tr>
      <w:tr w:rsidR="0025145F" w:rsidRPr="00206259" w:rsidTr="00172213">
        <w:tc>
          <w:tcPr>
            <w:tcW w:w="6237" w:type="dxa"/>
            <w:vAlign w:val="center"/>
          </w:tcPr>
          <w:p w:rsidR="0025145F" w:rsidRPr="008B7A7E" w:rsidRDefault="0025145F" w:rsidP="00DE6DC6">
            <w:pPr>
              <w:spacing w:after="120" w:line="240" w:lineRule="auto"/>
              <w:contextualSpacing/>
              <w:rPr>
                <w:rFonts w:ascii="Times New Roman" w:hAnsi="Times New Roman" w:cs="Times New Roman"/>
                <w:sz w:val="24"/>
                <w:szCs w:val="24"/>
              </w:rPr>
            </w:pPr>
            <w:r w:rsidRPr="008B7A7E">
              <w:rPr>
                <w:rFonts w:ascii="Times New Roman" w:hAnsi="Times New Roman" w:cs="Times New Roman"/>
                <w:sz w:val="24"/>
                <w:szCs w:val="24"/>
              </w:rPr>
              <w:t>Пономарев Владимир Николаевич,</w:t>
            </w:r>
          </w:p>
          <w:p w:rsidR="0025145F" w:rsidRPr="008B7A7E" w:rsidRDefault="0025145F" w:rsidP="0025145F">
            <w:pPr>
              <w:spacing w:after="120" w:line="240" w:lineRule="auto"/>
              <w:contextualSpacing/>
              <w:rPr>
                <w:rFonts w:ascii="Times New Roman" w:hAnsi="Times New Roman" w:cs="Times New Roman"/>
                <w:sz w:val="24"/>
                <w:szCs w:val="24"/>
              </w:rPr>
            </w:pPr>
            <w:r w:rsidRPr="008B7A7E">
              <w:rPr>
                <w:rFonts w:ascii="Times New Roman" w:hAnsi="Times New Roman" w:cs="Times New Roman"/>
                <w:sz w:val="24"/>
                <w:szCs w:val="24"/>
              </w:rPr>
              <w:t>заместител</w:t>
            </w:r>
            <w:r>
              <w:rPr>
                <w:rFonts w:ascii="Times New Roman" w:hAnsi="Times New Roman" w:cs="Times New Roman"/>
                <w:sz w:val="24"/>
                <w:szCs w:val="24"/>
              </w:rPr>
              <w:t>ь</w:t>
            </w:r>
            <w:r w:rsidRPr="008B7A7E">
              <w:rPr>
                <w:rFonts w:ascii="Times New Roman" w:hAnsi="Times New Roman" w:cs="Times New Roman"/>
                <w:sz w:val="24"/>
                <w:szCs w:val="24"/>
              </w:rPr>
              <w:t xml:space="preserve"> руководителя Управления</w:t>
            </w:r>
          </w:p>
        </w:tc>
        <w:tc>
          <w:tcPr>
            <w:tcW w:w="3742" w:type="dxa"/>
            <w:vAlign w:val="center"/>
          </w:tcPr>
          <w:p w:rsidR="0025145F" w:rsidRDefault="0025145F" w:rsidP="00DE6DC6">
            <w:pPr>
              <w:spacing w:after="0" w:line="240" w:lineRule="auto"/>
              <w:rPr>
                <w:rFonts w:ascii="Times New Roman" w:hAnsi="Times New Roman"/>
                <w:sz w:val="24"/>
                <w:szCs w:val="24"/>
              </w:rPr>
            </w:pPr>
            <w:r w:rsidRPr="00492A96">
              <w:rPr>
                <w:rFonts w:ascii="Times New Roman" w:hAnsi="Times New Roman"/>
                <w:sz w:val="24"/>
                <w:szCs w:val="24"/>
              </w:rPr>
              <w:t>8(495) 122-19-38, доб. 25-33</w:t>
            </w:r>
          </w:p>
          <w:p w:rsidR="00A50D50" w:rsidRPr="0025145F" w:rsidRDefault="00A50D50" w:rsidP="00DE6DC6">
            <w:pPr>
              <w:spacing w:after="0" w:line="240" w:lineRule="auto"/>
              <w:rPr>
                <w:rFonts w:ascii="Times New Roman" w:hAnsi="Times New Roman"/>
                <w:sz w:val="24"/>
                <w:szCs w:val="24"/>
              </w:rPr>
            </w:pPr>
            <w:r w:rsidRPr="00A50D50">
              <w:rPr>
                <w:rFonts w:ascii="Times New Roman" w:hAnsi="Times New Roman"/>
                <w:sz w:val="24"/>
                <w:szCs w:val="24"/>
              </w:rPr>
              <w:t>v.ponomarev@cntr.gosnadzor.ru</w:t>
            </w:r>
          </w:p>
        </w:tc>
      </w:tr>
      <w:tr w:rsidR="0025145F" w:rsidRPr="00206259" w:rsidTr="00172213">
        <w:tc>
          <w:tcPr>
            <w:tcW w:w="6237" w:type="dxa"/>
            <w:vAlign w:val="center"/>
          </w:tcPr>
          <w:p w:rsidR="0025145F" w:rsidRPr="008B7A7E" w:rsidRDefault="0025145F" w:rsidP="00DE6DC6">
            <w:pPr>
              <w:spacing w:after="120" w:line="240" w:lineRule="auto"/>
              <w:contextualSpacing/>
              <w:rPr>
                <w:rFonts w:ascii="Times New Roman" w:hAnsi="Times New Roman" w:cs="Times New Roman"/>
                <w:sz w:val="24"/>
                <w:szCs w:val="24"/>
              </w:rPr>
            </w:pPr>
            <w:r w:rsidRPr="008B7A7E">
              <w:rPr>
                <w:rFonts w:ascii="Times New Roman" w:hAnsi="Times New Roman" w:cs="Times New Roman"/>
                <w:sz w:val="24"/>
                <w:szCs w:val="24"/>
              </w:rPr>
              <w:t>Гвоздев Анатолий Викторович,</w:t>
            </w:r>
          </w:p>
          <w:p w:rsidR="0025145F" w:rsidRPr="008B7A7E" w:rsidRDefault="0025145F" w:rsidP="00DE6DC6">
            <w:pPr>
              <w:spacing w:after="120" w:line="240" w:lineRule="auto"/>
              <w:contextualSpacing/>
              <w:rPr>
                <w:rFonts w:ascii="Times New Roman" w:hAnsi="Times New Roman" w:cs="Times New Roman"/>
                <w:sz w:val="24"/>
                <w:szCs w:val="24"/>
              </w:rPr>
            </w:pPr>
            <w:r w:rsidRPr="008B7A7E">
              <w:rPr>
                <w:rFonts w:ascii="Times New Roman" w:hAnsi="Times New Roman" w:cs="Times New Roman"/>
                <w:sz w:val="24"/>
                <w:szCs w:val="24"/>
              </w:rPr>
              <w:t>начальник отдела</w:t>
            </w:r>
          </w:p>
        </w:tc>
        <w:tc>
          <w:tcPr>
            <w:tcW w:w="3742" w:type="dxa"/>
            <w:vAlign w:val="center"/>
          </w:tcPr>
          <w:p w:rsidR="0025145F" w:rsidRDefault="0025145F" w:rsidP="00DE6DC6">
            <w:pPr>
              <w:spacing w:after="0" w:line="240" w:lineRule="auto"/>
              <w:rPr>
                <w:rFonts w:ascii="Times New Roman" w:hAnsi="Times New Roman"/>
                <w:sz w:val="24"/>
                <w:szCs w:val="24"/>
              </w:rPr>
            </w:pPr>
            <w:r w:rsidRPr="000F598F">
              <w:rPr>
                <w:rFonts w:ascii="Times New Roman" w:hAnsi="Times New Roman"/>
                <w:sz w:val="24"/>
                <w:szCs w:val="24"/>
              </w:rPr>
              <w:t>8(495)122-19-32</w:t>
            </w:r>
            <w:r>
              <w:rPr>
                <w:rFonts w:ascii="Times New Roman" w:hAnsi="Times New Roman"/>
                <w:sz w:val="24"/>
                <w:szCs w:val="24"/>
              </w:rPr>
              <w:t>, доб. 15-21</w:t>
            </w:r>
          </w:p>
          <w:p w:rsidR="00A50D50" w:rsidRPr="00A50D50" w:rsidRDefault="00A50D50" w:rsidP="00DE6DC6">
            <w:pPr>
              <w:spacing w:after="0" w:line="240" w:lineRule="auto"/>
              <w:rPr>
                <w:rFonts w:ascii="Times New Roman" w:hAnsi="Times New Roman"/>
                <w:sz w:val="24"/>
                <w:szCs w:val="24"/>
              </w:rPr>
            </w:pPr>
            <w:r w:rsidRPr="00A50D50">
              <w:rPr>
                <w:rFonts w:ascii="Times New Roman" w:hAnsi="Times New Roman"/>
                <w:sz w:val="24"/>
                <w:szCs w:val="24"/>
              </w:rPr>
              <w:t>a.gvozdev@cntr.gosnadzor.ru</w:t>
            </w:r>
          </w:p>
        </w:tc>
      </w:tr>
      <w:tr w:rsidR="0025145F" w:rsidRPr="00206259" w:rsidTr="00172213">
        <w:trPr>
          <w:trHeight w:val="908"/>
        </w:trPr>
        <w:tc>
          <w:tcPr>
            <w:tcW w:w="6237" w:type="dxa"/>
            <w:vAlign w:val="center"/>
          </w:tcPr>
          <w:p w:rsidR="0025145F" w:rsidRPr="008B7A7E" w:rsidRDefault="0025145F" w:rsidP="00DE6DC6">
            <w:pPr>
              <w:spacing w:after="120" w:line="240" w:lineRule="auto"/>
              <w:contextualSpacing/>
              <w:rPr>
                <w:rFonts w:ascii="Times New Roman" w:hAnsi="Times New Roman" w:cs="Times New Roman"/>
                <w:sz w:val="24"/>
                <w:szCs w:val="24"/>
              </w:rPr>
            </w:pPr>
            <w:r w:rsidRPr="008B7A7E">
              <w:rPr>
                <w:rFonts w:ascii="Times New Roman" w:hAnsi="Times New Roman" w:cs="Times New Roman"/>
                <w:sz w:val="24"/>
                <w:szCs w:val="24"/>
              </w:rPr>
              <w:t>Владимирская и Ивановская области:</w:t>
            </w:r>
          </w:p>
          <w:p w:rsidR="0025145F" w:rsidRPr="008B7A7E" w:rsidRDefault="0025145F" w:rsidP="00DE6DC6">
            <w:pPr>
              <w:spacing w:after="120" w:line="240" w:lineRule="auto"/>
              <w:contextualSpacing/>
              <w:rPr>
                <w:rFonts w:ascii="Times New Roman" w:hAnsi="Times New Roman" w:cs="Times New Roman"/>
                <w:sz w:val="24"/>
                <w:szCs w:val="24"/>
              </w:rPr>
            </w:pPr>
            <w:proofErr w:type="spellStart"/>
            <w:r w:rsidRPr="008B7A7E">
              <w:rPr>
                <w:rFonts w:ascii="Times New Roman" w:hAnsi="Times New Roman" w:cs="Times New Roman"/>
                <w:sz w:val="24"/>
                <w:szCs w:val="24"/>
              </w:rPr>
              <w:t>Солина</w:t>
            </w:r>
            <w:proofErr w:type="spellEnd"/>
            <w:r w:rsidRPr="008B7A7E">
              <w:rPr>
                <w:rFonts w:ascii="Times New Roman" w:hAnsi="Times New Roman" w:cs="Times New Roman"/>
                <w:sz w:val="24"/>
                <w:szCs w:val="24"/>
              </w:rPr>
              <w:t xml:space="preserve"> Татьяна Михайловна,</w:t>
            </w:r>
          </w:p>
          <w:p w:rsidR="0025145F" w:rsidRPr="008B7A7E" w:rsidRDefault="0025145F" w:rsidP="00DE6DC6">
            <w:pPr>
              <w:spacing w:after="120" w:line="240" w:lineRule="auto"/>
              <w:contextualSpacing/>
              <w:rPr>
                <w:rFonts w:ascii="Times New Roman" w:hAnsi="Times New Roman" w:cs="Times New Roman"/>
                <w:sz w:val="24"/>
                <w:szCs w:val="24"/>
              </w:rPr>
            </w:pPr>
            <w:r w:rsidRPr="008B7A7E">
              <w:rPr>
                <w:rFonts w:ascii="Times New Roman" w:hAnsi="Times New Roman" w:cs="Times New Roman"/>
                <w:sz w:val="24"/>
                <w:szCs w:val="24"/>
              </w:rPr>
              <w:t>заместитель руководителя Управления</w:t>
            </w:r>
          </w:p>
        </w:tc>
        <w:tc>
          <w:tcPr>
            <w:tcW w:w="3742" w:type="dxa"/>
            <w:vAlign w:val="center"/>
          </w:tcPr>
          <w:p w:rsidR="0025145F" w:rsidRDefault="0025145F" w:rsidP="00DE6DC6">
            <w:pPr>
              <w:spacing w:after="0" w:line="240" w:lineRule="auto"/>
              <w:rPr>
                <w:rFonts w:ascii="Times New Roman" w:hAnsi="Times New Roman"/>
                <w:sz w:val="24"/>
                <w:szCs w:val="24"/>
              </w:rPr>
            </w:pPr>
            <w:r w:rsidRPr="000F598F">
              <w:rPr>
                <w:rFonts w:ascii="Times New Roman" w:hAnsi="Times New Roman"/>
                <w:sz w:val="24"/>
                <w:szCs w:val="24"/>
              </w:rPr>
              <w:t>8(4922)35-35-72</w:t>
            </w:r>
            <w:r>
              <w:rPr>
                <w:rFonts w:ascii="Times New Roman" w:hAnsi="Times New Roman"/>
                <w:sz w:val="24"/>
                <w:szCs w:val="24"/>
              </w:rPr>
              <w:t>, доб. 12-37</w:t>
            </w:r>
          </w:p>
          <w:p w:rsidR="00A50D50" w:rsidRPr="00A50D50" w:rsidRDefault="00A50D50" w:rsidP="00DE6DC6">
            <w:pPr>
              <w:spacing w:after="0" w:line="240" w:lineRule="auto"/>
              <w:rPr>
                <w:rFonts w:ascii="Times New Roman" w:hAnsi="Times New Roman"/>
                <w:sz w:val="24"/>
                <w:szCs w:val="24"/>
              </w:rPr>
            </w:pPr>
            <w:r w:rsidRPr="00A50D50">
              <w:rPr>
                <w:rFonts w:ascii="Times New Roman" w:hAnsi="Times New Roman"/>
                <w:sz w:val="24"/>
                <w:szCs w:val="24"/>
              </w:rPr>
              <w:t>t.solina@cntr.gosnadzor.ru</w:t>
            </w:r>
          </w:p>
        </w:tc>
      </w:tr>
      <w:tr w:rsidR="0025145F" w:rsidRPr="00206259" w:rsidTr="00172213">
        <w:trPr>
          <w:trHeight w:val="908"/>
        </w:trPr>
        <w:tc>
          <w:tcPr>
            <w:tcW w:w="6237" w:type="dxa"/>
            <w:vAlign w:val="center"/>
          </w:tcPr>
          <w:p w:rsidR="0025145F" w:rsidRPr="008B7A7E" w:rsidRDefault="0025145F" w:rsidP="00DE6DC6">
            <w:pPr>
              <w:spacing w:after="120" w:line="240" w:lineRule="auto"/>
              <w:contextualSpacing/>
              <w:rPr>
                <w:rFonts w:ascii="Times New Roman" w:hAnsi="Times New Roman" w:cs="Times New Roman"/>
                <w:sz w:val="24"/>
                <w:szCs w:val="24"/>
              </w:rPr>
            </w:pPr>
            <w:r w:rsidRPr="008B7A7E">
              <w:rPr>
                <w:rFonts w:ascii="Times New Roman" w:hAnsi="Times New Roman" w:cs="Times New Roman"/>
                <w:sz w:val="24"/>
                <w:szCs w:val="24"/>
              </w:rPr>
              <w:t>Ярославская и Костромская области:</w:t>
            </w:r>
          </w:p>
          <w:p w:rsidR="0025145F" w:rsidRPr="008B7A7E" w:rsidRDefault="00A50D50" w:rsidP="00DE6DC6">
            <w:pPr>
              <w:spacing w:after="120" w:line="240" w:lineRule="auto"/>
              <w:contextualSpacing/>
              <w:rPr>
                <w:rFonts w:ascii="Times New Roman" w:hAnsi="Times New Roman" w:cs="Times New Roman"/>
                <w:sz w:val="24"/>
                <w:szCs w:val="24"/>
              </w:rPr>
            </w:pPr>
            <w:r>
              <w:rPr>
                <w:rFonts w:ascii="Times New Roman" w:hAnsi="Times New Roman" w:cs="Times New Roman"/>
                <w:sz w:val="24"/>
                <w:szCs w:val="24"/>
              </w:rPr>
              <w:t>Пузанов Дмитрий Владимирович,</w:t>
            </w:r>
            <w:r w:rsidRPr="008B7A7E">
              <w:rPr>
                <w:rFonts w:ascii="Times New Roman" w:hAnsi="Times New Roman" w:cs="Times New Roman"/>
                <w:sz w:val="24"/>
                <w:szCs w:val="24"/>
              </w:rPr>
              <w:t xml:space="preserve"> </w:t>
            </w:r>
          </w:p>
          <w:p w:rsidR="0025145F" w:rsidRPr="008B7A7E" w:rsidRDefault="0025145F" w:rsidP="00DE6DC6">
            <w:pPr>
              <w:spacing w:after="120" w:line="240" w:lineRule="auto"/>
              <w:contextualSpacing/>
              <w:rPr>
                <w:rFonts w:ascii="Times New Roman" w:hAnsi="Times New Roman" w:cs="Times New Roman"/>
                <w:sz w:val="24"/>
                <w:szCs w:val="24"/>
              </w:rPr>
            </w:pPr>
            <w:r w:rsidRPr="008B7A7E">
              <w:rPr>
                <w:rFonts w:ascii="Times New Roman" w:hAnsi="Times New Roman" w:cs="Times New Roman"/>
                <w:sz w:val="24"/>
                <w:szCs w:val="24"/>
              </w:rPr>
              <w:t>заместитель руководителя Управления</w:t>
            </w:r>
          </w:p>
        </w:tc>
        <w:tc>
          <w:tcPr>
            <w:tcW w:w="3742" w:type="dxa"/>
            <w:vAlign w:val="center"/>
          </w:tcPr>
          <w:p w:rsidR="00A50D50" w:rsidRPr="00A50D50" w:rsidRDefault="00A50D50" w:rsidP="00DE6DC6">
            <w:pPr>
              <w:spacing w:after="0" w:line="240" w:lineRule="auto"/>
              <w:rPr>
                <w:rFonts w:ascii="Times New Roman" w:hAnsi="Times New Roman"/>
                <w:sz w:val="24"/>
                <w:szCs w:val="24"/>
              </w:rPr>
            </w:pPr>
            <w:r w:rsidRPr="00A50D50">
              <w:rPr>
                <w:rFonts w:ascii="Times New Roman" w:hAnsi="Times New Roman"/>
                <w:sz w:val="24"/>
                <w:szCs w:val="24"/>
              </w:rPr>
              <w:t>8(4852) 42-92-94, доб. 12-20</w:t>
            </w:r>
          </w:p>
          <w:p w:rsidR="0025145F" w:rsidRPr="00A50D50" w:rsidRDefault="00A50D50" w:rsidP="00DE6DC6">
            <w:pPr>
              <w:spacing w:after="0" w:line="240" w:lineRule="auto"/>
              <w:rPr>
                <w:rFonts w:ascii="Times New Roman" w:hAnsi="Times New Roman"/>
                <w:sz w:val="24"/>
                <w:szCs w:val="24"/>
              </w:rPr>
            </w:pPr>
            <w:r w:rsidRPr="00A50D50">
              <w:rPr>
                <w:rFonts w:ascii="Times New Roman" w:hAnsi="Times New Roman"/>
                <w:sz w:val="24"/>
                <w:szCs w:val="24"/>
              </w:rPr>
              <w:t>d.puzanov@cntr.gosnadzor.ru</w:t>
            </w:r>
          </w:p>
        </w:tc>
      </w:tr>
      <w:tr w:rsidR="0025145F" w:rsidRPr="00206259" w:rsidTr="00172213">
        <w:trPr>
          <w:trHeight w:val="908"/>
        </w:trPr>
        <w:tc>
          <w:tcPr>
            <w:tcW w:w="6237" w:type="dxa"/>
            <w:vAlign w:val="center"/>
          </w:tcPr>
          <w:p w:rsidR="0025145F" w:rsidRPr="008B7A7E" w:rsidRDefault="0025145F" w:rsidP="00DE6DC6">
            <w:pPr>
              <w:spacing w:after="120" w:line="240" w:lineRule="auto"/>
              <w:contextualSpacing/>
              <w:rPr>
                <w:rFonts w:ascii="Times New Roman" w:hAnsi="Times New Roman" w:cs="Times New Roman"/>
                <w:sz w:val="24"/>
                <w:szCs w:val="24"/>
              </w:rPr>
            </w:pPr>
            <w:r w:rsidRPr="008B7A7E">
              <w:rPr>
                <w:rFonts w:ascii="Times New Roman" w:hAnsi="Times New Roman" w:cs="Times New Roman"/>
                <w:sz w:val="24"/>
                <w:szCs w:val="24"/>
              </w:rPr>
              <w:t>Тверская область:</w:t>
            </w:r>
          </w:p>
          <w:p w:rsidR="0025145F" w:rsidRPr="008B7A7E" w:rsidRDefault="00A50D50" w:rsidP="00DE6DC6">
            <w:pPr>
              <w:spacing w:after="120" w:line="240" w:lineRule="auto"/>
              <w:contextualSpacing/>
              <w:rPr>
                <w:rFonts w:ascii="Times New Roman" w:hAnsi="Times New Roman" w:cs="Times New Roman"/>
                <w:sz w:val="24"/>
                <w:szCs w:val="24"/>
              </w:rPr>
            </w:pPr>
            <w:r>
              <w:rPr>
                <w:rFonts w:ascii="Times New Roman" w:hAnsi="Times New Roman" w:cs="Times New Roman"/>
                <w:sz w:val="24"/>
                <w:szCs w:val="24"/>
              </w:rPr>
              <w:t>Филатов Александр Владимирович</w:t>
            </w:r>
            <w:r w:rsidRPr="008B7A7E">
              <w:rPr>
                <w:rFonts w:ascii="Times New Roman" w:hAnsi="Times New Roman" w:cs="Times New Roman"/>
                <w:sz w:val="24"/>
                <w:szCs w:val="24"/>
              </w:rPr>
              <w:t>,</w:t>
            </w:r>
          </w:p>
          <w:p w:rsidR="0025145F" w:rsidRPr="008B7A7E" w:rsidRDefault="0025145F" w:rsidP="00DE6DC6">
            <w:pPr>
              <w:spacing w:after="120" w:line="240" w:lineRule="auto"/>
              <w:contextualSpacing/>
              <w:rPr>
                <w:rFonts w:ascii="Times New Roman" w:hAnsi="Times New Roman" w:cs="Times New Roman"/>
                <w:sz w:val="24"/>
                <w:szCs w:val="24"/>
              </w:rPr>
            </w:pPr>
            <w:r w:rsidRPr="008B7A7E">
              <w:rPr>
                <w:rFonts w:ascii="Times New Roman" w:hAnsi="Times New Roman" w:cs="Times New Roman"/>
                <w:sz w:val="24"/>
                <w:szCs w:val="24"/>
              </w:rPr>
              <w:t>заместитель руководителя Управления</w:t>
            </w:r>
          </w:p>
        </w:tc>
        <w:tc>
          <w:tcPr>
            <w:tcW w:w="3742" w:type="dxa"/>
            <w:vAlign w:val="center"/>
          </w:tcPr>
          <w:p w:rsidR="0025145F" w:rsidRPr="00A50D50" w:rsidRDefault="00A50D50" w:rsidP="00DE6DC6">
            <w:pPr>
              <w:spacing w:after="0" w:line="240" w:lineRule="auto"/>
              <w:rPr>
                <w:rFonts w:ascii="Times New Roman" w:hAnsi="Times New Roman"/>
                <w:sz w:val="24"/>
                <w:szCs w:val="24"/>
              </w:rPr>
            </w:pPr>
            <w:r w:rsidRPr="00A50D50">
              <w:rPr>
                <w:rFonts w:ascii="Times New Roman" w:hAnsi="Times New Roman"/>
                <w:sz w:val="24"/>
                <w:szCs w:val="24"/>
              </w:rPr>
              <w:t>8 (4822) 58-00-47, доб. 12-44</w:t>
            </w:r>
          </w:p>
          <w:p w:rsidR="00A50D50" w:rsidRPr="00A50D50" w:rsidRDefault="00A50D50" w:rsidP="00DE6DC6">
            <w:pPr>
              <w:spacing w:after="0" w:line="240" w:lineRule="auto"/>
              <w:rPr>
                <w:rFonts w:ascii="Times New Roman" w:hAnsi="Times New Roman"/>
                <w:sz w:val="24"/>
                <w:szCs w:val="24"/>
              </w:rPr>
            </w:pPr>
            <w:r w:rsidRPr="00A50D50">
              <w:rPr>
                <w:rFonts w:ascii="Times New Roman" w:hAnsi="Times New Roman"/>
                <w:sz w:val="24"/>
                <w:szCs w:val="24"/>
              </w:rPr>
              <w:t>av.filatov@cntr.gosnadzor.gov.ru</w:t>
            </w:r>
          </w:p>
        </w:tc>
      </w:tr>
    </w:tbl>
    <w:p w:rsidR="0025145F" w:rsidRDefault="0025145F" w:rsidP="00206259">
      <w:pPr>
        <w:spacing w:after="60" w:line="276" w:lineRule="auto"/>
        <w:ind w:left="1070"/>
        <w:contextualSpacing/>
        <w:rPr>
          <w:rFonts w:ascii="Times New Roman" w:eastAsia="Times New Roman" w:hAnsi="Times New Roman" w:cs="Times New Roman"/>
          <w:b/>
          <w:sz w:val="16"/>
          <w:szCs w:val="16"/>
          <w:lang w:eastAsia="ru-RU"/>
        </w:rPr>
      </w:pPr>
    </w:p>
    <w:p w:rsidR="00206259" w:rsidRPr="0058546E" w:rsidRDefault="00206259" w:rsidP="003775A9">
      <w:pPr>
        <w:widowControl w:val="0"/>
        <w:numPr>
          <w:ilvl w:val="0"/>
          <w:numId w:val="1"/>
        </w:numPr>
        <w:overflowPunct w:val="0"/>
        <w:autoSpaceDE w:val="0"/>
        <w:autoSpaceDN w:val="0"/>
        <w:adjustRightInd w:val="0"/>
        <w:spacing w:before="480" w:after="200" w:line="240" w:lineRule="auto"/>
        <w:ind w:left="1066" w:hanging="357"/>
        <w:contextualSpacing/>
        <w:jc w:val="center"/>
        <w:textAlignment w:val="baseline"/>
        <w:rPr>
          <w:rFonts w:ascii="Times New Roman" w:eastAsia="Times New Roman" w:hAnsi="Times New Roman" w:cs="Times New Roman"/>
          <w:b/>
          <w:bCs/>
          <w:sz w:val="28"/>
          <w:szCs w:val="28"/>
          <w:lang w:eastAsia="ru-RU"/>
        </w:rPr>
      </w:pPr>
      <w:r w:rsidRPr="0058546E">
        <w:rPr>
          <w:rFonts w:ascii="Times New Roman" w:eastAsia="Arial" w:hAnsi="Times New Roman" w:cs="Arial"/>
          <w:b/>
          <w:sz w:val="28"/>
          <w:szCs w:val="28"/>
          <w:lang w:eastAsia="ru-RU" w:bidi="ru-RU"/>
        </w:rPr>
        <w:lastRenderedPageBreak/>
        <w:t xml:space="preserve">План мероприятий по профилактике нарушений </w:t>
      </w:r>
      <w:r w:rsidRPr="0058546E">
        <w:rPr>
          <w:rFonts w:ascii="Times New Roman" w:eastAsia="Arial" w:hAnsi="Times New Roman" w:cs="Arial"/>
          <w:b/>
          <w:sz w:val="28"/>
          <w:szCs w:val="28"/>
          <w:lang w:eastAsia="ru-RU" w:bidi="ru-RU"/>
        </w:rPr>
        <w:br/>
        <w:t>обязательных требований на 202</w:t>
      </w:r>
      <w:r w:rsidR="004855F4">
        <w:rPr>
          <w:rFonts w:ascii="Times New Roman" w:eastAsia="Arial" w:hAnsi="Times New Roman" w:cs="Arial"/>
          <w:b/>
          <w:sz w:val="28"/>
          <w:szCs w:val="28"/>
          <w:lang w:eastAsia="ru-RU" w:bidi="ru-RU"/>
        </w:rPr>
        <w:t>2</w:t>
      </w:r>
      <w:r w:rsidRPr="0058546E">
        <w:rPr>
          <w:rFonts w:ascii="Times New Roman" w:eastAsia="Arial" w:hAnsi="Times New Roman" w:cs="Arial"/>
          <w:b/>
          <w:sz w:val="28"/>
          <w:szCs w:val="28"/>
          <w:lang w:eastAsia="ru-RU" w:bidi="ru-RU"/>
        </w:rPr>
        <w:t xml:space="preserve"> год</w:t>
      </w:r>
    </w:p>
    <w:p w:rsidR="00206259" w:rsidRPr="00206259" w:rsidRDefault="00206259" w:rsidP="00206259">
      <w:pPr>
        <w:widowControl w:val="0"/>
        <w:overflowPunct w:val="0"/>
        <w:autoSpaceDE w:val="0"/>
        <w:autoSpaceDN w:val="0"/>
        <w:adjustRightInd w:val="0"/>
        <w:spacing w:before="480" w:after="200" w:line="240" w:lineRule="auto"/>
        <w:ind w:left="1066"/>
        <w:contextualSpacing/>
        <w:textAlignment w:val="baseline"/>
        <w:rPr>
          <w:rFonts w:ascii="Times New Roman" w:eastAsia="Times New Roman" w:hAnsi="Times New Roman" w:cs="Times New Roman"/>
          <w:b/>
          <w:bCs/>
          <w:sz w:val="16"/>
          <w:szCs w:val="16"/>
          <w:lang w:eastAsia="ru-RU"/>
        </w:rPr>
      </w:pPr>
    </w:p>
    <w:tbl>
      <w:tblPr>
        <w:tblStyle w:val="342"/>
        <w:tblW w:w="9894" w:type="dxa"/>
        <w:tblInd w:w="-147" w:type="dxa"/>
        <w:tblLayout w:type="fixed"/>
        <w:tblLook w:val="04A0" w:firstRow="1" w:lastRow="0" w:firstColumn="1" w:lastColumn="0" w:noHBand="0" w:noVBand="1"/>
      </w:tblPr>
      <w:tblGrid>
        <w:gridCol w:w="407"/>
        <w:gridCol w:w="4980"/>
        <w:gridCol w:w="1701"/>
        <w:gridCol w:w="2806"/>
      </w:tblGrid>
      <w:tr w:rsidR="00342CE5" w:rsidRPr="00206259" w:rsidTr="00342CE5">
        <w:trPr>
          <w:trHeight w:val="506"/>
        </w:trPr>
        <w:tc>
          <w:tcPr>
            <w:tcW w:w="407" w:type="dxa"/>
          </w:tcPr>
          <w:p w:rsidR="00342CE5" w:rsidRPr="00215A58" w:rsidRDefault="00342CE5" w:rsidP="00206259">
            <w:pPr>
              <w:spacing w:after="0" w:line="240" w:lineRule="auto"/>
              <w:jc w:val="center"/>
              <w:rPr>
                <w:rFonts w:ascii="Times New Roman" w:hAnsi="Times New Roman" w:cs="Times New Roman"/>
                <w:i/>
                <w:sz w:val="24"/>
                <w:szCs w:val="24"/>
              </w:rPr>
            </w:pPr>
          </w:p>
          <w:p w:rsidR="00342CE5" w:rsidRPr="00215A58" w:rsidRDefault="00342CE5" w:rsidP="00206259">
            <w:pPr>
              <w:spacing w:after="0" w:line="240" w:lineRule="auto"/>
              <w:jc w:val="center"/>
              <w:rPr>
                <w:rFonts w:ascii="Times New Roman" w:hAnsi="Times New Roman" w:cs="Times New Roman"/>
                <w:i/>
                <w:sz w:val="24"/>
                <w:szCs w:val="24"/>
              </w:rPr>
            </w:pPr>
            <w:r w:rsidRPr="00215A58">
              <w:rPr>
                <w:rFonts w:ascii="Times New Roman" w:hAnsi="Times New Roman" w:cs="Times New Roman"/>
                <w:i/>
                <w:sz w:val="24"/>
                <w:szCs w:val="24"/>
              </w:rPr>
              <w:t>№</w:t>
            </w:r>
          </w:p>
        </w:tc>
        <w:tc>
          <w:tcPr>
            <w:tcW w:w="4980" w:type="dxa"/>
          </w:tcPr>
          <w:p w:rsidR="00342CE5" w:rsidRPr="00215A58" w:rsidRDefault="00342CE5" w:rsidP="00206259">
            <w:pPr>
              <w:spacing w:after="0" w:line="240" w:lineRule="auto"/>
              <w:jc w:val="center"/>
              <w:rPr>
                <w:rFonts w:ascii="Times New Roman" w:hAnsi="Times New Roman" w:cs="Times New Roman"/>
                <w:i/>
                <w:sz w:val="24"/>
                <w:szCs w:val="24"/>
              </w:rPr>
            </w:pPr>
            <w:r w:rsidRPr="00215A58">
              <w:rPr>
                <w:rFonts w:ascii="Times New Roman" w:hAnsi="Times New Roman" w:cs="Times New Roman"/>
                <w:i/>
                <w:sz w:val="24"/>
                <w:szCs w:val="24"/>
              </w:rPr>
              <w:t xml:space="preserve">Наименование </w:t>
            </w:r>
            <w:r w:rsidRPr="00215A58">
              <w:rPr>
                <w:rFonts w:ascii="Times New Roman" w:hAnsi="Times New Roman" w:cs="Times New Roman"/>
                <w:i/>
                <w:sz w:val="24"/>
                <w:szCs w:val="24"/>
              </w:rPr>
              <w:br/>
              <w:t>мероприятия</w:t>
            </w:r>
          </w:p>
        </w:tc>
        <w:tc>
          <w:tcPr>
            <w:tcW w:w="1701" w:type="dxa"/>
          </w:tcPr>
          <w:p w:rsidR="00342CE5" w:rsidRPr="00215A58" w:rsidRDefault="00342CE5" w:rsidP="00206259">
            <w:pPr>
              <w:spacing w:after="0" w:line="240" w:lineRule="auto"/>
              <w:jc w:val="center"/>
              <w:rPr>
                <w:rFonts w:ascii="Times New Roman" w:hAnsi="Times New Roman" w:cs="Times New Roman"/>
                <w:i/>
                <w:sz w:val="24"/>
                <w:szCs w:val="24"/>
              </w:rPr>
            </w:pPr>
            <w:r w:rsidRPr="00215A58">
              <w:rPr>
                <w:rFonts w:ascii="Times New Roman" w:hAnsi="Times New Roman" w:cs="Times New Roman"/>
                <w:i/>
                <w:sz w:val="24"/>
                <w:szCs w:val="24"/>
              </w:rPr>
              <w:t>Периодичность проведения</w:t>
            </w:r>
          </w:p>
        </w:tc>
        <w:tc>
          <w:tcPr>
            <w:tcW w:w="2806" w:type="dxa"/>
          </w:tcPr>
          <w:p w:rsidR="00342CE5" w:rsidRPr="00215A58" w:rsidRDefault="00342CE5" w:rsidP="008E2B93">
            <w:pPr>
              <w:spacing w:after="0" w:line="240" w:lineRule="auto"/>
              <w:ind w:left="-108" w:right="-108"/>
              <w:jc w:val="center"/>
              <w:rPr>
                <w:rFonts w:ascii="Times New Roman" w:hAnsi="Times New Roman" w:cs="Times New Roman"/>
                <w:i/>
                <w:sz w:val="24"/>
                <w:szCs w:val="24"/>
              </w:rPr>
            </w:pPr>
            <w:r w:rsidRPr="00215A58">
              <w:rPr>
                <w:rFonts w:ascii="Times New Roman" w:hAnsi="Times New Roman" w:cs="Times New Roman"/>
                <w:i/>
                <w:sz w:val="24"/>
                <w:szCs w:val="24"/>
              </w:rPr>
              <w:t>Поднадзорные субъекты</w:t>
            </w:r>
          </w:p>
        </w:tc>
      </w:tr>
      <w:tr w:rsidR="00342CE5" w:rsidRPr="00206259" w:rsidTr="00342CE5">
        <w:tc>
          <w:tcPr>
            <w:tcW w:w="407" w:type="dxa"/>
            <w:vAlign w:val="center"/>
          </w:tcPr>
          <w:p w:rsidR="00342CE5" w:rsidRPr="00215A58" w:rsidRDefault="00342CE5" w:rsidP="00206259">
            <w:pPr>
              <w:spacing w:after="0" w:line="240" w:lineRule="auto"/>
              <w:ind w:right="-108"/>
              <w:rPr>
                <w:rFonts w:ascii="Times New Roman" w:hAnsi="Times New Roman" w:cs="Times New Roman"/>
                <w:sz w:val="24"/>
                <w:szCs w:val="24"/>
              </w:rPr>
            </w:pPr>
            <w:r w:rsidRPr="00215A58">
              <w:rPr>
                <w:rFonts w:ascii="Times New Roman" w:hAnsi="Times New Roman" w:cs="Times New Roman"/>
                <w:sz w:val="24"/>
                <w:szCs w:val="24"/>
              </w:rPr>
              <w:t>1</w:t>
            </w:r>
          </w:p>
        </w:tc>
        <w:tc>
          <w:tcPr>
            <w:tcW w:w="4980" w:type="dxa"/>
            <w:vAlign w:val="center"/>
          </w:tcPr>
          <w:p w:rsidR="00342CE5" w:rsidRPr="00215A58" w:rsidRDefault="00342CE5" w:rsidP="00215A58">
            <w:pPr>
              <w:spacing w:after="0" w:line="240" w:lineRule="auto"/>
              <w:ind w:left="57" w:right="57"/>
              <w:rPr>
                <w:rFonts w:ascii="Times New Roman" w:hAnsi="Times New Roman" w:cs="Times New Roman"/>
                <w:sz w:val="24"/>
                <w:szCs w:val="24"/>
              </w:rPr>
            </w:pPr>
            <w:r w:rsidRPr="00215A58">
              <w:rPr>
                <w:rFonts w:ascii="Times New Roman" w:hAnsi="Times New Roman"/>
                <w:color w:val="000000"/>
                <w:sz w:val="24"/>
                <w:szCs w:val="24"/>
              </w:rPr>
              <w:t>Информирование поднадзорных субъектов и граждан по вопросам соблюдения обязательных требований промышленной безопасности</w:t>
            </w:r>
            <w:r w:rsidRPr="00215A58">
              <w:rPr>
                <w:rFonts w:ascii="Times New Roman" w:hAnsi="Times New Roman"/>
                <w:sz w:val="24"/>
                <w:szCs w:val="24"/>
              </w:rPr>
              <w:t xml:space="preserve"> </w:t>
            </w:r>
            <w:r w:rsidRPr="00215A58">
              <w:rPr>
                <w:rFonts w:ascii="Times New Roman" w:hAnsi="Times New Roman"/>
                <w:color w:val="000000"/>
                <w:sz w:val="24"/>
                <w:szCs w:val="24"/>
              </w:rPr>
              <w:t xml:space="preserve">(информационные письма, совещания, конференции, </w:t>
            </w:r>
            <w:proofErr w:type="spellStart"/>
            <w:r w:rsidRPr="00215A58">
              <w:rPr>
                <w:rFonts w:ascii="Times New Roman" w:hAnsi="Times New Roman"/>
                <w:color w:val="000000"/>
                <w:sz w:val="24"/>
                <w:szCs w:val="24"/>
              </w:rPr>
              <w:t>вебинары</w:t>
            </w:r>
            <w:proofErr w:type="spellEnd"/>
            <w:r w:rsidRPr="00215A58">
              <w:rPr>
                <w:rFonts w:ascii="Times New Roman" w:hAnsi="Times New Roman"/>
                <w:color w:val="000000"/>
                <w:sz w:val="24"/>
                <w:szCs w:val="24"/>
              </w:rPr>
              <w:t>, мероприятия в режиме видео-конференц-связи и т.п.)</w:t>
            </w:r>
          </w:p>
        </w:tc>
        <w:tc>
          <w:tcPr>
            <w:tcW w:w="1701" w:type="dxa"/>
            <w:vAlign w:val="center"/>
          </w:tcPr>
          <w:p w:rsidR="00342CE5" w:rsidRPr="00215A58" w:rsidRDefault="00342CE5" w:rsidP="00E0068F">
            <w:pPr>
              <w:spacing w:after="0" w:line="240" w:lineRule="auto"/>
              <w:ind w:hanging="108"/>
              <w:jc w:val="center"/>
              <w:rPr>
                <w:rFonts w:ascii="Times New Roman" w:hAnsi="Times New Roman" w:cs="Times New Roman"/>
                <w:sz w:val="24"/>
                <w:szCs w:val="24"/>
              </w:rPr>
            </w:pPr>
            <w:r w:rsidRPr="00215A58">
              <w:rPr>
                <w:rFonts w:ascii="Times New Roman" w:hAnsi="Times New Roman" w:cs="Times New Roman"/>
                <w:sz w:val="24"/>
                <w:szCs w:val="24"/>
              </w:rPr>
              <w:t>Постоянно</w:t>
            </w:r>
          </w:p>
        </w:tc>
        <w:tc>
          <w:tcPr>
            <w:tcW w:w="2806" w:type="dxa"/>
            <w:vAlign w:val="center"/>
          </w:tcPr>
          <w:p w:rsidR="00342CE5" w:rsidRPr="00215A58" w:rsidRDefault="00342CE5" w:rsidP="009339F8">
            <w:pPr>
              <w:spacing w:before="120" w:after="0" w:line="240" w:lineRule="auto"/>
              <w:ind w:left="-41"/>
              <w:rPr>
                <w:rFonts w:ascii="Times New Roman" w:hAnsi="Times New Roman" w:cs="Times New Roman"/>
                <w:sz w:val="24"/>
                <w:szCs w:val="24"/>
              </w:rPr>
            </w:pPr>
            <w:r w:rsidRPr="00215A58">
              <w:rPr>
                <w:rFonts w:ascii="Times New Roman" w:hAnsi="Times New Roman" w:cs="Times New Roman"/>
                <w:sz w:val="24"/>
                <w:szCs w:val="24"/>
              </w:rPr>
              <w:t>Организации, экс</w:t>
            </w:r>
            <w:r>
              <w:rPr>
                <w:rFonts w:ascii="Times New Roman" w:hAnsi="Times New Roman" w:cs="Times New Roman"/>
                <w:sz w:val="24"/>
                <w:szCs w:val="24"/>
              </w:rPr>
              <w:t>плуатирую</w:t>
            </w:r>
            <w:r w:rsidRPr="00215A58">
              <w:rPr>
                <w:rFonts w:ascii="Times New Roman" w:hAnsi="Times New Roman" w:cs="Times New Roman"/>
                <w:sz w:val="24"/>
                <w:szCs w:val="24"/>
              </w:rPr>
              <w:t xml:space="preserve">щие ОПО, </w:t>
            </w:r>
            <w:r w:rsidRPr="00215A58">
              <w:rPr>
                <w:rFonts w:ascii="Times New Roman" w:eastAsia="Calibri" w:hAnsi="Times New Roman" w:cs="Times New Roman"/>
                <w:sz w:val="24"/>
                <w:szCs w:val="24"/>
                <w:lang w:eastAsia="en-US"/>
              </w:rPr>
              <w:t>специалисты, граждане Российской Федерации</w:t>
            </w:r>
          </w:p>
        </w:tc>
      </w:tr>
      <w:tr w:rsidR="00342CE5" w:rsidRPr="00206259" w:rsidTr="00342CE5">
        <w:tc>
          <w:tcPr>
            <w:tcW w:w="407" w:type="dxa"/>
            <w:vAlign w:val="center"/>
          </w:tcPr>
          <w:p w:rsidR="00342CE5" w:rsidRPr="00215A58" w:rsidRDefault="00342CE5" w:rsidP="00206259">
            <w:pPr>
              <w:spacing w:after="0" w:line="240" w:lineRule="auto"/>
              <w:rPr>
                <w:rFonts w:ascii="Times New Roman" w:eastAsia="Calibri" w:hAnsi="Times New Roman" w:cs="Times New Roman"/>
                <w:sz w:val="24"/>
                <w:szCs w:val="24"/>
              </w:rPr>
            </w:pPr>
            <w:r w:rsidRPr="00215A58">
              <w:rPr>
                <w:rFonts w:ascii="Times New Roman" w:eastAsia="Calibri" w:hAnsi="Times New Roman" w:cs="Times New Roman"/>
                <w:sz w:val="24"/>
                <w:szCs w:val="24"/>
              </w:rPr>
              <w:t>2</w:t>
            </w:r>
          </w:p>
        </w:tc>
        <w:tc>
          <w:tcPr>
            <w:tcW w:w="4980" w:type="dxa"/>
            <w:vAlign w:val="center"/>
          </w:tcPr>
          <w:p w:rsidR="00342CE5" w:rsidRPr="00215A58" w:rsidRDefault="00342CE5" w:rsidP="00215A58">
            <w:pPr>
              <w:spacing w:after="0" w:line="240" w:lineRule="auto"/>
              <w:ind w:left="57" w:right="57"/>
              <w:rPr>
                <w:rFonts w:ascii="Times New Roman" w:hAnsi="Times New Roman" w:cs="Times New Roman"/>
                <w:sz w:val="24"/>
                <w:szCs w:val="24"/>
              </w:rPr>
            </w:pPr>
            <w:r w:rsidRPr="00215A58">
              <w:rPr>
                <w:rFonts w:ascii="Times New Roman" w:hAnsi="Times New Roman" w:cs="Times New Roman"/>
                <w:sz w:val="24"/>
                <w:szCs w:val="24"/>
              </w:rPr>
              <w:t xml:space="preserve">Обобщение и анализ правоприменительной практики при осуществлении федерального государственного надзора </w:t>
            </w:r>
          </w:p>
        </w:tc>
        <w:tc>
          <w:tcPr>
            <w:tcW w:w="1701" w:type="dxa"/>
            <w:vAlign w:val="center"/>
          </w:tcPr>
          <w:p w:rsidR="00342CE5" w:rsidRPr="00215A58" w:rsidRDefault="00342CE5" w:rsidP="00140E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Ежегодно</w:t>
            </w:r>
          </w:p>
        </w:tc>
        <w:tc>
          <w:tcPr>
            <w:tcW w:w="2806" w:type="dxa"/>
            <w:vAlign w:val="center"/>
          </w:tcPr>
          <w:p w:rsidR="00342CE5" w:rsidRPr="00215A58" w:rsidRDefault="00342CE5" w:rsidP="00206259">
            <w:pPr>
              <w:spacing w:after="0" w:line="240" w:lineRule="auto"/>
              <w:ind w:right="-108"/>
              <w:rPr>
                <w:rFonts w:ascii="Times New Roman" w:hAnsi="Times New Roman" w:cs="Times New Roman"/>
                <w:sz w:val="24"/>
                <w:szCs w:val="24"/>
              </w:rPr>
            </w:pPr>
            <w:r w:rsidRPr="00215A58">
              <w:rPr>
                <w:rFonts w:ascii="Times New Roman" w:hAnsi="Times New Roman" w:cs="Times New Roman"/>
                <w:sz w:val="24"/>
                <w:szCs w:val="24"/>
              </w:rPr>
              <w:t>Организации, экс</w:t>
            </w:r>
            <w:r>
              <w:rPr>
                <w:rFonts w:ascii="Times New Roman" w:hAnsi="Times New Roman" w:cs="Times New Roman"/>
                <w:sz w:val="24"/>
                <w:szCs w:val="24"/>
              </w:rPr>
              <w:t>плуатирую</w:t>
            </w:r>
            <w:r w:rsidRPr="00215A58">
              <w:rPr>
                <w:rFonts w:ascii="Times New Roman" w:hAnsi="Times New Roman" w:cs="Times New Roman"/>
                <w:sz w:val="24"/>
                <w:szCs w:val="24"/>
              </w:rPr>
              <w:t xml:space="preserve">щие ОПО </w:t>
            </w:r>
          </w:p>
        </w:tc>
      </w:tr>
      <w:tr w:rsidR="00342CE5" w:rsidRPr="00206259" w:rsidTr="00BA653C">
        <w:trPr>
          <w:trHeight w:val="1719"/>
        </w:trPr>
        <w:tc>
          <w:tcPr>
            <w:tcW w:w="407" w:type="dxa"/>
            <w:vAlign w:val="center"/>
          </w:tcPr>
          <w:p w:rsidR="00342CE5" w:rsidRPr="00215A58" w:rsidRDefault="00342CE5" w:rsidP="00206259">
            <w:pPr>
              <w:spacing w:after="0" w:line="240" w:lineRule="auto"/>
              <w:rPr>
                <w:rFonts w:ascii="Times New Roman" w:hAnsi="Times New Roman" w:cs="Times New Roman"/>
                <w:sz w:val="24"/>
                <w:szCs w:val="24"/>
              </w:rPr>
            </w:pPr>
            <w:r w:rsidRPr="00215A58">
              <w:rPr>
                <w:rFonts w:ascii="Times New Roman" w:hAnsi="Times New Roman" w:cs="Times New Roman"/>
                <w:sz w:val="24"/>
                <w:szCs w:val="24"/>
              </w:rPr>
              <w:t>3</w:t>
            </w:r>
          </w:p>
        </w:tc>
        <w:tc>
          <w:tcPr>
            <w:tcW w:w="4980" w:type="dxa"/>
            <w:vAlign w:val="center"/>
          </w:tcPr>
          <w:p w:rsidR="00342CE5" w:rsidRPr="00342CE5" w:rsidRDefault="00342CE5" w:rsidP="00BA653C">
            <w:pPr>
              <w:spacing w:after="0" w:line="240" w:lineRule="auto"/>
              <w:ind w:left="57" w:right="57"/>
              <w:rPr>
                <w:rFonts w:ascii="Times New Roman" w:hAnsi="Times New Roman" w:cs="Times New Roman"/>
                <w:sz w:val="24"/>
                <w:szCs w:val="24"/>
              </w:rPr>
            </w:pPr>
            <w:r w:rsidRPr="00342CE5">
              <w:rPr>
                <w:rFonts w:ascii="Times New Roman" w:hAnsi="Times New Roman" w:cs="Times New Roman"/>
                <w:sz w:val="24"/>
                <w:szCs w:val="24"/>
              </w:rPr>
              <w:t xml:space="preserve">Подготовка и размещение в сети «Интернет» на официальном сайте Управления информации о новых нормативных правовых актах, устанавливающих обязательные требования, внесенных изменениях в действующие акты, сроках и порядке вступления их в действие, а также </w:t>
            </w:r>
            <w:r w:rsidRPr="00342CE5">
              <w:rPr>
                <w:rFonts w:ascii="Times New Roman" w:hAnsi="Times New Roman" w:cs="Times New Roman"/>
                <w:sz w:val="24"/>
                <w:szCs w:val="24"/>
              </w:rPr>
              <w:br/>
              <w:t>о необходимых организационных и технических мероприятиях, направленных на их внедрение и обеспечение соблюдения поднадзорными объектами обязательных требований</w:t>
            </w:r>
          </w:p>
        </w:tc>
        <w:tc>
          <w:tcPr>
            <w:tcW w:w="1701" w:type="dxa"/>
            <w:vAlign w:val="center"/>
          </w:tcPr>
          <w:p w:rsidR="00342CE5" w:rsidRPr="00215A58" w:rsidRDefault="00342CE5" w:rsidP="00E0068F">
            <w:pPr>
              <w:spacing w:after="0" w:line="240" w:lineRule="auto"/>
              <w:jc w:val="center"/>
              <w:rPr>
                <w:rFonts w:ascii="Times New Roman" w:hAnsi="Times New Roman" w:cs="Times New Roman"/>
                <w:sz w:val="24"/>
                <w:szCs w:val="24"/>
              </w:rPr>
            </w:pPr>
            <w:r w:rsidRPr="00215A58">
              <w:rPr>
                <w:rFonts w:ascii="Times New Roman" w:hAnsi="Times New Roman" w:cs="Times New Roman"/>
                <w:sz w:val="24"/>
                <w:szCs w:val="24"/>
              </w:rPr>
              <w:t>По мере необходимости</w:t>
            </w:r>
          </w:p>
        </w:tc>
        <w:tc>
          <w:tcPr>
            <w:tcW w:w="2806" w:type="dxa"/>
            <w:vAlign w:val="center"/>
          </w:tcPr>
          <w:p w:rsidR="00342CE5" w:rsidRPr="00215A58" w:rsidRDefault="00342CE5" w:rsidP="00206259">
            <w:pPr>
              <w:spacing w:after="0" w:line="240" w:lineRule="auto"/>
              <w:ind w:right="-108"/>
              <w:rPr>
                <w:rFonts w:ascii="Times New Roman" w:hAnsi="Times New Roman" w:cs="Times New Roman"/>
                <w:sz w:val="24"/>
                <w:szCs w:val="24"/>
              </w:rPr>
            </w:pPr>
            <w:r w:rsidRPr="00215A58">
              <w:rPr>
                <w:rFonts w:ascii="Times New Roman" w:hAnsi="Times New Roman" w:cs="Times New Roman"/>
                <w:sz w:val="24"/>
                <w:szCs w:val="24"/>
              </w:rPr>
              <w:t>Организации, эксплуатиру</w:t>
            </w:r>
            <w:r>
              <w:rPr>
                <w:rFonts w:ascii="Times New Roman" w:hAnsi="Times New Roman" w:cs="Times New Roman"/>
                <w:sz w:val="24"/>
                <w:szCs w:val="24"/>
              </w:rPr>
              <w:t>ю</w:t>
            </w:r>
            <w:r w:rsidRPr="00215A58">
              <w:rPr>
                <w:rFonts w:ascii="Times New Roman" w:hAnsi="Times New Roman" w:cs="Times New Roman"/>
                <w:sz w:val="24"/>
                <w:szCs w:val="24"/>
              </w:rPr>
              <w:t xml:space="preserve">щие ОПО, </w:t>
            </w:r>
            <w:r w:rsidRPr="00215A58">
              <w:rPr>
                <w:rFonts w:ascii="Times New Roman" w:eastAsia="Calibri" w:hAnsi="Times New Roman" w:cs="Times New Roman"/>
                <w:sz w:val="24"/>
                <w:szCs w:val="24"/>
                <w:lang w:eastAsia="en-US"/>
              </w:rPr>
              <w:t>специалисты, граждане Российской Федерации</w:t>
            </w:r>
          </w:p>
        </w:tc>
      </w:tr>
      <w:tr w:rsidR="00342CE5" w:rsidRPr="00206259" w:rsidTr="00342CE5">
        <w:tc>
          <w:tcPr>
            <w:tcW w:w="407" w:type="dxa"/>
            <w:vAlign w:val="center"/>
          </w:tcPr>
          <w:p w:rsidR="00342CE5" w:rsidRPr="00215A58" w:rsidRDefault="00342CE5" w:rsidP="00206259">
            <w:pPr>
              <w:spacing w:after="0" w:line="276" w:lineRule="auto"/>
              <w:rPr>
                <w:rFonts w:ascii="Times New Roman" w:hAnsi="Times New Roman" w:cs="Times New Roman"/>
                <w:sz w:val="24"/>
                <w:szCs w:val="24"/>
              </w:rPr>
            </w:pPr>
            <w:r>
              <w:rPr>
                <w:rFonts w:ascii="Times New Roman" w:hAnsi="Times New Roman" w:cs="Times New Roman"/>
                <w:sz w:val="24"/>
                <w:szCs w:val="24"/>
              </w:rPr>
              <w:t>4</w:t>
            </w:r>
          </w:p>
        </w:tc>
        <w:tc>
          <w:tcPr>
            <w:tcW w:w="4980" w:type="dxa"/>
            <w:vAlign w:val="center"/>
          </w:tcPr>
          <w:p w:rsidR="00342CE5" w:rsidRPr="00215A58" w:rsidRDefault="00342CE5" w:rsidP="00215A58">
            <w:pPr>
              <w:spacing w:after="0" w:line="240" w:lineRule="auto"/>
              <w:ind w:left="57" w:right="57"/>
              <w:rPr>
                <w:rFonts w:ascii="Times New Roman" w:hAnsi="Times New Roman" w:cs="Times New Roman"/>
                <w:sz w:val="24"/>
                <w:szCs w:val="24"/>
              </w:rPr>
            </w:pPr>
            <w:r w:rsidRPr="00215A58">
              <w:rPr>
                <w:rFonts w:ascii="Times New Roman" w:hAnsi="Times New Roman" w:cs="Times New Roman"/>
                <w:sz w:val="24"/>
                <w:szCs w:val="24"/>
              </w:rPr>
              <w:t xml:space="preserve">Проведение публичных мероприятий по обсуждению правоприменительной практики в соответствии с утверждённым руководителем Управления планом-графиком проведения публичных мероприятий </w:t>
            </w:r>
          </w:p>
        </w:tc>
        <w:tc>
          <w:tcPr>
            <w:tcW w:w="1701" w:type="dxa"/>
            <w:vAlign w:val="center"/>
          </w:tcPr>
          <w:p w:rsidR="00342CE5" w:rsidRPr="00215A58" w:rsidRDefault="00342CE5" w:rsidP="00342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Ежеквартально</w:t>
            </w:r>
          </w:p>
        </w:tc>
        <w:tc>
          <w:tcPr>
            <w:tcW w:w="2806" w:type="dxa"/>
            <w:vAlign w:val="center"/>
          </w:tcPr>
          <w:p w:rsidR="00342CE5" w:rsidRPr="00215A58" w:rsidRDefault="00342CE5" w:rsidP="00206259">
            <w:pPr>
              <w:spacing w:after="0" w:line="240" w:lineRule="auto"/>
              <w:ind w:right="-108"/>
              <w:rPr>
                <w:rFonts w:ascii="Times New Roman" w:hAnsi="Times New Roman" w:cs="Times New Roman"/>
                <w:sz w:val="24"/>
                <w:szCs w:val="24"/>
              </w:rPr>
            </w:pPr>
            <w:r w:rsidRPr="00215A58">
              <w:rPr>
                <w:rFonts w:ascii="Times New Roman" w:hAnsi="Times New Roman" w:cs="Times New Roman"/>
                <w:sz w:val="24"/>
                <w:szCs w:val="24"/>
              </w:rPr>
              <w:t>Организации, экс</w:t>
            </w:r>
            <w:r>
              <w:rPr>
                <w:rFonts w:ascii="Times New Roman" w:hAnsi="Times New Roman" w:cs="Times New Roman"/>
                <w:sz w:val="24"/>
                <w:szCs w:val="24"/>
              </w:rPr>
              <w:t>плуатирую</w:t>
            </w:r>
            <w:r w:rsidRPr="00215A58">
              <w:rPr>
                <w:rFonts w:ascii="Times New Roman" w:hAnsi="Times New Roman" w:cs="Times New Roman"/>
                <w:sz w:val="24"/>
                <w:szCs w:val="24"/>
              </w:rPr>
              <w:t xml:space="preserve">щие ОПО, </w:t>
            </w:r>
            <w:r w:rsidRPr="00215A58">
              <w:rPr>
                <w:rFonts w:ascii="Times New Roman" w:eastAsia="Calibri" w:hAnsi="Times New Roman" w:cs="Times New Roman"/>
                <w:sz w:val="24"/>
                <w:szCs w:val="24"/>
                <w:lang w:eastAsia="en-US"/>
              </w:rPr>
              <w:t>администрации субъектов Российской Федерации</w:t>
            </w:r>
          </w:p>
        </w:tc>
      </w:tr>
      <w:tr w:rsidR="00342CE5" w:rsidRPr="00206259" w:rsidTr="00342CE5">
        <w:tc>
          <w:tcPr>
            <w:tcW w:w="407" w:type="dxa"/>
            <w:vAlign w:val="center"/>
          </w:tcPr>
          <w:p w:rsidR="00342CE5" w:rsidRPr="00215A58" w:rsidRDefault="00342CE5" w:rsidP="00342CE5">
            <w:pPr>
              <w:spacing w:after="0" w:line="276" w:lineRule="auto"/>
              <w:rPr>
                <w:rFonts w:ascii="Times New Roman" w:hAnsi="Times New Roman" w:cs="Times New Roman"/>
                <w:sz w:val="24"/>
                <w:szCs w:val="24"/>
              </w:rPr>
            </w:pPr>
            <w:r>
              <w:rPr>
                <w:rFonts w:ascii="Times New Roman" w:hAnsi="Times New Roman" w:cs="Times New Roman"/>
                <w:sz w:val="24"/>
                <w:szCs w:val="24"/>
              </w:rPr>
              <w:t>5</w:t>
            </w:r>
          </w:p>
        </w:tc>
        <w:tc>
          <w:tcPr>
            <w:tcW w:w="4980" w:type="dxa"/>
            <w:vAlign w:val="center"/>
          </w:tcPr>
          <w:p w:rsidR="00342CE5" w:rsidRPr="00215A58" w:rsidRDefault="00342CE5" w:rsidP="00342CE5">
            <w:pPr>
              <w:pStyle w:val="TableParagraph"/>
              <w:ind w:left="57" w:right="57"/>
              <w:rPr>
                <w:sz w:val="24"/>
                <w:szCs w:val="24"/>
              </w:rPr>
            </w:pPr>
            <w:r w:rsidRPr="00215A58">
              <w:rPr>
                <w:spacing w:val="-2"/>
                <w:sz w:val="24"/>
                <w:szCs w:val="24"/>
              </w:rPr>
              <w:t>Проведение оценки</w:t>
            </w:r>
            <w:r w:rsidRPr="00215A58">
              <w:rPr>
                <w:spacing w:val="7"/>
                <w:sz w:val="24"/>
                <w:szCs w:val="24"/>
              </w:rPr>
              <w:t xml:space="preserve"> </w:t>
            </w:r>
            <w:r w:rsidRPr="00215A58">
              <w:rPr>
                <w:spacing w:val="-2"/>
                <w:sz w:val="24"/>
                <w:szCs w:val="24"/>
              </w:rPr>
              <w:t>добросовестности</w:t>
            </w:r>
            <w:r w:rsidRPr="00215A58">
              <w:rPr>
                <w:spacing w:val="-8"/>
                <w:sz w:val="24"/>
                <w:szCs w:val="24"/>
              </w:rPr>
              <w:t xml:space="preserve"> </w:t>
            </w:r>
            <w:r w:rsidRPr="00215A58">
              <w:rPr>
                <w:spacing w:val="-5"/>
                <w:sz w:val="24"/>
                <w:szCs w:val="24"/>
              </w:rPr>
              <w:t>по</w:t>
            </w:r>
          </w:p>
          <w:p w:rsidR="00342CE5" w:rsidRPr="00215A58" w:rsidRDefault="00342CE5" w:rsidP="00BA653C">
            <w:pPr>
              <w:pStyle w:val="TableParagraph"/>
              <w:ind w:left="57" w:right="57"/>
              <w:rPr>
                <w:sz w:val="24"/>
                <w:szCs w:val="24"/>
              </w:rPr>
            </w:pPr>
            <w:r w:rsidRPr="00215A58">
              <w:rPr>
                <w:sz w:val="24"/>
                <w:szCs w:val="24"/>
              </w:rPr>
              <w:t>заявлению</w:t>
            </w:r>
            <w:r w:rsidRPr="00215A58">
              <w:rPr>
                <w:spacing w:val="-10"/>
                <w:sz w:val="24"/>
                <w:szCs w:val="24"/>
              </w:rPr>
              <w:t xml:space="preserve"> </w:t>
            </w:r>
            <w:r w:rsidRPr="00215A58">
              <w:rPr>
                <w:sz w:val="24"/>
                <w:szCs w:val="24"/>
              </w:rPr>
              <w:t>юридических</w:t>
            </w:r>
            <w:r w:rsidRPr="00215A58">
              <w:rPr>
                <w:spacing w:val="1"/>
                <w:sz w:val="24"/>
                <w:szCs w:val="24"/>
              </w:rPr>
              <w:t xml:space="preserve"> </w:t>
            </w:r>
            <w:r w:rsidRPr="00215A58">
              <w:rPr>
                <w:sz w:val="24"/>
                <w:szCs w:val="24"/>
              </w:rPr>
              <w:t>лиц,</w:t>
            </w:r>
            <w:r w:rsidRPr="00215A58">
              <w:rPr>
                <w:spacing w:val="-14"/>
                <w:sz w:val="24"/>
                <w:szCs w:val="24"/>
              </w:rPr>
              <w:t xml:space="preserve"> </w:t>
            </w:r>
            <w:r w:rsidRPr="00215A58">
              <w:rPr>
                <w:sz w:val="24"/>
                <w:szCs w:val="24"/>
              </w:rPr>
              <w:t xml:space="preserve">индивидуальных предпринимателей, эксплуатирующих </w:t>
            </w:r>
            <w:r w:rsidRPr="00215A58">
              <w:rPr>
                <w:spacing w:val="-2"/>
                <w:sz w:val="24"/>
                <w:szCs w:val="24"/>
              </w:rPr>
              <w:t xml:space="preserve">опасные производственные объекты </w:t>
            </w:r>
          </w:p>
        </w:tc>
        <w:tc>
          <w:tcPr>
            <w:tcW w:w="1701" w:type="dxa"/>
            <w:vAlign w:val="center"/>
          </w:tcPr>
          <w:p w:rsidR="00342CE5" w:rsidRPr="00215A58" w:rsidRDefault="00342CE5" w:rsidP="00342C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мере поступления</w:t>
            </w:r>
          </w:p>
        </w:tc>
        <w:tc>
          <w:tcPr>
            <w:tcW w:w="2806" w:type="dxa"/>
            <w:vAlign w:val="center"/>
          </w:tcPr>
          <w:p w:rsidR="00342CE5" w:rsidRPr="00215A58" w:rsidRDefault="00342CE5" w:rsidP="00342CE5">
            <w:pPr>
              <w:spacing w:after="0" w:line="240" w:lineRule="auto"/>
              <w:ind w:right="-108"/>
              <w:rPr>
                <w:rFonts w:ascii="Times New Roman" w:hAnsi="Times New Roman" w:cs="Times New Roman"/>
                <w:sz w:val="24"/>
                <w:szCs w:val="24"/>
              </w:rPr>
            </w:pPr>
            <w:r w:rsidRPr="00215A58">
              <w:rPr>
                <w:rFonts w:ascii="Times New Roman" w:hAnsi="Times New Roman" w:cs="Times New Roman"/>
                <w:sz w:val="24"/>
                <w:szCs w:val="24"/>
              </w:rPr>
              <w:t>Организации, экс</w:t>
            </w:r>
            <w:r>
              <w:rPr>
                <w:rFonts w:ascii="Times New Roman" w:hAnsi="Times New Roman" w:cs="Times New Roman"/>
                <w:sz w:val="24"/>
                <w:szCs w:val="24"/>
              </w:rPr>
              <w:t>плуатирую</w:t>
            </w:r>
            <w:r w:rsidRPr="00215A58">
              <w:rPr>
                <w:rFonts w:ascii="Times New Roman" w:hAnsi="Times New Roman" w:cs="Times New Roman"/>
                <w:sz w:val="24"/>
                <w:szCs w:val="24"/>
              </w:rPr>
              <w:t xml:space="preserve">щие ОПО </w:t>
            </w:r>
          </w:p>
        </w:tc>
      </w:tr>
      <w:tr w:rsidR="00342CE5" w:rsidRPr="00206259" w:rsidTr="00342CE5">
        <w:tc>
          <w:tcPr>
            <w:tcW w:w="407" w:type="dxa"/>
            <w:vAlign w:val="center"/>
          </w:tcPr>
          <w:p w:rsidR="00342CE5" w:rsidRPr="00215A58" w:rsidRDefault="00342CE5" w:rsidP="00342CE5">
            <w:pPr>
              <w:spacing w:after="0" w:line="276" w:lineRule="auto"/>
              <w:rPr>
                <w:rFonts w:ascii="Times New Roman" w:hAnsi="Times New Roman" w:cs="Times New Roman"/>
                <w:sz w:val="24"/>
                <w:szCs w:val="24"/>
              </w:rPr>
            </w:pPr>
            <w:r>
              <w:rPr>
                <w:rFonts w:ascii="Times New Roman" w:hAnsi="Times New Roman" w:cs="Times New Roman"/>
                <w:sz w:val="24"/>
                <w:szCs w:val="24"/>
              </w:rPr>
              <w:t>6</w:t>
            </w:r>
          </w:p>
        </w:tc>
        <w:tc>
          <w:tcPr>
            <w:tcW w:w="4980" w:type="dxa"/>
            <w:vAlign w:val="center"/>
          </w:tcPr>
          <w:p w:rsidR="00342CE5" w:rsidRDefault="00342CE5" w:rsidP="00342CE5">
            <w:pPr>
              <w:pStyle w:val="TableParagraph"/>
              <w:ind w:left="57" w:right="57"/>
              <w:rPr>
                <w:color w:val="000000"/>
                <w:sz w:val="24"/>
                <w:szCs w:val="24"/>
              </w:rPr>
            </w:pPr>
            <w:r w:rsidRPr="00215A58">
              <w:rPr>
                <w:color w:val="000000"/>
                <w:sz w:val="24"/>
                <w:szCs w:val="24"/>
              </w:rPr>
              <w:t>Объявление предостережения (в случае наличия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AC3279" w:rsidRPr="00215A58" w:rsidRDefault="00AC3279" w:rsidP="00342CE5">
            <w:pPr>
              <w:pStyle w:val="TableParagraph"/>
              <w:ind w:left="57" w:right="57"/>
              <w:rPr>
                <w:spacing w:val="-2"/>
                <w:sz w:val="24"/>
                <w:szCs w:val="24"/>
              </w:rPr>
            </w:pPr>
          </w:p>
        </w:tc>
        <w:tc>
          <w:tcPr>
            <w:tcW w:w="1701" w:type="dxa"/>
            <w:vAlign w:val="center"/>
          </w:tcPr>
          <w:p w:rsidR="00342CE5" w:rsidRPr="00215A58" w:rsidRDefault="00342CE5" w:rsidP="00342CE5">
            <w:pPr>
              <w:spacing w:after="0" w:line="240" w:lineRule="auto"/>
              <w:jc w:val="center"/>
              <w:rPr>
                <w:rFonts w:ascii="Times New Roman" w:hAnsi="Times New Roman" w:cs="Times New Roman"/>
                <w:sz w:val="24"/>
                <w:szCs w:val="24"/>
              </w:rPr>
            </w:pPr>
            <w:r w:rsidRPr="00215A58">
              <w:rPr>
                <w:rFonts w:ascii="Times New Roman" w:hAnsi="Times New Roman" w:cs="Times New Roman"/>
                <w:sz w:val="24"/>
                <w:szCs w:val="24"/>
              </w:rPr>
              <w:t>По мере необходимости</w:t>
            </w:r>
          </w:p>
        </w:tc>
        <w:tc>
          <w:tcPr>
            <w:tcW w:w="2806" w:type="dxa"/>
            <w:vAlign w:val="center"/>
          </w:tcPr>
          <w:p w:rsidR="00342CE5" w:rsidRPr="00215A58" w:rsidRDefault="00342CE5" w:rsidP="00342CE5">
            <w:pPr>
              <w:spacing w:after="0" w:line="240" w:lineRule="auto"/>
              <w:ind w:right="-108"/>
              <w:rPr>
                <w:rFonts w:ascii="Times New Roman" w:hAnsi="Times New Roman" w:cs="Times New Roman"/>
                <w:sz w:val="24"/>
                <w:szCs w:val="24"/>
              </w:rPr>
            </w:pPr>
            <w:r w:rsidRPr="00215A58">
              <w:rPr>
                <w:rFonts w:ascii="Times New Roman" w:hAnsi="Times New Roman" w:cs="Times New Roman"/>
                <w:sz w:val="24"/>
                <w:szCs w:val="24"/>
              </w:rPr>
              <w:t>Организации, экс</w:t>
            </w:r>
            <w:r>
              <w:rPr>
                <w:rFonts w:ascii="Times New Roman" w:hAnsi="Times New Roman" w:cs="Times New Roman"/>
                <w:sz w:val="24"/>
                <w:szCs w:val="24"/>
              </w:rPr>
              <w:t>плуатирую</w:t>
            </w:r>
            <w:r w:rsidRPr="00215A58">
              <w:rPr>
                <w:rFonts w:ascii="Times New Roman" w:hAnsi="Times New Roman" w:cs="Times New Roman"/>
                <w:sz w:val="24"/>
                <w:szCs w:val="24"/>
              </w:rPr>
              <w:t xml:space="preserve">щие ОПО </w:t>
            </w:r>
          </w:p>
        </w:tc>
      </w:tr>
      <w:tr w:rsidR="00342CE5" w:rsidRPr="00206259" w:rsidTr="00342CE5">
        <w:tc>
          <w:tcPr>
            <w:tcW w:w="407" w:type="dxa"/>
            <w:vAlign w:val="center"/>
          </w:tcPr>
          <w:p w:rsidR="00342CE5" w:rsidRPr="00215A58" w:rsidRDefault="00342CE5" w:rsidP="00342CE5">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7</w:t>
            </w:r>
          </w:p>
        </w:tc>
        <w:tc>
          <w:tcPr>
            <w:tcW w:w="4980" w:type="dxa"/>
            <w:vAlign w:val="center"/>
          </w:tcPr>
          <w:p w:rsidR="00342CE5" w:rsidRDefault="00A10EDE" w:rsidP="00342CE5">
            <w:pPr>
              <w:spacing w:after="0" w:line="240" w:lineRule="auto"/>
              <w:ind w:left="57" w:right="57"/>
              <w:rPr>
                <w:rFonts w:ascii="Times New Roman" w:hAnsi="Times New Roman"/>
                <w:color w:val="000000"/>
                <w:sz w:val="24"/>
                <w:szCs w:val="24"/>
              </w:rPr>
            </w:pPr>
            <w:r>
              <w:rPr>
                <w:rFonts w:ascii="Times New Roman" w:hAnsi="Times New Roman"/>
                <w:color w:val="000000"/>
                <w:sz w:val="24"/>
                <w:szCs w:val="24"/>
              </w:rPr>
              <w:t>Осуществление консультировани</w:t>
            </w:r>
            <w:r w:rsidR="00D74B9D">
              <w:rPr>
                <w:rFonts w:ascii="Times New Roman" w:hAnsi="Times New Roman"/>
                <w:color w:val="000000"/>
                <w:sz w:val="24"/>
                <w:szCs w:val="24"/>
              </w:rPr>
              <w:t>я</w:t>
            </w:r>
            <w:r w:rsidR="00342CE5">
              <w:rPr>
                <w:rFonts w:ascii="Times New Roman" w:hAnsi="Times New Roman"/>
                <w:color w:val="000000"/>
                <w:sz w:val="24"/>
                <w:szCs w:val="24"/>
              </w:rPr>
              <w:t>: при личном обращении граждан и представителей организаций, эксплуатирующих опасные производственные объекты;</w:t>
            </w:r>
          </w:p>
          <w:p w:rsidR="00342CE5" w:rsidRPr="00215A58" w:rsidRDefault="00342CE5" w:rsidP="00342CE5">
            <w:pPr>
              <w:spacing w:after="0" w:line="240" w:lineRule="auto"/>
              <w:ind w:left="57" w:right="57"/>
              <w:rPr>
                <w:color w:val="000000"/>
                <w:sz w:val="24"/>
                <w:szCs w:val="24"/>
              </w:rPr>
            </w:pPr>
            <w:r>
              <w:rPr>
                <w:rFonts w:ascii="Times New Roman" w:hAnsi="Times New Roman"/>
                <w:color w:val="000000"/>
                <w:sz w:val="24"/>
                <w:szCs w:val="24"/>
              </w:rPr>
              <w:t>п</w:t>
            </w:r>
            <w:r w:rsidRPr="00263D9F">
              <w:rPr>
                <w:rFonts w:ascii="Times New Roman" w:hAnsi="Times New Roman"/>
                <w:color w:val="000000"/>
                <w:sz w:val="24"/>
                <w:szCs w:val="24"/>
              </w:rPr>
              <w:t>о</w:t>
            </w:r>
            <w:r>
              <w:rPr>
                <w:rFonts w:ascii="Times New Roman" w:hAnsi="Times New Roman"/>
                <w:color w:val="000000"/>
                <w:sz w:val="24"/>
                <w:szCs w:val="24"/>
              </w:rPr>
              <w:t>средством</w:t>
            </w:r>
            <w:r w:rsidRPr="00263D9F">
              <w:rPr>
                <w:rFonts w:ascii="Times New Roman" w:hAnsi="Times New Roman"/>
                <w:color w:val="000000"/>
                <w:sz w:val="24"/>
                <w:szCs w:val="24"/>
              </w:rPr>
              <w:t xml:space="preserve"> телефон</w:t>
            </w:r>
            <w:r>
              <w:rPr>
                <w:rFonts w:ascii="Times New Roman" w:hAnsi="Times New Roman"/>
                <w:color w:val="000000"/>
                <w:sz w:val="24"/>
                <w:szCs w:val="24"/>
              </w:rPr>
              <w:t xml:space="preserve">ной связи; </w:t>
            </w:r>
            <w:r w:rsidRPr="00263D9F">
              <w:rPr>
                <w:rFonts w:ascii="Times New Roman" w:hAnsi="Times New Roman"/>
                <w:color w:val="000000"/>
                <w:sz w:val="24"/>
                <w:szCs w:val="24"/>
              </w:rPr>
              <w:t>посредством видео-конференц-связи</w:t>
            </w:r>
            <w:r>
              <w:rPr>
                <w:rFonts w:ascii="Times New Roman" w:hAnsi="Times New Roman"/>
                <w:color w:val="000000"/>
                <w:sz w:val="24"/>
                <w:szCs w:val="24"/>
              </w:rPr>
              <w:t>;</w:t>
            </w:r>
            <w:r w:rsidRPr="00263D9F">
              <w:rPr>
                <w:rFonts w:ascii="Times New Roman" w:hAnsi="Times New Roman"/>
                <w:color w:val="000000"/>
                <w:sz w:val="24"/>
                <w:szCs w:val="24"/>
              </w:rPr>
              <w:t xml:space="preserve"> в ходе проведения контрольного (надзорного) мероприятия</w:t>
            </w:r>
            <w:r>
              <w:rPr>
                <w:rFonts w:ascii="Times New Roman" w:hAnsi="Times New Roman"/>
                <w:color w:val="000000"/>
                <w:sz w:val="24"/>
                <w:szCs w:val="24"/>
              </w:rPr>
              <w:t xml:space="preserve">; </w:t>
            </w:r>
            <w:r w:rsidRPr="00263D9F">
              <w:rPr>
                <w:rFonts w:ascii="Times New Roman" w:hAnsi="Times New Roman"/>
                <w:color w:val="000000"/>
                <w:sz w:val="24"/>
                <w:szCs w:val="24"/>
              </w:rPr>
              <w:t>в ходе проведения</w:t>
            </w:r>
            <w:r>
              <w:rPr>
                <w:rFonts w:ascii="Times New Roman" w:hAnsi="Times New Roman"/>
                <w:color w:val="000000"/>
                <w:sz w:val="24"/>
                <w:szCs w:val="24"/>
              </w:rPr>
              <w:t xml:space="preserve"> профилактического мероприятия</w:t>
            </w:r>
          </w:p>
        </w:tc>
        <w:tc>
          <w:tcPr>
            <w:tcW w:w="1701" w:type="dxa"/>
            <w:vAlign w:val="center"/>
          </w:tcPr>
          <w:p w:rsidR="00342CE5" w:rsidRPr="00215A58" w:rsidRDefault="00342CE5" w:rsidP="00342CE5">
            <w:pPr>
              <w:spacing w:after="0" w:line="240" w:lineRule="auto"/>
              <w:jc w:val="center"/>
              <w:rPr>
                <w:rFonts w:ascii="Times New Roman" w:hAnsi="Times New Roman" w:cs="Times New Roman"/>
                <w:sz w:val="24"/>
                <w:szCs w:val="24"/>
              </w:rPr>
            </w:pPr>
            <w:r w:rsidRPr="00215A58">
              <w:rPr>
                <w:rFonts w:ascii="Times New Roman" w:hAnsi="Times New Roman" w:cs="Times New Roman"/>
                <w:sz w:val="24"/>
                <w:szCs w:val="24"/>
              </w:rPr>
              <w:t xml:space="preserve">По мере </w:t>
            </w:r>
            <w:r>
              <w:rPr>
                <w:rFonts w:ascii="Times New Roman" w:hAnsi="Times New Roman" w:cs="Times New Roman"/>
                <w:sz w:val="24"/>
                <w:szCs w:val="24"/>
              </w:rPr>
              <w:t>обращений</w:t>
            </w:r>
          </w:p>
        </w:tc>
        <w:tc>
          <w:tcPr>
            <w:tcW w:w="2806" w:type="dxa"/>
            <w:vAlign w:val="center"/>
          </w:tcPr>
          <w:p w:rsidR="00342CE5" w:rsidRPr="00215A58" w:rsidRDefault="00342CE5" w:rsidP="00342CE5">
            <w:pPr>
              <w:spacing w:after="0" w:line="240" w:lineRule="auto"/>
              <w:ind w:right="-108"/>
              <w:rPr>
                <w:rFonts w:ascii="Times New Roman" w:hAnsi="Times New Roman" w:cs="Times New Roman"/>
                <w:sz w:val="24"/>
                <w:szCs w:val="24"/>
              </w:rPr>
            </w:pPr>
            <w:r w:rsidRPr="00215A58">
              <w:rPr>
                <w:rFonts w:ascii="Times New Roman" w:hAnsi="Times New Roman" w:cs="Times New Roman"/>
                <w:sz w:val="24"/>
                <w:szCs w:val="24"/>
              </w:rPr>
              <w:t xml:space="preserve">Организации, </w:t>
            </w:r>
            <w:r w:rsidRPr="00215A58">
              <w:rPr>
                <w:rFonts w:ascii="Times New Roman" w:eastAsia="Calibri" w:hAnsi="Times New Roman" w:cs="Times New Roman"/>
                <w:sz w:val="24"/>
                <w:szCs w:val="24"/>
                <w:lang w:eastAsia="en-US"/>
              </w:rPr>
              <w:t>граждане Российской Федерации</w:t>
            </w:r>
            <w:r w:rsidRPr="00215A58">
              <w:rPr>
                <w:rFonts w:ascii="Times New Roman" w:hAnsi="Times New Roman" w:cs="Times New Roman"/>
                <w:sz w:val="24"/>
                <w:szCs w:val="24"/>
              </w:rPr>
              <w:t xml:space="preserve"> </w:t>
            </w:r>
          </w:p>
        </w:tc>
      </w:tr>
    </w:tbl>
    <w:p w:rsidR="00E33576" w:rsidRDefault="00E33576" w:rsidP="00206259">
      <w:pPr>
        <w:spacing w:after="200" w:line="240" w:lineRule="auto"/>
        <w:ind w:left="1070"/>
        <w:contextualSpacing/>
        <w:rPr>
          <w:rFonts w:ascii="Times New Roman" w:eastAsia="Times New Roman" w:hAnsi="Times New Roman" w:cs="Times New Roman"/>
          <w:b/>
          <w:sz w:val="16"/>
          <w:szCs w:val="16"/>
          <w:lang w:eastAsia="ru-RU"/>
        </w:rPr>
      </w:pPr>
    </w:p>
    <w:p w:rsidR="00E33576" w:rsidRDefault="00E33576">
      <w:pPr>
        <w:spacing w:after="200" w:line="276"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br w:type="page"/>
      </w:r>
    </w:p>
    <w:p w:rsidR="0029197A" w:rsidRPr="0029197A" w:rsidRDefault="0029197A" w:rsidP="0029197A">
      <w:pPr>
        <w:spacing w:after="0" w:line="240" w:lineRule="auto"/>
        <w:contextualSpacing/>
        <w:jc w:val="center"/>
        <w:rPr>
          <w:rFonts w:ascii="Times New Roman" w:eastAsia="Times New Roman" w:hAnsi="Times New Roman" w:cs="Times New Roman"/>
          <w:i/>
          <w:sz w:val="32"/>
          <w:szCs w:val="32"/>
          <w:lang w:eastAsia="ru-RU"/>
        </w:rPr>
      </w:pPr>
      <w:r w:rsidRPr="0029197A">
        <w:rPr>
          <w:rFonts w:ascii="Times New Roman" w:eastAsia="Times New Roman" w:hAnsi="Times New Roman" w:cs="Times New Roman"/>
          <w:b/>
          <w:i/>
          <w:sz w:val="32"/>
          <w:szCs w:val="32"/>
          <w:lang w:eastAsia="ru-RU"/>
        </w:rPr>
        <w:lastRenderedPageBreak/>
        <w:t xml:space="preserve">Федеральный государственный надзор в области промышленной безопасности </w:t>
      </w:r>
      <w:r w:rsidRPr="0029197A">
        <w:rPr>
          <w:rFonts w:ascii="Times New Roman" w:hAnsi="Times New Roman" w:cs="Times New Roman"/>
          <w:b/>
          <w:i/>
          <w:sz w:val="32"/>
          <w:szCs w:val="32"/>
        </w:rPr>
        <w:t xml:space="preserve">за предприятиями, осуществляющими производство, хранение и применение взрывчатых материалов промышленного назначения, </w:t>
      </w:r>
      <w:r w:rsidRPr="0029197A">
        <w:rPr>
          <w:rFonts w:ascii="Times New Roman" w:hAnsi="Times New Roman" w:cs="Times New Roman"/>
          <w:b/>
          <w:bCs/>
          <w:i/>
          <w:sz w:val="32"/>
          <w:szCs w:val="32"/>
        </w:rPr>
        <w:t>объектами</w:t>
      </w:r>
      <w:r w:rsidRPr="0029197A">
        <w:rPr>
          <w:rFonts w:ascii="Times New Roman" w:hAnsi="Times New Roman" w:cs="Times New Roman"/>
          <w:b/>
          <w:i/>
          <w:sz w:val="32"/>
          <w:szCs w:val="32"/>
        </w:rPr>
        <w:t xml:space="preserve"> г</w:t>
      </w:r>
      <w:r w:rsidRPr="0029197A">
        <w:rPr>
          <w:rFonts w:ascii="Times New Roman" w:hAnsi="Times New Roman" w:cs="Times New Roman"/>
          <w:b/>
          <w:bCs/>
          <w:i/>
          <w:sz w:val="32"/>
          <w:szCs w:val="32"/>
        </w:rPr>
        <w:t>орнорудной и металлургической промышленности, объектами специального подземного строительства</w:t>
      </w:r>
    </w:p>
    <w:p w:rsidR="000131AF" w:rsidRPr="000131AF" w:rsidRDefault="0029197A" w:rsidP="0029197A">
      <w:pPr>
        <w:tabs>
          <w:tab w:val="left" w:pos="3651"/>
        </w:tabs>
        <w:spacing w:after="0" w:line="240" w:lineRule="auto"/>
        <w:rPr>
          <w:rFonts w:ascii="Times New Roman" w:eastAsia="Calibri" w:hAnsi="Times New Roman" w:cs="Times New Roman"/>
          <w:b/>
          <w:sz w:val="16"/>
          <w:szCs w:val="16"/>
        </w:rPr>
      </w:pPr>
      <w:r>
        <w:rPr>
          <w:rFonts w:ascii="Times New Roman" w:eastAsia="Calibri" w:hAnsi="Times New Roman" w:cs="Times New Roman"/>
          <w:b/>
          <w:sz w:val="16"/>
          <w:szCs w:val="16"/>
        </w:rPr>
        <w:tab/>
      </w:r>
    </w:p>
    <w:p w:rsidR="008D437B" w:rsidRPr="008D437B" w:rsidRDefault="000131AF" w:rsidP="0029197A">
      <w:pPr>
        <w:pStyle w:val="a3"/>
        <w:numPr>
          <w:ilvl w:val="0"/>
          <w:numId w:val="8"/>
        </w:numPr>
        <w:spacing w:after="0"/>
        <w:jc w:val="center"/>
        <w:rPr>
          <w:rFonts w:ascii="Times New Roman" w:eastAsia="Calibri" w:hAnsi="Times New Roman" w:cs="Times New Roman"/>
          <w:sz w:val="28"/>
          <w:szCs w:val="28"/>
        </w:rPr>
      </w:pPr>
      <w:r w:rsidRPr="008D437B">
        <w:rPr>
          <w:rFonts w:ascii="Times New Roman" w:eastAsia="Arial" w:hAnsi="Times New Roman" w:cs="Arial"/>
          <w:b/>
          <w:sz w:val="28"/>
          <w:szCs w:val="28"/>
          <w:lang w:eastAsia="ru-RU" w:bidi="ru-RU"/>
        </w:rPr>
        <w:t>Краткий анализ текущего состояния под</w:t>
      </w:r>
      <w:r w:rsidR="001A4B66" w:rsidRPr="008D437B">
        <w:rPr>
          <w:rFonts w:ascii="Times New Roman" w:eastAsia="Arial" w:hAnsi="Times New Roman" w:cs="Arial"/>
          <w:b/>
          <w:sz w:val="28"/>
          <w:szCs w:val="28"/>
          <w:lang w:eastAsia="ru-RU" w:bidi="ru-RU"/>
        </w:rPr>
        <w:t>надзорной</w:t>
      </w:r>
      <w:r w:rsidRPr="008D437B">
        <w:rPr>
          <w:rFonts w:ascii="Times New Roman" w:eastAsia="Arial" w:hAnsi="Times New Roman" w:cs="Arial"/>
          <w:b/>
          <w:sz w:val="28"/>
          <w:szCs w:val="28"/>
          <w:lang w:eastAsia="ru-RU" w:bidi="ru-RU"/>
        </w:rPr>
        <w:t xml:space="preserve"> среды</w:t>
      </w:r>
      <w:r w:rsidR="008D437B" w:rsidRPr="008D437B">
        <w:rPr>
          <w:rFonts w:ascii="Times New Roman" w:eastAsia="Arial" w:hAnsi="Times New Roman" w:cs="Arial"/>
          <w:b/>
          <w:sz w:val="28"/>
          <w:szCs w:val="28"/>
          <w:lang w:eastAsia="ru-RU" w:bidi="ru-RU"/>
        </w:rPr>
        <w:t xml:space="preserve"> </w:t>
      </w:r>
      <w:r w:rsidR="008D437B">
        <w:rPr>
          <w:rFonts w:ascii="Times New Roman" w:eastAsia="Arial" w:hAnsi="Times New Roman" w:cs="Arial"/>
          <w:b/>
          <w:sz w:val="28"/>
          <w:szCs w:val="28"/>
          <w:lang w:eastAsia="ru-RU" w:bidi="ru-RU"/>
        </w:rPr>
        <w:br/>
      </w:r>
      <w:r w:rsidR="008D437B" w:rsidRPr="008D437B">
        <w:rPr>
          <w:rFonts w:ascii="Times New Roman" w:eastAsia="Calibri" w:hAnsi="Times New Roman" w:cs="Times New Roman"/>
          <w:sz w:val="28"/>
          <w:szCs w:val="28"/>
          <w:lang w:eastAsia="ru-RU"/>
        </w:rPr>
        <w:t>(</w:t>
      </w:r>
      <w:r w:rsidR="00272D7E" w:rsidRPr="00D971C6">
        <w:rPr>
          <w:rFonts w:ascii="Times New Roman" w:eastAsia="Calibri" w:hAnsi="Times New Roman" w:cs="Times New Roman"/>
          <w:sz w:val="28"/>
          <w:szCs w:val="28"/>
          <w:lang w:eastAsia="ru-RU"/>
        </w:rPr>
        <w:t xml:space="preserve">по состоянию на </w:t>
      </w:r>
      <w:r w:rsidR="0029197A">
        <w:rPr>
          <w:rFonts w:ascii="Times New Roman" w:eastAsia="Calibri" w:hAnsi="Times New Roman" w:cs="Times New Roman"/>
          <w:sz w:val="28"/>
          <w:szCs w:val="28"/>
          <w:lang w:eastAsia="ru-RU"/>
        </w:rPr>
        <w:t>30</w:t>
      </w:r>
      <w:r w:rsidR="00272D7E" w:rsidRPr="00D971C6">
        <w:rPr>
          <w:rFonts w:ascii="Times New Roman" w:eastAsia="Calibri" w:hAnsi="Times New Roman" w:cs="Times New Roman"/>
          <w:sz w:val="28"/>
          <w:szCs w:val="28"/>
          <w:lang w:eastAsia="ru-RU"/>
        </w:rPr>
        <w:t>.12.202</w:t>
      </w:r>
      <w:r w:rsidR="0029197A">
        <w:rPr>
          <w:rFonts w:ascii="Times New Roman" w:eastAsia="Calibri" w:hAnsi="Times New Roman" w:cs="Times New Roman"/>
          <w:sz w:val="28"/>
          <w:szCs w:val="28"/>
          <w:lang w:eastAsia="ru-RU"/>
        </w:rPr>
        <w:t>1</w:t>
      </w:r>
      <w:r w:rsidR="008D437B" w:rsidRPr="00D971C6">
        <w:rPr>
          <w:rFonts w:ascii="Times New Roman" w:eastAsia="Calibri" w:hAnsi="Times New Roman" w:cs="Times New Roman"/>
          <w:sz w:val="28"/>
          <w:szCs w:val="28"/>
          <w:lang w:eastAsia="ru-RU"/>
        </w:rPr>
        <w:t>)</w:t>
      </w:r>
    </w:p>
    <w:p w:rsidR="00E33576" w:rsidRDefault="00E33576" w:rsidP="00D971C6">
      <w:pPr>
        <w:spacing w:after="0" w:line="240" w:lineRule="auto"/>
        <w:ind w:firstLine="709"/>
        <w:jc w:val="both"/>
        <w:rPr>
          <w:rFonts w:ascii="Times New Roman" w:eastAsia="Times New Roman" w:hAnsi="Times New Roman" w:cs="Times New Roman"/>
          <w:sz w:val="16"/>
          <w:szCs w:val="16"/>
          <w:lang w:eastAsia="ru-RU"/>
        </w:rPr>
      </w:pPr>
    </w:p>
    <w:p w:rsidR="0029197A" w:rsidRPr="00206259" w:rsidRDefault="0029197A" w:rsidP="0029197A">
      <w:pPr>
        <w:spacing w:after="120" w:line="276"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lang w:eastAsia="ru-RU"/>
        </w:rPr>
        <w:t xml:space="preserve">Количество поднадзорных опасных производственных </w:t>
      </w:r>
      <w:r w:rsidRPr="00206259">
        <w:rPr>
          <w:rFonts w:ascii="Times New Roman" w:eastAsia="Calibri" w:hAnsi="Times New Roman" w:cs="Times New Roman"/>
          <w:sz w:val="28"/>
          <w:szCs w:val="28"/>
          <w:lang w:eastAsia="ru-RU"/>
        </w:rPr>
        <w:t>объект</w:t>
      </w:r>
      <w:r>
        <w:rPr>
          <w:rFonts w:ascii="Times New Roman" w:eastAsia="Calibri" w:hAnsi="Times New Roman" w:cs="Times New Roman"/>
          <w:sz w:val="28"/>
          <w:szCs w:val="28"/>
          <w:lang w:eastAsia="ru-RU"/>
        </w:rPr>
        <w:t>ов:</w:t>
      </w:r>
      <w:r w:rsidRPr="00206259">
        <w:rPr>
          <w:rFonts w:ascii="Times New Roman" w:eastAsia="Calibri" w:hAnsi="Times New Roman" w:cs="Times New Roman"/>
          <w:sz w:val="28"/>
          <w:szCs w:val="28"/>
          <w:lang w:eastAsia="ru-RU"/>
        </w:rPr>
        <w:t xml:space="preserve"> </w:t>
      </w:r>
    </w:p>
    <w:tbl>
      <w:tblPr>
        <w:tblStyle w:val="350"/>
        <w:tblpPr w:leftFromText="180" w:rightFromText="180" w:vertAnchor="text" w:horzAnchor="margin" w:tblpXSpec="center" w:tblpY="77"/>
        <w:tblW w:w="9067" w:type="dxa"/>
        <w:tblLayout w:type="fixed"/>
        <w:tblLook w:val="04A0" w:firstRow="1" w:lastRow="0" w:firstColumn="1" w:lastColumn="0" w:noHBand="0" w:noVBand="1"/>
      </w:tblPr>
      <w:tblGrid>
        <w:gridCol w:w="5227"/>
        <w:gridCol w:w="1946"/>
        <w:gridCol w:w="1894"/>
      </w:tblGrid>
      <w:tr w:rsidR="0029197A" w:rsidRPr="004C79EA" w:rsidTr="00172213">
        <w:trPr>
          <w:trHeight w:val="322"/>
        </w:trPr>
        <w:tc>
          <w:tcPr>
            <w:tcW w:w="5670" w:type="dxa"/>
            <w:vMerge w:val="restart"/>
            <w:shd w:val="clear" w:color="auto" w:fill="auto"/>
            <w:vAlign w:val="center"/>
          </w:tcPr>
          <w:p w:rsidR="0029197A" w:rsidRPr="004C79EA" w:rsidRDefault="0029197A" w:rsidP="00DE6DC6">
            <w:pPr>
              <w:spacing w:after="120" w:line="240" w:lineRule="auto"/>
              <w:contextualSpacing/>
              <w:jc w:val="center"/>
              <w:rPr>
                <w:rFonts w:ascii="Times New Roman" w:eastAsia="Times New Roman" w:hAnsi="Times New Roman" w:cs="Times New Roman"/>
                <w:i/>
                <w:sz w:val="28"/>
                <w:szCs w:val="28"/>
                <w:lang w:eastAsia="ru-RU"/>
              </w:rPr>
            </w:pPr>
            <w:r w:rsidRPr="004C79EA">
              <w:rPr>
                <w:rFonts w:ascii="Times New Roman" w:eastAsia="Times New Roman" w:hAnsi="Times New Roman" w:cs="Times New Roman"/>
                <w:i/>
                <w:sz w:val="28"/>
                <w:szCs w:val="28"/>
                <w:lang w:eastAsia="ru-RU"/>
              </w:rPr>
              <w:t>ОПО</w:t>
            </w:r>
          </w:p>
        </w:tc>
        <w:tc>
          <w:tcPr>
            <w:tcW w:w="2098" w:type="dxa"/>
            <w:vMerge w:val="restart"/>
            <w:shd w:val="clear" w:color="auto" w:fill="auto"/>
            <w:vAlign w:val="center"/>
          </w:tcPr>
          <w:p w:rsidR="0029197A" w:rsidRPr="004C79EA" w:rsidRDefault="0029197A" w:rsidP="00DE6DC6">
            <w:pPr>
              <w:spacing w:after="120" w:line="240" w:lineRule="auto"/>
              <w:contextualSpacing/>
              <w:jc w:val="center"/>
              <w:rPr>
                <w:rFonts w:ascii="Times New Roman" w:eastAsia="Times New Roman" w:hAnsi="Times New Roman" w:cs="Times New Roman"/>
                <w:i/>
                <w:sz w:val="28"/>
                <w:szCs w:val="28"/>
                <w:lang w:eastAsia="ru-RU"/>
              </w:rPr>
            </w:pPr>
            <w:r w:rsidRPr="004C79EA">
              <w:rPr>
                <w:rFonts w:ascii="Times New Roman" w:eastAsia="Times New Roman" w:hAnsi="Times New Roman" w:cs="Times New Roman"/>
                <w:i/>
                <w:sz w:val="28"/>
                <w:szCs w:val="28"/>
                <w:lang w:eastAsia="ru-RU"/>
              </w:rPr>
              <w:t>Всего организаций, эксплуатирующих ОПО</w:t>
            </w:r>
          </w:p>
        </w:tc>
        <w:tc>
          <w:tcPr>
            <w:tcW w:w="2041" w:type="dxa"/>
            <w:vMerge w:val="restart"/>
            <w:shd w:val="clear" w:color="auto" w:fill="auto"/>
            <w:vAlign w:val="center"/>
          </w:tcPr>
          <w:p w:rsidR="0029197A" w:rsidRPr="004C79EA" w:rsidRDefault="0029197A" w:rsidP="00DE6DC6">
            <w:pPr>
              <w:spacing w:after="120" w:line="240" w:lineRule="auto"/>
              <w:contextualSpacing/>
              <w:jc w:val="center"/>
              <w:rPr>
                <w:rFonts w:ascii="Times New Roman" w:eastAsia="Times New Roman" w:hAnsi="Times New Roman" w:cs="Times New Roman"/>
                <w:i/>
                <w:sz w:val="28"/>
                <w:szCs w:val="28"/>
                <w:lang w:eastAsia="ru-RU"/>
              </w:rPr>
            </w:pPr>
            <w:r w:rsidRPr="004C79EA">
              <w:rPr>
                <w:rFonts w:ascii="Times New Roman" w:eastAsia="Times New Roman" w:hAnsi="Times New Roman" w:cs="Times New Roman"/>
                <w:i/>
                <w:sz w:val="28"/>
                <w:szCs w:val="28"/>
                <w:lang w:eastAsia="ru-RU"/>
              </w:rPr>
              <w:t>Всего</w:t>
            </w:r>
          </w:p>
          <w:p w:rsidR="0029197A" w:rsidRPr="004C79EA" w:rsidRDefault="0029197A" w:rsidP="00DE6DC6">
            <w:pPr>
              <w:spacing w:after="120" w:line="240" w:lineRule="auto"/>
              <w:contextualSpacing/>
              <w:jc w:val="center"/>
              <w:rPr>
                <w:rFonts w:ascii="Times New Roman" w:eastAsia="Times New Roman" w:hAnsi="Times New Roman" w:cs="Times New Roman"/>
                <w:i/>
                <w:sz w:val="28"/>
                <w:szCs w:val="28"/>
                <w:lang w:eastAsia="ru-RU"/>
              </w:rPr>
            </w:pPr>
            <w:r w:rsidRPr="004C79EA">
              <w:rPr>
                <w:rFonts w:ascii="Times New Roman" w:eastAsia="Times New Roman" w:hAnsi="Times New Roman" w:cs="Times New Roman"/>
                <w:i/>
                <w:sz w:val="28"/>
                <w:szCs w:val="28"/>
                <w:lang w:eastAsia="ru-RU"/>
              </w:rPr>
              <w:t>ОПО</w:t>
            </w:r>
          </w:p>
        </w:tc>
      </w:tr>
      <w:tr w:rsidR="0029197A" w:rsidRPr="004C79EA" w:rsidTr="00172213">
        <w:trPr>
          <w:trHeight w:val="464"/>
        </w:trPr>
        <w:tc>
          <w:tcPr>
            <w:tcW w:w="5670" w:type="dxa"/>
            <w:vMerge/>
            <w:shd w:val="clear" w:color="auto" w:fill="auto"/>
            <w:vAlign w:val="center"/>
          </w:tcPr>
          <w:p w:rsidR="0029197A" w:rsidRPr="004C79EA" w:rsidRDefault="0029197A" w:rsidP="00DE6DC6">
            <w:pPr>
              <w:spacing w:after="120" w:line="240" w:lineRule="auto"/>
              <w:contextualSpacing/>
              <w:jc w:val="center"/>
              <w:rPr>
                <w:rFonts w:ascii="Times New Roman" w:eastAsia="Times New Roman" w:hAnsi="Times New Roman" w:cs="Times New Roman"/>
                <w:sz w:val="28"/>
                <w:szCs w:val="28"/>
                <w:lang w:eastAsia="ru-RU"/>
              </w:rPr>
            </w:pPr>
          </w:p>
        </w:tc>
        <w:tc>
          <w:tcPr>
            <w:tcW w:w="2098" w:type="dxa"/>
            <w:vMerge/>
            <w:shd w:val="clear" w:color="auto" w:fill="auto"/>
            <w:vAlign w:val="center"/>
          </w:tcPr>
          <w:p w:rsidR="0029197A" w:rsidRPr="004C79EA" w:rsidRDefault="0029197A" w:rsidP="00DE6DC6">
            <w:pPr>
              <w:spacing w:after="120" w:line="240" w:lineRule="auto"/>
              <w:contextualSpacing/>
              <w:jc w:val="center"/>
              <w:rPr>
                <w:rFonts w:ascii="Times New Roman" w:eastAsia="Times New Roman" w:hAnsi="Times New Roman" w:cs="Times New Roman"/>
                <w:sz w:val="28"/>
                <w:szCs w:val="28"/>
                <w:lang w:eastAsia="ru-RU"/>
              </w:rPr>
            </w:pPr>
          </w:p>
        </w:tc>
        <w:tc>
          <w:tcPr>
            <w:tcW w:w="2041" w:type="dxa"/>
            <w:vMerge/>
            <w:shd w:val="clear" w:color="auto" w:fill="auto"/>
            <w:vAlign w:val="center"/>
          </w:tcPr>
          <w:p w:rsidR="0029197A" w:rsidRPr="004C79EA" w:rsidRDefault="0029197A" w:rsidP="00DE6DC6">
            <w:pPr>
              <w:spacing w:after="120" w:line="240" w:lineRule="auto"/>
              <w:contextualSpacing/>
              <w:jc w:val="center"/>
              <w:rPr>
                <w:rFonts w:ascii="Times New Roman" w:eastAsia="Times New Roman" w:hAnsi="Times New Roman" w:cs="Times New Roman"/>
                <w:sz w:val="28"/>
                <w:szCs w:val="28"/>
                <w:lang w:eastAsia="ru-RU"/>
              </w:rPr>
            </w:pPr>
          </w:p>
        </w:tc>
      </w:tr>
      <w:tr w:rsidR="0029197A" w:rsidRPr="004C79EA" w:rsidTr="00172213">
        <w:trPr>
          <w:trHeight w:val="968"/>
        </w:trPr>
        <w:tc>
          <w:tcPr>
            <w:tcW w:w="5670" w:type="dxa"/>
            <w:shd w:val="clear" w:color="auto" w:fill="auto"/>
            <w:vAlign w:val="center"/>
          </w:tcPr>
          <w:p w:rsidR="006570E9" w:rsidRPr="00172213" w:rsidRDefault="0029197A" w:rsidP="00DE6DC6">
            <w:pPr>
              <w:spacing w:after="120" w:line="240" w:lineRule="auto"/>
              <w:contextualSpacing/>
              <w:rPr>
                <w:rFonts w:ascii="Times New Roman" w:eastAsia="Times New Roman" w:hAnsi="Times New Roman" w:cs="Times New Roman"/>
                <w:color w:val="000000"/>
                <w:sz w:val="28"/>
                <w:szCs w:val="28"/>
                <w:lang w:eastAsia="ru-RU"/>
              </w:rPr>
            </w:pPr>
            <w:r w:rsidRPr="004C79EA">
              <w:rPr>
                <w:rFonts w:ascii="Times New Roman" w:eastAsia="Times New Roman" w:hAnsi="Times New Roman" w:cs="Times New Roman"/>
                <w:color w:val="000000"/>
                <w:sz w:val="28"/>
                <w:szCs w:val="28"/>
                <w:lang w:eastAsia="ru-RU"/>
              </w:rPr>
              <w:t>Горнорудной и нерудной промышленности</w:t>
            </w:r>
          </w:p>
        </w:tc>
        <w:tc>
          <w:tcPr>
            <w:tcW w:w="2098" w:type="dxa"/>
            <w:shd w:val="clear" w:color="auto" w:fill="auto"/>
            <w:vAlign w:val="center"/>
          </w:tcPr>
          <w:p w:rsidR="0029197A" w:rsidRPr="00172213" w:rsidRDefault="00C82FD1" w:rsidP="00DE6DC6">
            <w:pPr>
              <w:spacing w:after="120" w:line="312" w:lineRule="auto"/>
              <w:contextualSpacing/>
              <w:jc w:val="center"/>
              <w:rPr>
                <w:rFonts w:ascii="Times New Roman" w:eastAsia="Times New Roman" w:hAnsi="Times New Roman" w:cs="Times New Roman"/>
                <w:sz w:val="28"/>
                <w:szCs w:val="28"/>
                <w:lang w:eastAsia="ru-RU"/>
              </w:rPr>
            </w:pPr>
            <w:r w:rsidRPr="00172213">
              <w:rPr>
                <w:rFonts w:ascii="Times New Roman" w:eastAsia="Times New Roman" w:hAnsi="Times New Roman" w:cs="Times New Roman"/>
                <w:sz w:val="28"/>
                <w:szCs w:val="28"/>
                <w:lang w:eastAsia="ru-RU"/>
              </w:rPr>
              <w:t>27</w:t>
            </w:r>
          </w:p>
        </w:tc>
        <w:tc>
          <w:tcPr>
            <w:tcW w:w="2041" w:type="dxa"/>
            <w:shd w:val="clear" w:color="auto" w:fill="auto"/>
            <w:vAlign w:val="center"/>
          </w:tcPr>
          <w:p w:rsidR="0029197A" w:rsidRPr="00172213" w:rsidRDefault="0029197A" w:rsidP="00DE6DC6">
            <w:pPr>
              <w:spacing w:after="120" w:line="312" w:lineRule="auto"/>
              <w:contextualSpacing/>
              <w:jc w:val="center"/>
              <w:rPr>
                <w:rFonts w:ascii="Times New Roman" w:eastAsia="Times New Roman" w:hAnsi="Times New Roman" w:cs="Times New Roman"/>
                <w:sz w:val="28"/>
                <w:szCs w:val="28"/>
                <w:lang w:eastAsia="ru-RU"/>
              </w:rPr>
            </w:pPr>
            <w:r w:rsidRPr="00172213">
              <w:rPr>
                <w:rFonts w:ascii="Times New Roman" w:eastAsia="Times New Roman" w:hAnsi="Times New Roman" w:cs="Times New Roman"/>
                <w:sz w:val="28"/>
                <w:szCs w:val="28"/>
                <w:lang w:eastAsia="ru-RU"/>
              </w:rPr>
              <w:t>4</w:t>
            </w:r>
            <w:r w:rsidR="00C82FD1" w:rsidRPr="00172213">
              <w:rPr>
                <w:rFonts w:ascii="Times New Roman" w:eastAsia="Times New Roman" w:hAnsi="Times New Roman" w:cs="Times New Roman"/>
                <w:sz w:val="28"/>
                <w:szCs w:val="28"/>
                <w:lang w:eastAsia="ru-RU"/>
              </w:rPr>
              <w:t>5</w:t>
            </w:r>
          </w:p>
        </w:tc>
      </w:tr>
      <w:tr w:rsidR="0029197A" w:rsidRPr="004C79EA" w:rsidTr="00172213">
        <w:trPr>
          <w:trHeight w:val="1252"/>
        </w:trPr>
        <w:tc>
          <w:tcPr>
            <w:tcW w:w="5670" w:type="dxa"/>
            <w:shd w:val="clear" w:color="auto" w:fill="auto"/>
            <w:vAlign w:val="center"/>
          </w:tcPr>
          <w:p w:rsidR="006570E9" w:rsidRPr="00172213" w:rsidRDefault="004C79EA" w:rsidP="00DE6DC6">
            <w:pPr>
              <w:spacing w:after="120" w:line="240" w:lineRule="auto"/>
              <w:contextualSpacing/>
              <w:rPr>
                <w:rFonts w:ascii="Times New Roman" w:eastAsia="Times New Roman" w:hAnsi="Times New Roman" w:cs="Times New Roman"/>
                <w:color w:val="000000"/>
                <w:sz w:val="28"/>
                <w:szCs w:val="28"/>
                <w:lang w:eastAsia="ru-RU"/>
              </w:rPr>
            </w:pPr>
            <w:r w:rsidRPr="004C79EA">
              <w:rPr>
                <w:rFonts w:ascii="Times New Roman" w:eastAsia="Times New Roman" w:hAnsi="Times New Roman" w:cs="Times New Roman"/>
                <w:color w:val="000000"/>
                <w:sz w:val="28"/>
                <w:szCs w:val="28"/>
                <w:lang w:eastAsia="ru-RU"/>
              </w:rPr>
              <w:t>По производству, хранению и применению взрывчатых материалов промышленного назначения</w:t>
            </w:r>
          </w:p>
        </w:tc>
        <w:tc>
          <w:tcPr>
            <w:tcW w:w="2098" w:type="dxa"/>
            <w:shd w:val="clear" w:color="auto" w:fill="auto"/>
            <w:vAlign w:val="center"/>
          </w:tcPr>
          <w:p w:rsidR="0029197A" w:rsidRPr="00172213" w:rsidRDefault="004C79EA" w:rsidP="00DE6DC6">
            <w:pPr>
              <w:spacing w:after="120" w:line="312" w:lineRule="auto"/>
              <w:contextualSpacing/>
              <w:jc w:val="center"/>
              <w:rPr>
                <w:rFonts w:ascii="Times New Roman" w:eastAsia="Times New Roman" w:hAnsi="Times New Roman" w:cs="Times New Roman"/>
                <w:sz w:val="28"/>
                <w:szCs w:val="28"/>
                <w:lang w:eastAsia="ru-RU"/>
              </w:rPr>
            </w:pPr>
            <w:r w:rsidRPr="00172213">
              <w:rPr>
                <w:rFonts w:ascii="Times New Roman" w:eastAsia="Times New Roman" w:hAnsi="Times New Roman" w:cs="Times New Roman"/>
                <w:sz w:val="28"/>
                <w:szCs w:val="28"/>
                <w:lang w:eastAsia="ru-RU"/>
              </w:rPr>
              <w:t>20</w:t>
            </w:r>
          </w:p>
        </w:tc>
        <w:tc>
          <w:tcPr>
            <w:tcW w:w="2041" w:type="dxa"/>
            <w:shd w:val="clear" w:color="auto" w:fill="auto"/>
            <w:vAlign w:val="center"/>
          </w:tcPr>
          <w:p w:rsidR="0029197A" w:rsidRPr="00172213" w:rsidRDefault="004C79EA" w:rsidP="00DE6DC6">
            <w:pPr>
              <w:spacing w:after="120" w:line="312" w:lineRule="auto"/>
              <w:contextualSpacing/>
              <w:jc w:val="center"/>
              <w:rPr>
                <w:rFonts w:ascii="Times New Roman" w:eastAsia="Times New Roman" w:hAnsi="Times New Roman" w:cs="Times New Roman"/>
                <w:sz w:val="28"/>
                <w:szCs w:val="28"/>
                <w:lang w:eastAsia="ru-RU"/>
              </w:rPr>
            </w:pPr>
            <w:r w:rsidRPr="00172213">
              <w:rPr>
                <w:rFonts w:ascii="Times New Roman" w:eastAsia="Times New Roman" w:hAnsi="Times New Roman" w:cs="Times New Roman"/>
                <w:sz w:val="28"/>
                <w:szCs w:val="28"/>
                <w:lang w:eastAsia="ru-RU"/>
              </w:rPr>
              <w:t>34</w:t>
            </w:r>
          </w:p>
        </w:tc>
      </w:tr>
      <w:tr w:rsidR="0029197A" w:rsidRPr="004C79EA" w:rsidTr="00172213">
        <w:trPr>
          <w:trHeight w:val="859"/>
        </w:trPr>
        <w:tc>
          <w:tcPr>
            <w:tcW w:w="5670" w:type="dxa"/>
            <w:shd w:val="clear" w:color="auto" w:fill="auto"/>
            <w:vAlign w:val="center"/>
          </w:tcPr>
          <w:p w:rsidR="006570E9" w:rsidRPr="00172213" w:rsidRDefault="0029197A" w:rsidP="00DE6DC6">
            <w:pPr>
              <w:spacing w:after="120" w:line="240" w:lineRule="auto"/>
              <w:contextualSpacing/>
              <w:rPr>
                <w:rFonts w:ascii="Times New Roman" w:eastAsia="Times New Roman" w:hAnsi="Times New Roman" w:cs="Times New Roman"/>
                <w:color w:val="000000"/>
                <w:sz w:val="28"/>
                <w:szCs w:val="28"/>
                <w:lang w:eastAsia="ru-RU"/>
              </w:rPr>
            </w:pPr>
            <w:r w:rsidRPr="004C79EA">
              <w:rPr>
                <w:rFonts w:ascii="Times New Roman" w:eastAsia="Times New Roman" w:hAnsi="Times New Roman" w:cs="Times New Roman"/>
                <w:color w:val="000000"/>
                <w:sz w:val="28"/>
                <w:szCs w:val="28"/>
                <w:lang w:eastAsia="ru-RU"/>
              </w:rPr>
              <w:t>Металлургической промышленности</w:t>
            </w:r>
          </w:p>
        </w:tc>
        <w:tc>
          <w:tcPr>
            <w:tcW w:w="2098" w:type="dxa"/>
            <w:shd w:val="clear" w:color="auto" w:fill="auto"/>
            <w:vAlign w:val="center"/>
          </w:tcPr>
          <w:p w:rsidR="0029197A" w:rsidRPr="00172213" w:rsidRDefault="0029197A" w:rsidP="00DE6DC6">
            <w:pPr>
              <w:spacing w:after="120" w:line="312" w:lineRule="auto"/>
              <w:contextualSpacing/>
              <w:jc w:val="center"/>
              <w:rPr>
                <w:rFonts w:ascii="Times New Roman" w:eastAsia="Times New Roman" w:hAnsi="Times New Roman" w:cs="Times New Roman"/>
                <w:sz w:val="28"/>
                <w:szCs w:val="28"/>
                <w:lang w:eastAsia="ru-RU"/>
              </w:rPr>
            </w:pPr>
            <w:r w:rsidRPr="00172213">
              <w:rPr>
                <w:rFonts w:ascii="Times New Roman" w:eastAsia="Times New Roman" w:hAnsi="Times New Roman" w:cs="Times New Roman"/>
                <w:sz w:val="28"/>
                <w:szCs w:val="28"/>
                <w:lang w:eastAsia="ru-RU"/>
              </w:rPr>
              <w:t>86</w:t>
            </w:r>
          </w:p>
        </w:tc>
        <w:tc>
          <w:tcPr>
            <w:tcW w:w="2041" w:type="dxa"/>
            <w:shd w:val="clear" w:color="auto" w:fill="auto"/>
            <w:vAlign w:val="center"/>
          </w:tcPr>
          <w:p w:rsidR="0029197A" w:rsidRPr="00172213" w:rsidRDefault="0029197A" w:rsidP="00DE6DC6">
            <w:pPr>
              <w:spacing w:after="120" w:line="312" w:lineRule="auto"/>
              <w:contextualSpacing/>
              <w:jc w:val="center"/>
              <w:rPr>
                <w:rFonts w:ascii="Times New Roman" w:eastAsia="Times New Roman" w:hAnsi="Times New Roman" w:cs="Times New Roman"/>
                <w:sz w:val="28"/>
                <w:szCs w:val="28"/>
                <w:lang w:eastAsia="ru-RU"/>
              </w:rPr>
            </w:pPr>
            <w:r w:rsidRPr="00172213">
              <w:rPr>
                <w:rFonts w:ascii="Times New Roman" w:eastAsia="Times New Roman" w:hAnsi="Times New Roman" w:cs="Times New Roman"/>
                <w:sz w:val="28"/>
                <w:szCs w:val="28"/>
                <w:lang w:eastAsia="ru-RU"/>
              </w:rPr>
              <w:t>111</w:t>
            </w:r>
          </w:p>
        </w:tc>
      </w:tr>
    </w:tbl>
    <w:p w:rsidR="00E33576" w:rsidRPr="004C79EA" w:rsidRDefault="00E33576" w:rsidP="0029197A">
      <w:pPr>
        <w:widowControl w:val="0"/>
        <w:spacing w:after="0" w:line="240" w:lineRule="auto"/>
        <w:ind w:firstLine="709"/>
        <w:jc w:val="both"/>
        <w:rPr>
          <w:rFonts w:ascii="Times New Roman" w:eastAsia="Times New Roman" w:hAnsi="Times New Roman" w:cs="Times New Roman"/>
          <w:sz w:val="16"/>
          <w:szCs w:val="16"/>
          <w:highlight w:val="red"/>
          <w:lang w:eastAsia="ru-RU"/>
        </w:rPr>
      </w:pPr>
    </w:p>
    <w:p w:rsidR="000131AF" w:rsidRPr="000131AF" w:rsidRDefault="000131AF" w:rsidP="003775A9">
      <w:pPr>
        <w:numPr>
          <w:ilvl w:val="0"/>
          <w:numId w:val="8"/>
        </w:numPr>
        <w:spacing w:after="60" w:line="240" w:lineRule="auto"/>
        <w:ind w:left="0" w:firstLine="0"/>
        <w:contextualSpacing/>
        <w:jc w:val="center"/>
        <w:rPr>
          <w:rFonts w:ascii="Times New Roman" w:eastAsia="Times New Roman" w:hAnsi="Times New Roman" w:cs="Times New Roman"/>
          <w:b/>
          <w:sz w:val="28"/>
          <w:szCs w:val="28"/>
          <w:lang w:eastAsia="ru-RU"/>
        </w:rPr>
      </w:pPr>
      <w:r w:rsidRPr="000131AF">
        <w:rPr>
          <w:rFonts w:ascii="Times New Roman" w:eastAsia="Arial" w:hAnsi="Times New Roman" w:cs="Times New Roman"/>
          <w:b/>
          <w:color w:val="000000"/>
          <w:sz w:val="28"/>
          <w:szCs w:val="28"/>
          <w:lang w:bidi="ru-RU"/>
        </w:rPr>
        <w:t>Описание ключевых наиболее значимых рисков</w:t>
      </w:r>
    </w:p>
    <w:p w:rsidR="000131AF" w:rsidRPr="000131AF" w:rsidRDefault="000131AF" w:rsidP="000131AF">
      <w:pPr>
        <w:spacing w:after="60" w:line="240" w:lineRule="auto"/>
        <w:ind w:left="710"/>
        <w:contextualSpacing/>
        <w:rPr>
          <w:rFonts w:ascii="Times New Roman" w:eastAsia="Times New Roman" w:hAnsi="Times New Roman" w:cs="Times New Roman"/>
          <w:b/>
          <w:sz w:val="16"/>
          <w:szCs w:val="16"/>
          <w:lang w:eastAsia="ru-RU"/>
        </w:rPr>
      </w:pPr>
    </w:p>
    <w:p w:rsidR="008454E9" w:rsidRPr="002D6F0E" w:rsidRDefault="008454E9" w:rsidP="008454E9">
      <w:pPr>
        <w:pStyle w:val="Style21"/>
        <w:widowControl/>
        <w:spacing w:line="240" w:lineRule="auto"/>
        <w:ind w:firstLine="709"/>
        <w:jc w:val="both"/>
        <w:rPr>
          <w:rStyle w:val="FontStyle25"/>
          <w:sz w:val="28"/>
          <w:szCs w:val="28"/>
        </w:rPr>
      </w:pPr>
      <w:r w:rsidRPr="002D6F0E">
        <w:rPr>
          <w:bCs/>
          <w:iCs/>
          <w:sz w:val="28"/>
          <w:szCs w:val="28"/>
        </w:rPr>
        <w:t xml:space="preserve">Изношенность основных производственных фондов является одной </w:t>
      </w:r>
      <w:r w:rsidR="00E35738">
        <w:rPr>
          <w:bCs/>
          <w:iCs/>
          <w:sz w:val="28"/>
          <w:szCs w:val="28"/>
        </w:rPr>
        <w:br/>
      </w:r>
      <w:r w:rsidRPr="002D6F0E">
        <w:rPr>
          <w:bCs/>
          <w:iCs/>
          <w:sz w:val="28"/>
          <w:szCs w:val="28"/>
        </w:rPr>
        <w:t>из основных проблем, связанных с обеспечением безопасной эксплуатации поднадзорных объектов. Отсутствует система мотивации собственников предприятий к модернизации производства.</w:t>
      </w:r>
      <w:r w:rsidRPr="002D6F0E">
        <w:rPr>
          <w:rStyle w:val="FontStyle25"/>
          <w:sz w:val="28"/>
          <w:szCs w:val="28"/>
        </w:rPr>
        <w:t xml:space="preserve"> </w:t>
      </w:r>
    </w:p>
    <w:p w:rsidR="008454E9" w:rsidRPr="002D6F0E" w:rsidRDefault="008454E9" w:rsidP="008454E9">
      <w:pPr>
        <w:pStyle w:val="Style21"/>
        <w:widowControl/>
        <w:spacing w:line="240" w:lineRule="auto"/>
        <w:ind w:firstLine="709"/>
        <w:jc w:val="both"/>
        <w:rPr>
          <w:rStyle w:val="FontStyle25"/>
          <w:sz w:val="28"/>
          <w:szCs w:val="28"/>
        </w:rPr>
      </w:pPr>
      <w:r w:rsidRPr="002D6F0E">
        <w:rPr>
          <w:rStyle w:val="FontStyle25"/>
          <w:sz w:val="28"/>
          <w:szCs w:val="28"/>
        </w:rPr>
        <w:t xml:space="preserve">Продолжается износ технологического оборудования металлургических производств, так как владельцы большинства предприятий вкладывают недостаточные финансовые средства в модернизацию, реконструкцию и замену оборудования. Здания, в которых размещены металлургические производства, </w:t>
      </w:r>
      <w:r w:rsidR="00E35738">
        <w:rPr>
          <w:rStyle w:val="FontStyle25"/>
          <w:sz w:val="28"/>
          <w:szCs w:val="28"/>
        </w:rPr>
        <w:br/>
      </w:r>
      <w:r w:rsidRPr="002D6F0E">
        <w:rPr>
          <w:rStyle w:val="FontStyle25"/>
          <w:sz w:val="28"/>
          <w:szCs w:val="28"/>
        </w:rPr>
        <w:t>в основном эксплуатируются по 20-30 и более лет, имеют значительный износ конструкций.</w:t>
      </w:r>
    </w:p>
    <w:p w:rsidR="000131AF" w:rsidRPr="000131AF" w:rsidRDefault="000131AF" w:rsidP="000131AF">
      <w:pPr>
        <w:spacing w:after="0" w:line="240" w:lineRule="auto"/>
        <w:jc w:val="both"/>
        <w:rPr>
          <w:rFonts w:ascii="Times New Roman" w:eastAsia="Calibri" w:hAnsi="Times New Roman" w:cs="Times New Roman"/>
          <w:sz w:val="16"/>
          <w:szCs w:val="16"/>
        </w:rPr>
      </w:pPr>
    </w:p>
    <w:p w:rsidR="000131AF" w:rsidRPr="000131AF" w:rsidRDefault="000131AF" w:rsidP="003775A9">
      <w:pPr>
        <w:numPr>
          <w:ilvl w:val="0"/>
          <w:numId w:val="8"/>
        </w:numPr>
        <w:spacing w:after="0" w:line="240" w:lineRule="auto"/>
        <w:contextualSpacing/>
        <w:jc w:val="center"/>
        <w:rPr>
          <w:rFonts w:ascii="Times New Roman" w:eastAsia="Times New Roman" w:hAnsi="Times New Roman" w:cs="Times New Roman"/>
          <w:b/>
          <w:sz w:val="28"/>
          <w:szCs w:val="28"/>
        </w:rPr>
      </w:pPr>
      <w:r w:rsidRPr="000131AF">
        <w:rPr>
          <w:rFonts w:ascii="Times New Roman" w:eastAsia="Arial" w:hAnsi="Times New Roman" w:cs="Arial"/>
          <w:b/>
          <w:color w:val="000000"/>
          <w:sz w:val="28"/>
          <w:szCs w:val="28"/>
          <w:lang w:eastAsia="ru-RU" w:bidi="ru-RU"/>
        </w:rPr>
        <w:t>Текущие и ожидаемые тенденции, которые могут оказать воздействие на состояние под</w:t>
      </w:r>
      <w:r w:rsidR="001A4B66">
        <w:rPr>
          <w:rFonts w:ascii="Times New Roman" w:eastAsia="Arial" w:hAnsi="Times New Roman" w:cs="Arial"/>
          <w:b/>
          <w:color w:val="000000"/>
          <w:sz w:val="28"/>
          <w:szCs w:val="28"/>
          <w:lang w:eastAsia="ru-RU" w:bidi="ru-RU"/>
        </w:rPr>
        <w:t>надзорной</w:t>
      </w:r>
      <w:r w:rsidRPr="000131AF">
        <w:rPr>
          <w:rFonts w:ascii="Times New Roman" w:eastAsia="Arial" w:hAnsi="Times New Roman" w:cs="Arial"/>
          <w:b/>
          <w:color w:val="000000"/>
          <w:sz w:val="28"/>
          <w:szCs w:val="28"/>
          <w:lang w:eastAsia="ru-RU" w:bidi="ru-RU"/>
        </w:rPr>
        <w:t xml:space="preserve"> среды</w:t>
      </w:r>
    </w:p>
    <w:p w:rsidR="000131AF" w:rsidRPr="000131AF" w:rsidRDefault="000131AF" w:rsidP="000131AF">
      <w:pPr>
        <w:spacing w:after="0" w:line="240" w:lineRule="auto"/>
        <w:ind w:left="1070"/>
        <w:contextualSpacing/>
        <w:rPr>
          <w:rFonts w:ascii="Times New Roman" w:eastAsia="Times New Roman" w:hAnsi="Times New Roman" w:cs="Times New Roman"/>
          <w:b/>
          <w:sz w:val="16"/>
          <w:szCs w:val="16"/>
        </w:rPr>
      </w:pPr>
    </w:p>
    <w:p w:rsidR="008454E9" w:rsidRPr="002D6F0E" w:rsidRDefault="008454E9" w:rsidP="008454E9">
      <w:pPr>
        <w:pStyle w:val="Style21"/>
        <w:widowControl/>
        <w:spacing w:line="240" w:lineRule="auto"/>
        <w:ind w:firstLine="709"/>
        <w:jc w:val="both"/>
        <w:rPr>
          <w:rStyle w:val="FontStyle25"/>
          <w:sz w:val="28"/>
          <w:szCs w:val="28"/>
        </w:rPr>
      </w:pPr>
      <w:r w:rsidRPr="002D6F0E">
        <w:rPr>
          <w:rStyle w:val="FontStyle25"/>
          <w:sz w:val="28"/>
          <w:szCs w:val="28"/>
        </w:rPr>
        <w:t>Недостаточный контроль исполнения требований промышленной безопасности со стороны руководства организаций за работниками предприятий, эксплуатирующих ОПО.</w:t>
      </w:r>
    </w:p>
    <w:p w:rsidR="008454E9" w:rsidRPr="002D6F0E" w:rsidRDefault="008454E9" w:rsidP="008454E9">
      <w:pPr>
        <w:pStyle w:val="Style21"/>
        <w:widowControl/>
        <w:spacing w:line="240" w:lineRule="auto"/>
        <w:ind w:firstLine="709"/>
        <w:jc w:val="both"/>
        <w:rPr>
          <w:rStyle w:val="FontStyle25"/>
          <w:sz w:val="28"/>
          <w:szCs w:val="28"/>
        </w:rPr>
      </w:pPr>
      <w:r w:rsidRPr="002D6F0E">
        <w:rPr>
          <w:bCs/>
          <w:iCs/>
          <w:sz w:val="28"/>
          <w:szCs w:val="28"/>
        </w:rPr>
        <w:lastRenderedPageBreak/>
        <w:t xml:space="preserve">Низкая квалификация инженерно-технических работников и рабочих предприятий в связи с отсутствием системы повышения квалификации </w:t>
      </w:r>
      <w:r w:rsidR="00E35738">
        <w:rPr>
          <w:bCs/>
          <w:iCs/>
          <w:sz w:val="28"/>
          <w:szCs w:val="28"/>
        </w:rPr>
        <w:br/>
      </w:r>
      <w:r w:rsidRPr="002D6F0E">
        <w:rPr>
          <w:bCs/>
          <w:iCs/>
          <w:sz w:val="28"/>
          <w:szCs w:val="28"/>
        </w:rPr>
        <w:t>и кадровой подготовки. Пр</w:t>
      </w:r>
      <w:r w:rsidRPr="002D6F0E">
        <w:rPr>
          <w:rStyle w:val="FontStyle25"/>
          <w:sz w:val="28"/>
          <w:szCs w:val="28"/>
        </w:rPr>
        <w:t>едприятия испытывают нехватку высококвалифицированных специалистов.</w:t>
      </w:r>
    </w:p>
    <w:p w:rsidR="008454E9" w:rsidRPr="009F21E9" w:rsidRDefault="008454E9" w:rsidP="008454E9">
      <w:pPr>
        <w:pStyle w:val="body"/>
        <w:ind w:firstLine="709"/>
        <w:rPr>
          <w:rFonts w:ascii="Times New Roman" w:hAnsi="Times New Roman" w:cs="Times New Roman"/>
          <w:sz w:val="28"/>
        </w:rPr>
      </w:pPr>
      <w:r w:rsidRPr="002D6F0E">
        <w:rPr>
          <w:rFonts w:ascii="Times New Roman" w:hAnsi="Times New Roman" w:cs="Times New Roman"/>
          <w:sz w:val="28"/>
        </w:rPr>
        <w:t>В настоящее время по-прежнему остается важной проблемой дефицит квалифицированных горных инженеров – маркшейдеров. На большинстве предприятий, имеющих</w:t>
      </w:r>
      <w:r w:rsidRPr="009F21E9">
        <w:rPr>
          <w:rFonts w:ascii="Times New Roman" w:hAnsi="Times New Roman" w:cs="Times New Roman"/>
          <w:sz w:val="28"/>
        </w:rPr>
        <w:t xml:space="preserve"> лицензию на производство маркшейдерских работ, штат соответствующей службы представлен одной штатной единицей.</w:t>
      </w:r>
    </w:p>
    <w:p w:rsidR="008454E9" w:rsidRDefault="008454E9" w:rsidP="008454E9">
      <w:pPr>
        <w:pStyle w:val="body"/>
        <w:ind w:firstLine="709"/>
        <w:rPr>
          <w:rFonts w:ascii="Times New Roman" w:hAnsi="Times New Roman" w:cs="Times New Roman"/>
          <w:sz w:val="28"/>
        </w:rPr>
      </w:pPr>
      <w:r>
        <w:rPr>
          <w:rFonts w:ascii="Times New Roman" w:hAnsi="Times New Roman" w:cs="Times New Roman"/>
          <w:sz w:val="28"/>
        </w:rPr>
        <w:t xml:space="preserve">Предприятиями </w:t>
      </w:r>
      <w:r w:rsidRPr="009F21E9">
        <w:rPr>
          <w:rFonts w:ascii="Times New Roman" w:hAnsi="Times New Roman" w:cs="Times New Roman"/>
          <w:sz w:val="28"/>
        </w:rPr>
        <w:t xml:space="preserve">не в полной мере </w:t>
      </w:r>
      <w:r>
        <w:rPr>
          <w:rFonts w:ascii="Times New Roman" w:hAnsi="Times New Roman" w:cs="Times New Roman"/>
          <w:sz w:val="28"/>
        </w:rPr>
        <w:t>у</w:t>
      </w:r>
      <w:r w:rsidRPr="009F21E9">
        <w:rPr>
          <w:rFonts w:ascii="Times New Roman" w:hAnsi="Times New Roman" w:cs="Times New Roman"/>
          <w:sz w:val="28"/>
        </w:rPr>
        <w:t xml:space="preserve">деляется должное внимание вопросам безопасного, комплексного и рационального использования недр, своевременной рекультивации нарушенных горными работами земель. </w:t>
      </w:r>
    </w:p>
    <w:p w:rsidR="000131AF" w:rsidRDefault="008454E9" w:rsidP="008454E9">
      <w:pPr>
        <w:widowControl w:val="0"/>
        <w:tabs>
          <w:tab w:val="left" w:pos="900"/>
        </w:tabs>
        <w:spacing w:after="0" w:line="240" w:lineRule="auto"/>
        <w:ind w:firstLine="709"/>
        <w:jc w:val="both"/>
        <w:rPr>
          <w:rFonts w:ascii="Times New Roman" w:hAnsi="Times New Roman" w:cs="Times New Roman"/>
          <w:sz w:val="28"/>
        </w:rPr>
      </w:pPr>
      <w:r w:rsidRPr="009F21E9">
        <w:rPr>
          <w:rFonts w:ascii="Times New Roman" w:hAnsi="Times New Roman" w:cs="Times New Roman"/>
          <w:sz w:val="28"/>
        </w:rPr>
        <w:t xml:space="preserve">Актуальной проблемой остается сложность решения вопросов (особенно </w:t>
      </w:r>
      <w:r w:rsidR="00E35738">
        <w:rPr>
          <w:rFonts w:ascii="Times New Roman" w:hAnsi="Times New Roman" w:cs="Times New Roman"/>
          <w:sz w:val="28"/>
        </w:rPr>
        <w:br/>
      </w:r>
      <w:r w:rsidRPr="009F21E9">
        <w:rPr>
          <w:rFonts w:ascii="Times New Roman" w:hAnsi="Times New Roman" w:cs="Times New Roman"/>
          <w:sz w:val="28"/>
        </w:rPr>
        <w:t xml:space="preserve">в Московской области), связанных с землепользованием в лесных зонах </w:t>
      </w:r>
      <w:r w:rsidR="00E35738">
        <w:rPr>
          <w:rFonts w:ascii="Times New Roman" w:hAnsi="Times New Roman" w:cs="Times New Roman"/>
          <w:sz w:val="28"/>
        </w:rPr>
        <w:br/>
      </w:r>
      <w:r w:rsidRPr="009F21E9">
        <w:rPr>
          <w:rFonts w:ascii="Times New Roman" w:hAnsi="Times New Roman" w:cs="Times New Roman"/>
          <w:sz w:val="28"/>
        </w:rPr>
        <w:t>и на землях сельскохозяйственного назначения, что не позволяет своевременно продлевать сроки действия лицензий на право пользования недрами действующим горнодобывающим предприятиям, а также завершать работы         по рекультивации нарушенных земель.</w:t>
      </w:r>
    </w:p>
    <w:p w:rsidR="008454E9" w:rsidRPr="000131AF" w:rsidRDefault="008454E9" w:rsidP="008454E9">
      <w:pPr>
        <w:widowControl w:val="0"/>
        <w:tabs>
          <w:tab w:val="left" w:pos="900"/>
        </w:tabs>
        <w:spacing w:after="0" w:line="240" w:lineRule="auto"/>
        <w:ind w:firstLine="709"/>
        <w:jc w:val="both"/>
        <w:rPr>
          <w:rFonts w:ascii="Times New Roman" w:eastAsia="Calibri" w:hAnsi="Times New Roman" w:cs="Times New Roman"/>
          <w:sz w:val="16"/>
          <w:szCs w:val="16"/>
        </w:rPr>
      </w:pPr>
    </w:p>
    <w:p w:rsidR="000131AF" w:rsidRPr="000131AF" w:rsidRDefault="000131AF" w:rsidP="003775A9">
      <w:pPr>
        <w:numPr>
          <w:ilvl w:val="0"/>
          <w:numId w:val="8"/>
        </w:numPr>
        <w:spacing w:after="0" w:line="240" w:lineRule="auto"/>
        <w:contextualSpacing/>
        <w:jc w:val="center"/>
        <w:rPr>
          <w:rFonts w:ascii="Times New Roman" w:eastAsia="Times New Roman" w:hAnsi="Times New Roman" w:cs="Times New Roman"/>
          <w:b/>
          <w:sz w:val="28"/>
          <w:szCs w:val="28"/>
          <w:lang w:eastAsia="ru-RU"/>
        </w:rPr>
      </w:pPr>
      <w:r w:rsidRPr="000131AF">
        <w:rPr>
          <w:rFonts w:ascii="Times New Roman" w:eastAsia="Arial" w:hAnsi="Times New Roman" w:cs="Arial"/>
          <w:b/>
          <w:color w:val="000000"/>
          <w:sz w:val="28"/>
          <w:szCs w:val="28"/>
          <w:lang w:eastAsia="ru-RU" w:bidi="ru-RU"/>
        </w:rPr>
        <w:t>Текущий уровень развития профилактических мероприятий</w:t>
      </w:r>
    </w:p>
    <w:p w:rsidR="000131AF" w:rsidRPr="000131AF" w:rsidRDefault="000131AF" w:rsidP="000131AF">
      <w:pPr>
        <w:spacing w:after="0" w:line="240" w:lineRule="auto"/>
        <w:ind w:left="1070"/>
        <w:contextualSpacing/>
        <w:rPr>
          <w:rFonts w:ascii="Times New Roman" w:eastAsia="Times New Roman" w:hAnsi="Times New Roman" w:cs="Times New Roman"/>
          <w:b/>
          <w:sz w:val="16"/>
          <w:szCs w:val="16"/>
          <w:lang w:eastAsia="ru-RU"/>
        </w:rPr>
      </w:pPr>
    </w:p>
    <w:p w:rsidR="000938D7" w:rsidRPr="002D6F0E" w:rsidRDefault="000938D7" w:rsidP="000938D7">
      <w:pPr>
        <w:spacing w:after="120" w:line="240" w:lineRule="auto"/>
        <w:ind w:firstLine="851"/>
        <w:contextualSpacing/>
        <w:jc w:val="both"/>
        <w:rPr>
          <w:rFonts w:ascii="Times New Roman" w:eastAsia="Times New Roman" w:hAnsi="Times New Roman" w:cs="Times New Roman"/>
          <w:sz w:val="28"/>
          <w:szCs w:val="28"/>
          <w:lang w:eastAsia="ru-RU"/>
        </w:rPr>
      </w:pPr>
      <w:r w:rsidRPr="002D6F0E">
        <w:rPr>
          <w:rFonts w:ascii="Times New Roman" w:eastAsia="Times New Roman" w:hAnsi="Times New Roman" w:cs="Times New Roman"/>
          <w:sz w:val="28"/>
          <w:szCs w:val="28"/>
          <w:lang w:eastAsia="ru-RU"/>
        </w:rPr>
        <w:t>Систематически осуществляются мероприятия в рамках профилактики нарушений обязательных требований:</w:t>
      </w:r>
    </w:p>
    <w:p w:rsidR="000938D7" w:rsidRPr="002D6F0E" w:rsidRDefault="000938D7" w:rsidP="000938D7">
      <w:pPr>
        <w:spacing w:after="0" w:line="240" w:lineRule="auto"/>
        <w:ind w:firstLine="851"/>
        <w:contextualSpacing/>
        <w:jc w:val="both"/>
        <w:rPr>
          <w:rFonts w:ascii="Times New Roman" w:eastAsia="Times New Roman" w:hAnsi="Times New Roman" w:cs="Times New Roman"/>
          <w:sz w:val="28"/>
          <w:szCs w:val="28"/>
          <w:lang w:eastAsia="ru-RU"/>
        </w:rPr>
      </w:pPr>
      <w:r w:rsidRPr="002D6F0E">
        <w:rPr>
          <w:rFonts w:ascii="Times New Roman" w:eastAsia="Times New Roman" w:hAnsi="Times New Roman" w:cs="Times New Roman"/>
          <w:sz w:val="28"/>
          <w:szCs w:val="28"/>
          <w:lang w:eastAsia="ru-RU"/>
        </w:rPr>
        <w:t>обобщение и анализ правоприменительной практики;</w:t>
      </w:r>
    </w:p>
    <w:p w:rsidR="000938D7" w:rsidRPr="002D6F0E" w:rsidRDefault="000938D7" w:rsidP="000938D7">
      <w:pPr>
        <w:spacing w:after="0" w:line="240" w:lineRule="auto"/>
        <w:ind w:firstLine="851"/>
        <w:contextualSpacing/>
        <w:jc w:val="both"/>
        <w:rPr>
          <w:rFonts w:ascii="Times New Roman" w:eastAsia="Times New Roman" w:hAnsi="Times New Roman" w:cs="Times New Roman"/>
          <w:sz w:val="28"/>
          <w:szCs w:val="28"/>
          <w:lang w:eastAsia="ru-RU"/>
        </w:rPr>
      </w:pPr>
      <w:r w:rsidRPr="002D6F0E">
        <w:rPr>
          <w:rFonts w:ascii="Times New Roman" w:eastAsia="Times New Roman" w:hAnsi="Times New Roman" w:cs="Times New Roman"/>
          <w:sz w:val="28"/>
          <w:szCs w:val="28"/>
          <w:lang w:eastAsia="ru-RU"/>
        </w:rPr>
        <w:t>актуализация и размещение перечня типовых нарушений обязательных требований;</w:t>
      </w:r>
    </w:p>
    <w:p w:rsidR="000938D7" w:rsidRPr="002D6F0E" w:rsidRDefault="000938D7" w:rsidP="000938D7">
      <w:pPr>
        <w:spacing w:after="0" w:line="240" w:lineRule="auto"/>
        <w:ind w:firstLine="851"/>
        <w:contextualSpacing/>
        <w:jc w:val="both"/>
        <w:rPr>
          <w:rFonts w:ascii="Times New Roman" w:eastAsia="Times New Roman" w:hAnsi="Times New Roman" w:cs="Times New Roman"/>
          <w:sz w:val="28"/>
          <w:szCs w:val="28"/>
          <w:lang w:eastAsia="ru-RU"/>
        </w:rPr>
      </w:pPr>
      <w:r w:rsidRPr="002D6F0E">
        <w:rPr>
          <w:rFonts w:ascii="Times New Roman" w:eastAsia="Times New Roman" w:hAnsi="Times New Roman" w:cs="Times New Roman"/>
          <w:sz w:val="28"/>
          <w:szCs w:val="28"/>
          <w:lang w:eastAsia="ru-RU"/>
        </w:rPr>
        <w:t>актуализация и размещение на официальном сайте Управления нормативных правовых актов, содержащие обязательные требования;</w:t>
      </w:r>
    </w:p>
    <w:p w:rsidR="000938D7" w:rsidRPr="002D6F0E" w:rsidRDefault="000938D7" w:rsidP="000938D7">
      <w:pPr>
        <w:spacing w:after="0" w:line="240" w:lineRule="auto"/>
        <w:ind w:firstLine="851"/>
        <w:contextualSpacing/>
        <w:jc w:val="both"/>
        <w:rPr>
          <w:rFonts w:ascii="Times New Roman" w:eastAsia="Times New Roman" w:hAnsi="Times New Roman" w:cs="Times New Roman"/>
          <w:sz w:val="28"/>
          <w:szCs w:val="28"/>
          <w:lang w:eastAsia="ru-RU"/>
        </w:rPr>
      </w:pPr>
      <w:r w:rsidRPr="002D6F0E">
        <w:rPr>
          <w:rFonts w:ascii="Times New Roman" w:eastAsia="Times New Roman" w:hAnsi="Times New Roman" w:cs="Times New Roman"/>
          <w:sz w:val="28"/>
          <w:szCs w:val="28"/>
          <w:lang w:eastAsia="ru-RU"/>
        </w:rPr>
        <w:t>консультирование поднадзорных субъектов и иных заинтересованных лиц по вопросам соблюдения обязательных требований;</w:t>
      </w:r>
    </w:p>
    <w:p w:rsidR="000938D7" w:rsidRPr="002D6F0E" w:rsidRDefault="000938D7" w:rsidP="000938D7">
      <w:pPr>
        <w:spacing w:after="0" w:line="240" w:lineRule="auto"/>
        <w:ind w:firstLine="851"/>
        <w:jc w:val="both"/>
        <w:rPr>
          <w:rFonts w:ascii="Times New Roman" w:eastAsia="Times New Roman" w:hAnsi="Times New Roman" w:cs="Times New Roman"/>
          <w:sz w:val="28"/>
          <w:szCs w:val="28"/>
          <w:lang w:eastAsia="ru-RU"/>
        </w:rPr>
      </w:pPr>
      <w:r w:rsidRPr="002D6F0E">
        <w:rPr>
          <w:rFonts w:ascii="Times New Roman" w:eastAsia="Times New Roman" w:hAnsi="Times New Roman" w:cs="Times New Roman"/>
          <w:sz w:val="28"/>
          <w:szCs w:val="28"/>
          <w:lang w:eastAsia="ru-RU"/>
        </w:rPr>
        <w:t>участие в публичных мероприятиях;</w:t>
      </w:r>
    </w:p>
    <w:p w:rsidR="000938D7" w:rsidRDefault="000938D7" w:rsidP="000938D7">
      <w:pPr>
        <w:spacing w:after="0" w:line="240" w:lineRule="auto"/>
        <w:ind w:firstLine="851"/>
        <w:jc w:val="both"/>
        <w:rPr>
          <w:rFonts w:ascii="Times New Roman" w:eastAsia="Calibri" w:hAnsi="Times New Roman" w:cs="Times New Roman"/>
          <w:sz w:val="28"/>
          <w:szCs w:val="28"/>
        </w:rPr>
      </w:pPr>
      <w:r w:rsidRPr="002D6F0E">
        <w:rPr>
          <w:rFonts w:ascii="Times New Roman" w:hAnsi="Times New Roman" w:cs="Times New Roman"/>
          <w:sz w:val="28"/>
          <w:szCs w:val="28"/>
        </w:rPr>
        <w:t>выдача предостережений о недопустимости нарушения обязательных требований</w:t>
      </w:r>
      <w:r w:rsidRPr="002D6F0E">
        <w:rPr>
          <w:rFonts w:ascii="Times New Roman" w:eastAsia="Times New Roman" w:hAnsi="Times New Roman" w:cs="Times New Roman"/>
          <w:sz w:val="28"/>
          <w:szCs w:val="28"/>
          <w:lang w:eastAsia="ru-RU"/>
        </w:rPr>
        <w:t>.</w:t>
      </w:r>
      <w:r w:rsidRPr="00466AE8">
        <w:rPr>
          <w:rFonts w:ascii="Times New Roman" w:eastAsia="Calibri" w:hAnsi="Times New Roman" w:cs="Times New Roman"/>
          <w:sz w:val="28"/>
          <w:szCs w:val="28"/>
        </w:rPr>
        <w:t xml:space="preserve">     </w:t>
      </w:r>
    </w:p>
    <w:p w:rsidR="006570E9" w:rsidRDefault="006570E9">
      <w:pPr>
        <w:spacing w:after="200" w:line="276" w:lineRule="auto"/>
        <w:rPr>
          <w:rFonts w:ascii="Times New Roman" w:eastAsia="Calibri" w:hAnsi="Times New Roman" w:cs="Times New Roman"/>
          <w:sz w:val="16"/>
          <w:szCs w:val="16"/>
        </w:rPr>
      </w:pPr>
      <w:r>
        <w:rPr>
          <w:rFonts w:ascii="Times New Roman" w:eastAsia="Calibri" w:hAnsi="Times New Roman" w:cs="Times New Roman"/>
          <w:sz w:val="16"/>
          <w:szCs w:val="16"/>
        </w:rPr>
        <w:br w:type="page"/>
      </w:r>
    </w:p>
    <w:p w:rsidR="00B07ACD" w:rsidRPr="00C822B3" w:rsidRDefault="00B07ACD" w:rsidP="003775A9">
      <w:pPr>
        <w:pStyle w:val="a3"/>
        <w:numPr>
          <w:ilvl w:val="0"/>
          <w:numId w:val="8"/>
        </w:numPr>
        <w:spacing w:before="120" w:after="120" w:line="240" w:lineRule="auto"/>
        <w:ind w:left="1066" w:hanging="357"/>
        <w:jc w:val="center"/>
        <w:rPr>
          <w:rFonts w:ascii="Times New Roman" w:eastAsia="Arial" w:hAnsi="Times New Roman" w:cs="Arial"/>
          <w:b/>
          <w:color w:val="000000"/>
          <w:sz w:val="28"/>
          <w:szCs w:val="28"/>
          <w:lang w:eastAsia="ru-RU" w:bidi="ru-RU"/>
        </w:rPr>
      </w:pPr>
      <w:r w:rsidRPr="00C822B3">
        <w:rPr>
          <w:rFonts w:ascii="Times New Roman" w:eastAsia="Arial" w:hAnsi="Times New Roman" w:cs="Arial"/>
          <w:b/>
          <w:color w:val="000000"/>
          <w:sz w:val="28"/>
          <w:szCs w:val="28"/>
          <w:lang w:eastAsia="ru-RU" w:bidi="ru-RU"/>
        </w:rPr>
        <w:lastRenderedPageBreak/>
        <w:t>Отчетные показатели за 20</w:t>
      </w:r>
      <w:r w:rsidR="004C79EA">
        <w:rPr>
          <w:rFonts w:ascii="Times New Roman" w:eastAsia="Arial" w:hAnsi="Times New Roman" w:cs="Arial"/>
          <w:b/>
          <w:color w:val="000000"/>
          <w:sz w:val="28"/>
          <w:szCs w:val="28"/>
          <w:lang w:eastAsia="ru-RU" w:bidi="ru-RU"/>
        </w:rPr>
        <w:t>20</w:t>
      </w:r>
      <w:r w:rsidRPr="00C822B3">
        <w:rPr>
          <w:rFonts w:ascii="Times New Roman" w:eastAsia="Arial" w:hAnsi="Times New Roman" w:cs="Arial"/>
          <w:b/>
          <w:color w:val="000000"/>
          <w:sz w:val="28"/>
          <w:szCs w:val="28"/>
          <w:lang w:eastAsia="ru-RU" w:bidi="ru-RU"/>
        </w:rPr>
        <w:t>-202</w:t>
      </w:r>
      <w:r w:rsidR="004C79EA">
        <w:rPr>
          <w:rFonts w:ascii="Times New Roman" w:eastAsia="Arial" w:hAnsi="Times New Roman" w:cs="Arial"/>
          <w:b/>
          <w:color w:val="000000"/>
          <w:sz w:val="28"/>
          <w:szCs w:val="28"/>
          <w:lang w:eastAsia="ru-RU" w:bidi="ru-RU"/>
        </w:rPr>
        <w:t>1</w:t>
      </w:r>
      <w:r w:rsidRPr="00C822B3">
        <w:rPr>
          <w:rFonts w:ascii="Times New Roman" w:eastAsia="Arial" w:hAnsi="Times New Roman" w:cs="Arial"/>
          <w:b/>
          <w:color w:val="000000"/>
          <w:sz w:val="28"/>
          <w:szCs w:val="28"/>
          <w:lang w:eastAsia="ru-RU" w:bidi="ru-RU"/>
        </w:rPr>
        <w:t xml:space="preserve"> годы</w:t>
      </w:r>
      <w:r w:rsidR="00C822B3" w:rsidRPr="00C822B3">
        <w:rPr>
          <w:rFonts w:ascii="Times New Roman" w:eastAsia="Arial" w:hAnsi="Times New Roman" w:cs="Arial"/>
          <w:b/>
          <w:color w:val="000000"/>
          <w:sz w:val="28"/>
          <w:szCs w:val="28"/>
          <w:lang w:eastAsia="ru-RU" w:bidi="ru-RU"/>
        </w:rPr>
        <w:t xml:space="preserve"> </w:t>
      </w:r>
      <w:r w:rsidR="00C822B3">
        <w:rPr>
          <w:rFonts w:ascii="Times New Roman" w:eastAsia="Arial" w:hAnsi="Times New Roman" w:cs="Arial"/>
          <w:b/>
          <w:color w:val="000000"/>
          <w:sz w:val="28"/>
          <w:szCs w:val="28"/>
          <w:lang w:eastAsia="ru-RU" w:bidi="ru-RU"/>
        </w:rPr>
        <w:br/>
      </w:r>
      <w:r w:rsidRPr="00C822B3">
        <w:rPr>
          <w:rFonts w:ascii="Times New Roman" w:eastAsia="Arial" w:hAnsi="Times New Roman" w:cs="Arial"/>
          <w:b/>
          <w:color w:val="000000"/>
          <w:sz w:val="28"/>
          <w:szCs w:val="28"/>
          <w:lang w:eastAsia="ru-RU" w:bidi="ru-RU"/>
        </w:rPr>
        <w:t>и про</w:t>
      </w:r>
      <w:r w:rsidR="006659C5">
        <w:rPr>
          <w:rFonts w:ascii="Times New Roman" w:eastAsia="Arial" w:hAnsi="Times New Roman" w:cs="Arial"/>
          <w:b/>
          <w:color w:val="000000"/>
          <w:sz w:val="28"/>
          <w:szCs w:val="28"/>
          <w:lang w:eastAsia="ru-RU" w:bidi="ru-RU"/>
        </w:rPr>
        <w:t>гноз</w:t>
      </w:r>
      <w:r w:rsidRPr="00C822B3">
        <w:rPr>
          <w:rFonts w:ascii="Times New Roman" w:eastAsia="Arial" w:hAnsi="Times New Roman" w:cs="Arial"/>
          <w:b/>
          <w:color w:val="000000"/>
          <w:sz w:val="28"/>
          <w:szCs w:val="28"/>
          <w:lang w:eastAsia="ru-RU" w:bidi="ru-RU"/>
        </w:rPr>
        <w:t xml:space="preserve"> отчетных показателей на 202</w:t>
      </w:r>
      <w:r w:rsidR="004C79EA">
        <w:rPr>
          <w:rFonts w:ascii="Times New Roman" w:eastAsia="Arial" w:hAnsi="Times New Roman" w:cs="Arial"/>
          <w:b/>
          <w:color w:val="000000"/>
          <w:sz w:val="28"/>
          <w:szCs w:val="28"/>
          <w:lang w:eastAsia="ru-RU" w:bidi="ru-RU"/>
        </w:rPr>
        <w:t>2</w:t>
      </w:r>
      <w:r w:rsidRPr="00C822B3">
        <w:rPr>
          <w:rFonts w:ascii="Times New Roman" w:eastAsia="Arial" w:hAnsi="Times New Roman" w:cs="Arial"/>
          <w:b/>
          <w:color w:val="000000"/>
          <w:sz w:val="28"/>
          <w:szCs w:val="28"/>
          <w:lang w:eastAsia="ru-RU" w:bidi="ru-RU"/>
        </w:rPr>
        <w:t xml:space="preserve"> год</w:t>
      </w:r>
    </w:p>
    <w:p w:rsidR="00C822B3" w:rsidRPr="00C822B3" w:rsidRDefault="00C822B3" w:rsidP="00B07ACD">
      <w:pPr>
        <w:spacing w:before="120" w:after="120" w:line="240" w:lineRule="auto"/>
        <w:ind w:left="1066"/>
        <w:contextualSpacing/>
        <w:jc w:val="center"/>
        <w:rPr>
          <w:rFonts w:ascii="Times New Roman" w:eastAsia="Arial" w:hAnsi="Times New Roman" w:cs="Arial"/>
          <w:b/>
          <w:color w:val="000000"/>
          <w:sz w:val="16"/>
          <w:szCs w:val="16"/>
          <w:lang w:eastAsia="ru-RU" w:bidi="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2"/>
        <w:gridCol w:w="1870"/>
        <w:gridCol w:w="2014"/>
        <w:gridCol w:w="2013"/>
      </w:tblGrid>
      <w:tr w:rsidR="00C822B3" w:rsidRPr="004C79EA" w:rsidTr="00172213">
        <w:trPr>
          <w:trHeight w:val="264"/>
        </w:trPr>
        <w:tc>
          <w:tcPr>
            <w:tcW w:w="3686" w:type="dxa"/>
            <w:vMerge w:val="restart"/>
            <w:shd w:val="clear" w:color="auto" w:fill="auto"/>
            <w:vAlign w:val="center"/>
          </w:tcPr>
          <w:p w:rsidR="00C822B3" w:rsidRPr="004C79EA" w:rsidRDefault="00C822B3" w:rsidP="00C822B3">
            <w:pPr>
              <w:spacing w:after="120" w:line="240" w:lineRule="auto"/>
              <w:contextualSpacing/>
              <w:jc w:val="center"/>
              <w:rPr>
                <w:rFonts w:ascii="Times New Roman" w:eastAsia="Times New Roman" w:hAnsi="Times New Roman" w:cs="Times New Roman"/>
                <w:i/>
                <w:sz w:val="24"/>
                <w:szCs w:val="24"/>
                <w:lang w:eastAsia="ru-RU"/>
              </w:rPr>
            </w:pPr>
            <w:r w:rsidRPr="004C79EA">
              <w:rPr>
                <w:rFonts w:ascii="Times New Roman" w:eastAsia="Times New Roman" w:hAnsi="Times New Roman" w:cs="Times New Roman"/>
                <w:i/>
                <w:sz w:val="24"/>
                <w:szCs w:val="24"/>
                <w:lang w:eastAsia="ru-RU"/>
              </w:rPr>
              <w:t xml:space="preserve">Наименование </w:t>
            </w:r>
            <w:r w:rsidRPr="004C79EA">
              <w:rPr>
                <w:rFonts w:ascii="Times New Roman" w:eastAsia="Times New Roman" w:hAnsi="Times New Roman" w:cs="Times New Roman"/>
                <w:i/>
                <w:sz w:val="24"/>
                <w:szCs w:val="24"/>
                <w:lang w:eastAsia="ru-RU"/>
              </w:rPr>
              <w:br/>
              <w:t xml:space="preserve">показателя </w:t>
            </w:r>
          </w:p>
          <w:p w:rsidR="004C79EA" w:rsidRPr="004C79EA" w:rsidRDefault="004C79EA" w:rsidP="00C822B3">
            <w:pPr>
              <w:spacing w:after="120" w:line="240" w:lineRule="auto"/>
              <w:contextualSpacing/>
              <w:jc w:val="center"/>
              <w:rPr>
                <w:rFonts w:ascii="Times New Roman" w:eastAsia="Times New Roman" w:hAnsi="Times New Roman" w:cs="Times New Roman"/>
                <w:i/>
                <w:sz w:val="24"/>
                <w:szCs w:val="24"/>
                <w:lang w:eastAsia="ru-RU"/>
              </w:rPr>
            </w:pPr>
            <w:r w:rsidRPr="004C79EA">
              <w:rPr>
                <w:rFonts w:ascii="Times New Roman" w:eastAsia="Times New Roman" w:hAnsi="Times New Roman" w:cs="Times New Roman"/>
                <w:i/>
                <w:sz w:val="24"/>
                <w:szCs w:val="24"/>
                <w:lang w:eastAsia="ru-RU"/>
              </w:rPr>
              <w:t>Количество аварий на ОПО</w:t>
            </w:r>
          </w:p>
        </w:tc>
        <w:tc>
          <w:tcPr>
            <w:tcW w:w="1843" w:type="dxa"/>
            <w:vMerge w:val="restart"/>
            <w:shd w:val="clear" w:color="auto" w:fill="auto"/>
            <w:vAlign w:val="center"/>
          </w:tcPr>
          <w:p w:rsidR="00C822B3" w:rsidRPr="004C79EA" w:rsidRDefault="004C79EA" w:rsidP="004C79EA">
            <w:pPr>
              <w:spacing w:after="0" w:line="240" w:lineRule="auto"/>
              <w:jc w:val="center"/>
              <w:rPr>
                <w:rFonts w:ascii="Times New Roman" w:eastAsia="Calibri" w:hAnsi="Times New Roman" w:cs="Times New Roman"/>
                <w:i/>
                <w:sz w:val="24"/>
                <w:szCs w:val="24"/>
              </w:rPr>
            </w:pPr>
            <w:r w:rsidRPr="004C79EA">
              <w:rPr>
                <w:rFonts w:ascii="Times New Roman" w:eastAsia="Calibri" w:hAnsi="Times New Roman" w:cs="Times New Roman"/>
                <w:i/>
                <w:sz w:val="24"/>
                <w:szCs w:val="24"/>
              </w:rPr>
              <w:t>2020</w:t>
            </w:r>
            <w:r w:rsidR="00C822B3" w:rsidRPr="004C79EA">
              <w:rPr>
                <w:rFonts w:ascii="Times New Roman" w:eastAsia="Calibri" w:hAnsi="Times New Roman" w:cs="Times New Roman"/>
                <w:i/>
                <w:sz w:val="24"/>
                <w:szCs w:val="24"/>
              </w:rPr>
              <w:t xml:space="preserve"> г.</w:t>
            </w:r>
          </w:p>
        </w:tc>
        <w:tc>
          <w:tcPr>
            <w:tcW w:w="1985" w:type="dxa"/>
            <w:vMerge w:val="restart"/>
            <w:shd w:val="clear" w:color="auto" w:fill="auto"/>
            <w:vAlign w:val="center"/>
          </w:tcPr>
          <w:p w:rsidR="00C822B3" w:rsidRPr="004C79EA" w:rsidRDefault="00C822B3" w:rsidP="004C79EA">
            <w:pPr>
              <w:spacing w:after="0" w:line="240" w:lineRule="auto"/>
              <w:jc w:val="center"/>
              <w:rPr>
                <w:rFonts w:ascii="Times New Roman" w:eastAsia="Calibri" w:hAnsi="Times New Roman" w:cs="Times New Roman"/>
                <w:i/>
                <w:sz w:val="24"/>
                <w:szCs w:val="24"/>
              </w:rPr>
            </w:pPr>
            <w:r w:rsidRPr="004C79EA">
              <w:rPr>
                <w:rFonts w:ascii="Times New Roman" w:eastAsia="Calibri" w:hAnsi="Times New Roman" w:cs="Times New Roman"/>
                <w:i/>
                <w:sz w:val="24"/>
                <w:szCs w:val="24"/>
              </w:rPr>
              <w:t>202</w:t>
            </w:r>
            <w:r w:rsidR="004C79EA" w:rsidRPr="004C79EA">
              <w:rPr>
                <w:rFonts w:ascii="Times New Roman" w:eastAsia="Calibri" w:hAnsi="Times New Roman" w:cs="Times New Roman"/>
                <w:i/>
                <w:sz w:val="24"/>
                <w:szCs w:val="24"/>
              </w:rPr>
              <w:t>1</w:t>
            </w:r>
            <w:r w:rsidRPr="004C79EA">
              <w:rPr>
                <w:rFonts w:ascii="Times New Roman" w:eastAsia="Calibri" w:hAnsi="Times New Roman" w:cs="Times New Roman"/>
                <w:i/>
                <w:sz w:val="24"/>
                <w:szCs w:val="24"/>
              </w:rPr>
              <w:t xml:space="preserve"> г.</w:t>
            </w:r>
          </w:p>
        </w:tc>
        <w:tc>
          <w:tcPr>
            <w:tcW w:w="1984" w:type="dxa"/>
            <w:shd w:val="clear" w:color="auto" w:fill="auto"/>
            <w:vAlign w:val="center"/>
          </w:tcPr>
          <w:p w:rsidR="00C822B3" w:rsidRPr="004C79EA" w:rsidRDefault="00C822B3" w:rsidP="006659C5">
            <w:pPr>
              <w:spacing w:after="0" w:line="240" w:lineRule="auto"/>
              <w:jc w:val="center"/>
              <w:rPr>
                <w:rFonts w:ascii="Times New Roman" w:eastAsia="Calibri" w:hAnsi="Times New Roman" w:cs="Times New Roman"/>
                <w:i/>
                <w:sz w:val="24"/>
                <w:szCs w:val="24"/>
              </w:rPr>
            </w:pPr>
            <w:r w:rsidRPr="004C79EA">
              <w:rPr>
                <w:rFonts w:ascii="Times New Roman" w:eastAsia="Calibri" w:hAnsi="Times New Roman" w:cs="Times New Roman"/>
                <w:i/>
                <w:sz w:val="24"/>
                <w:szCs w:val="24"/>
              </w:rPr>
              <w:t>Про</w:t>
            </w:r>
            <w:r w:rsidR="006659C5" w:rsidRPr="004C79EA">
              <w:rPr>
                <w:rFonts w:ascii="Times New Roman" w:eastAsia="Calibri" w:hAnsi="Times New Roman" w:cs="Times New Roman"/>
                <w:i/>
                <w:sz w:val="24"/>
                <w:szCs w:val="24"/>
              </w:rPr>
              <w:t>гноз</w:t>
            </w:r>
          </w:p>
        </w:tc>
      </w:tr>
      <w:tr w:rsidR="00C822B3" w:rsidRPr="005B30A6" w:rsidTr="00172213">
        <w:trPr>
          <w:trHeight w:val="871"/>
        </w:trPr>
        <w:tc>
          <w:tcPr>
            <w:tcW w:w="3686" w:type="dxa"/>
            <w:vMerge/>
            <w:shd w:val="clear" w:color="auto" w:fill="auto"/>
            <w:vAlign w:val="center"/>
          </w:tcPr>
          <w:p w:rsidR="00C822B3" w:rsidRPr="005B30A6" w:rsidRDefault="00C822B3" w:rsidP="00C822B3">
            <w:pPr>
              <w:spacing w:after="120" w:line="312" w:lineRule="auto"/>
              <w:contextualSpacing/>
              <w:jc w:val="center"/>
              <w:rPr>
                <w:rFonts w:ascii="Times New Roman" w:eastAsia="Times New Roman" w:hAnsi="Times New Roman" w:cs="Times New Roman"/>
                <w:i/>
                <w:sz w:val="24"/>
                <w:szCs w:val="24"/>
                <w:lang w:eastAsia="ru-RU"/>
              </w:rPr>
            </w:pPr>
          </w:p>
        </w:tc>
        <w:tc>
          <w:tcPr>
            <w:tcW w:w="1843" w:type="dxa"/>
            <w:vMerge/>
            <w:shd w:val="clear" w:color="auto" w:fill="auto"/>
            <w:vAlign w:val="center"/>
          </w:tcPr>
          <w:p w:rsidR="00C822B3" w:rsidRPr="005B30A6" w:rsidRDefault="00C822B3" w:rsidP="00C822B3">
            <w:pPr>
              <w:spacing w:after="0" w:line="240" w:lineRule="auto"/>
              <w:jc w:val="center"/>
              <w:rPr>
                <w:rFonts w:ascii="Times New Roman" w:eastAsia="Calibri" w:hAnsi="Times New Roman" w:cs="Times New Roman"/>
                <w:i/>
                <w:sz w:val="24"/>
                <w:szCs w:val="24"/>
              </w:rPr>
            </w:pPr>
          </w:p>
        </w:tc>
        <w:tc>
          <w:tcPr>
            <w:tcW w:w="1985" w:type="dxa"/>
            <w:vMerge/>
            <w:shd w:val="clear" w:color="auto" w:fill="auto"/>
          </w:tcPr>
          <w:p w:rsidR="00C822B3" w:rsidRPr="005B30A6" w:rsidRDefault="00C822B3" w:rsidP="00C822B3">
            <w:pPr>
              <w:spacing w:after="0" w:line="240" w:lineRule="auto"/>
              <w:jc w:val="center"/>
              <w:rPr>
                <w:rFonts w:ascii="Times New Roman" w:eastAsia="Calibri" w:hAnsi="Times New Roman" w:cs="Times New Roman"/>
                <w:i/>
                <w:sz w:val="24"/>
                <w:szCs w:val="24"/>
              </w:rPr>
            </w:pPr>
          </w:p>
        </w:tc>
        <w:tc>
          <w:tcPr>
            <w:tcW w:w="1984" w:type="dxa"/>
            <w:shd w:val="clear" w:color="auto" w:fill="auto"/>
            <w:vAlign w:val="center"/>
          </w:tcPr>
          <w:p w:rsidR="00C822B3" w:rsidRPr="005B30A6" w:rsidRDefault="00C822B3" w:rsidP="004C79EA">
            <w:pPr>
              <w:spacing w:after="0" w:line="240" w:lineRule="auto"/>
              <w:jc w:val="center"/>
              <w:rPr>
                <w:rFonts w:ascii="Times New Roman" w:eastAsia="Calibri" w:hAnsi="Times New Roman" w:cs="Times New Roman"/>
                <w:i/>
                <w:sz w:val="24"/>
                <w:szCs w:val="24"/>
              </w:rPr>
            </w:pPr>
            <w:r w:rsidRPr="005B30A6">
              <w:rPr>
                <w:rFonts w:ascii="Times New Roman" w:eastAsia="Calibri" w:hAnsi="Times New Roman" w:cs="Times New Roman"/>
                <w:i/>
                <w:sz w:val="24"/>
                <w:szCs w:val="24"/>
              </w:rPr>
              <w:t>202</w:t>
            </w:r>
            <w:r w:rsidR="004C79EA">
              <w:rPr>
                <w:rFonts w:ascii="Times New Roman" w:eastAsia="Calibri" w:hAnsi="Times New Roman" w:cs="Times New Roman"/>
                <w:i/>
                <w:sz w:val="24"/>
                <w:szCs w:val="24"/>
              </w:rPr>
              <w:t>2</w:t>
            </w:r>
            <w:r w:rsidRPr="005B30A6">
              <w:rPr>
                <w:rFonts w:ascii="Times New Roman" w:eastAsia="Calibri" w:hAnsi="Times New Roman" w:cs="Times New Roman"/>
                <w:i/>
                <w:sz w:val="24"/>
                <w:szCs w:val="24"/>
              </w:rPr>
              <w:t xml:space="preserve"> г.</w:t>
            </w:r>
          </w:p>
        </w:tc>
      </w:tr>
      <w:tr w:rsidR="001A40B0" w:rsidRPr="005B30A6" w:rsidTr="00172213">
        <w:trPr>
          <w:trHeight w:val="908"/>
        </w:trPr>
        <w:tc>
          <w:tcPr>
            <w:tcW w:w="3686" w:type="dxa"/>
            <w:shd w:val="clear" w:color="auto" w:fill="auto"/>
            <w:vAlign w:val="center"/>
          </w:tcPr>
          <w:p w:rsidR="001A40B0" w:rsidRPr="004C79EA" w:rsidRDefault="001A40B0" w:rsidP="001A40B0">
            <w:pPr>
              <w:spacing w:after="120" w:line="240" w:lineRule="auto"/>
              <w:contextualSpacing/>
              <w:rPr>
                <w:rFonts w:ascii="Times New Roman" w:eastAsia="Times New Roman" w:hAnsi="Times New Roman" w:cs="Times New Roman"/>
                <w:sz w:val="28"/>
                <w:szCs w:val="28"/>
                <w:lang w:eastAsia="ru-RU"/>
              </w:rPr>
            </w:pPr>
            <w:r w:rsidRPr="004C79EA">
              <w:rPr>
                <w:rFonts w:ascii="Times New Roman" w:eastAsia="Times New Roman" w:hAnsi="Times New Roman" w:cs="Times New Roman"/>
                <w:color w:val="000000"/>
                <w:sz w:val="28"/>
                <w:szCs w:val="28"/>
                <w:lang w:eastAsia="ru-RU"/>
              </w:rPr>
              <w:t>Горнорудной и нерудной промышленности</w:t>
            </w:r>
          </w:p>
        </w:tc>
        <w:tc>
          <w:tcPr>
            <w:tcW w:w="1843" w:type="dxa"/>
            <w:shd w:val="clear" w:color="auto" w:fill="auto"/>
            <w:vAlign w:val="center"/>
          </w:tcPr>
          <w:p w:rsidR="001A40B0" w:rsidRPr="00172213" w:rsidRDefault="00A07925" w:rsidP="001A40B0">
            <w:pPr>
              <w:jc w:val="center"/>
              <w:rPr>
                <w:rFonts w:ascii="Times New Roman" w:eastAsia="Times New Roman" w:hAnsi="Times New Roman" w:cs="Times New Roman"/>
                <w:sz w:val="28"/>
                <w:szCs w:val="28"/>
              </w:rPr>
            </w:pPr>
            <w:r w:rsidRPr="00172213">
              <w:rPr>
                <w:rFonts w:ascii="Times New Roman" w:eastAsia="Times New Roman" w:hAnsi="Times New Roman" w:cs="Times New Roman"/>
                <w:sz w:val="28"/>
                <w:szCs w:val="28"/>
              </w:rPr>
              <w:t>0</w:t>
            </w:r>
          </w:p>
        </w:tc>
        <w:tc>
          <w:tcPr>
            <w:tcW w:w="1985" w:type="dxa"/>
            <w:shd w:val="clear" w:color="auto" w:fill="auto"/>
            <w:vAlign w:val="center"/>
          </w:tcPr>
          <w:p w:rsidR="001A40B0" w:rsidRPr="00172213" w:rsidRDefault="001A40B0" w:rsidP="001A40B0">
            <w:pPr>
              <w:spacing w:line="240" w:lineRule="auto"/>
              <w:jc w:val="center"/>
              <w:rPr>
                <w:rFonts w:ascii="Times New Roman" w:eastAsia="Times New Roman" w:hAnsi="Times New Roman" w:cs="Times New Roman"/>
                <w:sz w:val="28"/>
                <w:szCs w:val="28"/>
              </w:rPr>
            </w:pPr>
            <w:r w:rsidRPr="00172213">
              <w:rPr>
                <w:rFonts w:ascii="Times New Roman" w:eastAsia="Times New Roman" w:hAnsi="Times New Roman" w:cs="Times New Roman"/>
                <w:sz w:val="28"/>
                <w:szCs w:val="28"/>
              </w:rPr>
              <w:t>0</w:t>
            </w:r>
          </w:p>
        </w:tc>
        <w:tc>
          <w:tcPr>
            <w:tcW w:w="1984" w:type="dxa"/>
            <w:shd w:val="clear" w:color="auto" w:fill="auto"/>
            <w:vAlign w:val="center"/>
          </w:tcPr>
          <w:p w:rsidR="001A40B0" w:rsidRPr="00172213" w:rsidRDefault="001A40B0" w:rsidP="001A40B0">
            <w:pPr>
              <w:jc w:val="center"/>
              <w:rPr>
                <w:rFonts w:ascii="Times New Roman" w:eastAsia="Times New Roman" w:hAnsi="Times New Roman" w:cs="Times New Roman"/>
                <w:sz w:val="28"/>
                <w:szCs w:val="28"/>
              </w:rPr>
            </w:pPr>
            <w:r w:rsidRPr="00172213">
              <w:rPr>
                <w:rFonts w:ascii="Times New Roman" w:eastAsia="Times New Roman" w:hAnsi="Times New Roman" w:cs="Times New Roman"/>
                <w:sz w:val="28"/>
                <w:szCs w:val="28"/>
              </w:rPr>
              <w:t>0</w:t>
            </w:r>
          </w:p>
        </w:tc>
      </w:tr>
      <w:tr w:rsidR="001A40B0" w:rsidRPr="005B30A6" w:rsidTr="00172213">
        <w:trPr>
          <w:trHeight w:val="1619"/>
        </w:trPr>
        <w:tc>
          <w:tcPr>
            <w:tcW w:w="3686" w:type="dxa"/>
            <w:shd w:val="clear" w:color="auto" w:fill="auto"/>
            <w:vAlign w:val="center"/>
          </w:tcPr>
          <w:p w:rsidR="001A40B0" w:rsidRPr="004C79EA" w:rsidRDefault="001A40B0" w:rsidP="001A40B0">
            <w:pPr>
              <w:spacing w:after="120" w:line="240" w:lineRule="auto"/>
              <w:contextualSpacing/>
              <w:rPr>
                <w:rFonts w:ascii="Times New Roman" w:eastAsia="Times New Roman" w:hAnsi="Times New Roman" w:cs="Times New Roman"/>
                <w:sz w:val="28"/>
                <w:szCs w:val="28"/>
                <w:lang w:eastAsia="ru-RU"/>
              </w:rPr>
            </w:pPr>
            <w:r w:rsidRPr="004C79EA">
              <w:rPr>
                <w:rFonts w:ascii="Times New Roman" w:eastAsia="Times New Roman" w:hAnsi="Times New Roman" w:cs="Times New Roman"/>
                <w:color w:val="000000"/>
                <w:sz w:val="28"/>
                <w:szCs w:val="28"/>
                <w:lang w:eastAsia="ru-RU"/>
              </w:rPr>
              <w:t>По производству, хранению и применению взрывчатых материалов промышленного назначения</w:t>
            </w:r>
          </w:p>
        </w:tc>
        <w:tc>
          <w:tcPr>
            <w:tcW w:w="1843" w:type="dxa"/>
            <w:shd w:val="clear" w:color="auto" w:fill="auto"/>
            <w:vAlign w:val="center"/>
          </w:tcPr>
          <w:p w:rsidR="001A40B0" w:rsidRPr="00172213" w:rsidRDefault="00A07925" w:rsidP="001A40B0">
            <w:pPr>
              <w:jc w:val="center"/>
              <w:rPr>
                <w:rFonts w:ascii="Times New Roman" w:eastAsia="Times New Roman" w:hAnsi="Times New Roman" w:cs="Times New Roman"/>
                <w:sz w:val="28"/>
                <w:szCs w:val="28"/>
              </w:rPr>
            </w:pPr>
            <w:r w:rsidRPr="00172213">
              <w:rPr>
                <w:rFonts w:ascii="Times New Roman" w:eastAsia="Times New Roman" w:hAnsi="Times New Roman" w:cs="Times New Roman"/>
                <w:sz w:val="28"/>
                <w:szCs w:val="28"/>
              </w:rPr>
              <w:t>0</w:t>
            </w:r>
          </w:p>
        </w:tc>
        <w:tc>
          <w:tcPr>
            <w:tcW w:w="1985" w:type="dxa"/>
            <w:shd w:val="clear" w:color="auto" w:fill="auto"/>
            <w:vAlign w:val="center"/>
          </w:tcPr>
          <w:p w:rsidR="001A40B0" w:rsidRPr="00172213" w:rsidRDefault="001A40B0" w:rsidP="001A40B0">
            <w:pPr>
              <w:spacing w:line="240" w:lineRule="auto"/>
              <w:jc w:val="center"/>
              <w:rPr>
                <w:rFonts w:ascii="Times New Roman" w:eastAsia="Times New Roman" w:hAnsi="Times New Roman" w:cs="Times New Roman"/>
                <w:sz w:val="28"/>
                <w:szCs w:val="28"/>
              </w:rPr>
            </w:pPr>
            <w:r w:rsidRPr="00172213">
              <w:rPr>
                <w:rFonts w:ascii="Times New Roman" w:eastAsia="Times New Roman" w:hAnsi="Times New Roman" w:cs="Times New Roman"/>
                <w:sz w:val="28"/>
                <w:szCs w:val="28"/>
              </w:rPr>
              <w:t>0</w:t>
            </w:r>
          </w:p>
        </w:tc>
        <w:tc>
          <w:tcPr>
            <w:tcW w:w="1984" w:type="dxa"/>
            <w:shd w:val="clear" w:color="auto" w:fill="auto"/>
            <w:vAlign w:val="center"/>
          </w:tcPr>
          <w:p w:rsidR="001A40B0" w:rsidRPr="00172213" w:rsidRDefault="001A40B0" w:rsidP="001A40B0">
            <w:pPr>
              <w:jc w:val="center"/>
              <w:rPr>
                <w:rFonts w:ascii="Times New Roman" w:eastAsia="Times New Roman" w:hAnsi="Times New Roman" w:cs="Times New Roman"/>
                <w:sz w:val="28"/>
                <w:szCs w:val="28"/>
              </w:rPr>
            </w:pPr>
            <w:r w:rsidRPr="00172213">
              <w:rPr>
                <w:rFonts w:ascii="Times New Roman" w:eastAsia="Times New Roman" w:hAnsi="Times New Roman" w:cs="Times New Roman"/>
                <w:sz w:val="28"/>
                <w:szCs w:val="28"/>
              </w:rPr>
              <w:t>0</w:t>
            </w:r>
          </w:p>
        </w:tc>
      </w:tr>
      <w:tr w:rsidR="001A40B0" w:rsidRPr="005B30A6" w:rsidTr="00172213">
        <w:trPr>
          <w:trHeight w:val="856"/>
        </w:trPr>
        <w:tc>
          <w:tcPr>
            <w:tcW w:w="3686" w:type="dxa"/>
            <w:shd w:val="clear" w:color="auto" w:fill="auto"/>
            <w:vAlign w:val="center"/>
          </w:tcPr>
          <w:p w:rsidR="001A40B0" w:rsidRPr="004C79EA" w:rsidRDefault="001A40B0" w:rsidP="001A40B0">
            <w:pPr>
              <w:spacing w:after="120" w:line="240" w:lineRule="auto"/>
              <w:contextualSpacing/>
              <w:rPr>
                <w:rFonts w:ascii="Times New Roman" w:eastAsia="Times New Roman" w:hAnsi="Times New Roman" w:cs="Times New Roman"/>
                <w:sz w:val="28"/>
                <w:szCs w:val="28"/>
                <w:lang w:eastAsia="ru-RU"/>
              </w:rPr>
            </w:pPr>
            <w:r w:rsidRPr="004C79EA">
              <w:rPr>
                <w:rFonts w:ascii="Times New Roman" w:eastAsia="Times New Roman" w:hAnsi="Times New Roman" w:cs="Times New Roman"/>
                <w:color w:val="000000"/>
                <w:sz w:val="28"/>
                <w:szCs w:val="28"/>
                <w:lang w:eastAsia="ru-RU"/>
              </w:rPr>
              <w:t>Металлургической промышленности</w:t>
            </w:r>
          </w:p>
        </w:tc>
        <w:tc>
          <w:tcPr>
            <w:tcW w:w="1843" w:type="dxa"/>
            <w:shd w:val="clear" w:color="auto" w:fill="auto"/>
            <w:vAlign w:val="center"/>
          </w:tcPr>
          <w:p w:rsidR="001A40B0" w:rsidRPr="00172213" w:rsidRDefault="00A07925" w:rsidP="001A40B0">
            <w:pPr>
              <w:jc w:val="center"/>
              <w:rPr>
                <w:rFonts w:ascii="Times New Roman" w:eastAsia="Times New Roman" w:hAnsi="Times New Roman" w:cs="Times New Roman"/>
                <w:sz w:val="28"/>
                <w:szCs w:val="28"/>
              </w:rPr>
            </w:pPr>
            <w:r w:rsidRPr="00172213">
              <w:rPr>
                <w:rFonts w:ascii="Times New Roman" w:eastAsia="Times New Roman" w:hAnsi="Times New Roman" w:cs="Times New Roman"/>
                <w:sz w:val="28"/>
                <w:szCs w:val="28"/>
              </w:rPr>
              <w:t>0</w:t>
            </w:r>
          </w:p>
        </w:tc>
        <w:tc>
          <w:tcPr>
            <w:tcW w:w="1985" w:type="dxa"/>
            <w:shd w:val="clear" w:color="auto" w:fill="auto"/>
            <w:vAlign w:val="center"/>
          </w:tcPr>
          <w:p w:rsidR="001A40B0" w:rsidRPr="00172213" w:rsidRDefault="001A40B0" w:rsidP="001A40B0">
            <w:pPr>
              <w:spacing w:line="240" w:lineRule="auto"/>
              <w:jc w:val="center"/>
              <w:rPr>
                <w:rFonts w:ascii="Times New Roman" w:eastAsia="Times New Roman" w:hAnsi="Times New Roman" w:cs="Times New Roman"/>
                <w:sz w:val="28"/>
                <w:szCs w:val="28"/>
              </w:rPr>
            </w:pPr>
            <w:r w:rsidRPr="00172213">
              <w:rPr>
                <w:rFonts w:ascii="Times New Roman" w:eastAsia="Times New Roman" w:hAnsi="Times New Roman" w:cs="Times New Roman"/>
                <w:sz w:val="28"/>
                <w:szCs w:val="28"/>
              </w:rPr>
              <w:t>0</w:t>
            </w:r>
          </w:p>
        </w:tc>
        <w:tc>
          <w:tcPr>
            <w:tcW w:w="1984" w:type="dxa"/>
            <w:shd w:val="clear" w:color="auto" w:fill="auto"/>
            <w:vAlign w:val="center"/>
          </w:tcPr>
          <w:p w:rsidR="001A40B0" w:rsidRPr="00172213" w:rsidRDefault="001A40B0" w:rsidP="001A40B0">
            <w:pPr>
              <w:jc w:val="center"/>
              <w:rPr>
                <w:rFonts w:ascii="Times New Roman" w:eastAsia="Times New Roman" w:hAnsi="Times New Roman" w:cs="Times New Roman"/>
                <w:sz w:val="28"/>
                <w:szCs w:val="28"/>
              </w:rPr>
            </w:pPr>
            <w:r w:rsidRPr="00172213">
              <w:rPr>
                <w:rFonts w:ascii="Times New Roman" w:eastAsia="Times New Roman" w:hAnsi="Times New Roman" w:cs="Times New Roman"/>
                <w:sz w:val="28"/>
                <w:szCs w:val="28"/>
              </w:rPr>
              <w:t>0</w:t>
            </w:r>
          </w:p>
        </w:tc>
      </w:tr>
    </w:tbl>
    <w:p w:rsidR="001A40B0" w:rsidRDefault="001A40B0" w:rsidP="001A40B0">
      <w:pPr>
        <w:spacing w:before="120" w:after="120" w:line="240" w:lineRule="auto"/>
        <w:ind w:left="1066"/>
        <w:contextualSpacing/>
        <w:jc w:val="center"/>
        <w:rPr>
          <w:rFonts w:ascii="Times New Roman" w:eastAsia="Arial" w:hAnsi="Times New Roman" w:cs="Arial"/>
          <w:b/>
          <w:color w:val="000000"/>
          <w:sz w:val="16"/>
          <w:szCs w:val="16"/>
          <w:lang w:eastAsia="ru-RU" w:bidi="ru-RU"/>
        </w:rPr>
      </w:pPr>
    </w:p>
    <w:p w:rsidR="00172213" w:rsidRPr="00C822B3" w:rsidRDefault="00172213" w:rsidP="001A40B0">
      <w:pPr>
        <w:spacing w:before="120" w:after="120" w:line="240" w:lineRule="auto"/>
        <w:ind w:left="1066"/>
        <w:contextualSpacing/>
        <w:jc w:val="center"/>
        <w:rPr>
          <w:rFonts w:ascii="Times New Roman" w:eastAsia="Arial" w:hAnsi="Times New Roman" w:cs="Arial"/>
          <w:b/>
          <w:color w:val="000000"/>
          <w:sz w:val="16"/>
          <w:szCs w:val="16"/>
          <w:lang w:eastAsia="ru-RU" w:bidi="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1985"/>
        <w:gridCol w:w="1985"/>
        <w:gridCol w:w="1984"/>
      </w:tblGrid>
      <w:tr w:rsidR="001A40B0" w:rsidRPr="004C79EA" w:rsidTr="00172213">
        <w:trPr>
          <w:trHeight w:val="264"/>
        </w:trPr>
        <w:tc>
          <w:tcPr>
            <w:tcW w:w="3686" w:type="dxa"/>
            <w:vMerge w:val="restart"/>
            <w:shd w:val="clear" w:color="auto" w:fill="auto"/>
            <w:vAlign w:val="center"/>
          </w:tcPr>
          <w:p w:rsidR="001A40B0" w:rsidRPr="004C79EA" w:rsidRDefault="001A40B0" w:rsidP="00DE6DC6">
            <w:pPr>
              <w:spacing w:after="120" w:line="240" w:lineRule="auto"/>
              <w:contextualSpacing/>
              <w:jc w:val="center"/>
              <w:rPr>
                <w:rFonts w:ascii="Times New Roman" w:eastAsia="Times New Roman" w:hAnsi="Times New Roman" w:cs="Times New Roman"/>
                <w:i/>
                <w:sz w:val="24"/>
                <w:szCs w:val="24"/>
                <w:lang w:eastAsia="ru-RU"/>
              </w:rPr>
            </w:pPr>
            <w:r w:rsidRPr="004C79EA">
              <w:rPr>
                <w:rFonts w:ascii="Times New Roman" w:eastAsia="Times New Roman" w:hAnsi="Times New Roman" w:cs="Times New Roman"/>
                <w:i/>
                <w:sz w:val="24"/>
                <w:szCs w:val="24"/>
                <w:lang w:eastAsia="ru-RU"/>
              </w:rPr>
              <w:t xml:space="preserve">Наименование </w:t>
            </w:r>
            <w:r w:rsidRPr="004C79EA">
              <w:rPr>
                <w:rFonts w:ascii="Times New Roman" w:eastAsia="Times New Roman" w:hAnsi="Times New Roman" w:cs="Times New Roman"/>
                <w:i/>
                <w:sz w:val="24"/>
                <w:szCs w:val="24"/>
                <w:lang w:eastAsia="ru-RU"/>
              </w:rPr>
              <w:br/>
              <w:t xml:space="preserve">показателя </w:t>
            </w:r>
          </w:p>
          <w:p w:rsidR="001A40B0" w:rsidRPr="004C79EA" w:rsidRDefault="001A40B0" w:rsidP="00DE6DC6">
            <w:pPr>
              <w:spacing w:after="120" w:line="240" w:lineRule="auto"/>
              <w:contextualSpacing/>
              <w:jc w:val="center"/>
              <w:rPr>
                <w:rFonts w:ascii="Times New Roman" w:eastAsia="Times New Roman" w:hAnsi="Times New Roman" w:cs="Times New Roman"/>
                <w:i/>
                <w:sz w:val="24"/>
                <w:szCs w:val="24"/>
                <w:lang w:eastAsia="ru-RU"/>
              </w:rPr>
            </w:pPr>
            <w:r w:rsidRPr="004C79EA">
              <w:rPr>
                <w:rFonts w:ascii="Times New Roman" w:eastAsia="Times New Roman" w:hAnsi="Times New Roman" w:cs="Times New Roman"/>
                <w:i/>
                <w:sz w:val="24"/>
                <w:szCs w:val="24"/>
                <w:lang w:eastAsia="ru-RU"/>
              </w:rPr>
              <w:t xml:space="preserve">Количество </w:t>
            </w:r>
            <w:r>
              <w:rPr>
                <w:rFonts w:ascii="Times New Roman" w:eastAsia="Times New Roman" w:hAnsi="Times New Roman" w:cs="Times New Roman"/>
                <w:i/>
                <w:sz w:val="24"/>
                <w:szCs w:val="24"/>
                <w:lang w:eastAsia="ru-RU"/>
              </w:rPr>
              <w:t>несчастных случаев со смертельным исходом</w:t>
            </w:r>
            <w:r w:rsidRPr="004C79EA">
              <w:rPr>
                <w:rFonts w:ascii="Times New Roman" w:eastAsia="Times New Roman" w:hAnsi="Times New Roman" w:cs="Times New Roman"/>
                <w:i/>
                <w:sz w:val="24"/>
                <w:szCs w:val="24"/>
                <w:lang w:eastAsia="ru-RU"/>
              </w:rPr>
              <w:t xml:space="preserve"> на ОПО</w:t>
            </w:r>
          </w:p>
        </w:tc>
        <w:tc>
          <w:tcPr>
            <w:tcW w:w="1985" w:type="dxa"/>
            <w:vMerge w:val="restart"/>
            <w:shd w:val="clear" w:color="auto" w:fill="auto"/>
            <w:vAlign w:val="center"/>
          </w:tcPr>
          <w:p w:rsidR="001A40B0" w:rsidRPr="004C79EA" w:rsidRDefault="001A40B0" w:rsidP="00DE6DC6">
            <w:pPr>
              <w:spacing w:after="0" w:line="240" w:lineRule="auto"/>
              <w:jc w:val="center"/>
              <w:rPr>
                <w:rFonts w:ascii="Times New Roman" w:eastAsia="Calibri" w:hAnsi="Times New Roman" w:cs="Times New Roman"/>
                <w:i/>
                <w:sz w:val="24"/>
                <w:szCs w:val="24"/>
              </w:rPr>
            </w:pPr>
            <w:r w:rsidRPr="004C79EA">
              <w:rPr>
                <w:rFonts w:ascii="Times New Roman" w:eastAsia="Calibri" w:hAnsi="Times New Roman" w:cs="Times New Roman"/>
                <w:i/>
                <w:sz w:val="24"/>
                <w:szCs w:val="24"/>
              </w:rPr>
              <w:t>2020 г.</w:t>
            </w:r>
          </w:p>
        </w:tc>
        <w:tc>
          <w:tcPr>
            <w:tcW w:w="1985" w:type="dxa"/>
            <w:vMerge w:val="restart"/>
            <w:shd w:val="clear" w:color="auto" w:fill="auto"/>
            <w:vAlign w:val="center"/>
          </w:tcPr>
          <w:p w:rsidR="001A40B0" w:rsidRPr="004C79EA" w:rsidRDefault="001A40B0" w:rsidP="00DE6DC6">
            <w:pPr>
              <w:spacing w:after="0" w:line="240" w:lineRule="auto"/>
              <w:jc w:val="center"/>
              <w:rPr>
                <w:rFonts w:ascii="Times New Roman" w:eastAsia="Calibri" w:hAnsi="Times New Roman" w:cs="Times New Roman"/>
                <w:i/>
                <w:sz w:val="24"/>
                <w:szCs w:val="24"/>
              </w:rPr>
            </w:pPr>
            <w:r w:rsidRPr="004C79EA">
              <w:rPr>
                <w:rFonts w:ascii="Times New Roman" w:eastAsia="Calibri" w:hAnsi="Times New Roman" w:cs="Times New Roman"/>
                <w:i/>
                <w:sz w:val="24"/>
                <w:szCs w:val="24"/>
              </w:rPr>
              <w:t>2021 г.</w:t>
            </w:r>
          </w:p>
        </w:tc>
        <w:tc>
          <w:tcPr>
            <w:tcW w:w="1984" w:type="dxa"/>
            <w:shd w:val="clear" w:color="auto" w:fill="auto"/>
            <w:vAlign w:val="center"/>
          </w:tcPr>
          <w:p w:rsidR="001A40B0" w:rsidRPr="004C79EA" w:rsidRDefault="001A40B0" w:rsidP="00DE6DC6">
            <w:pPr>
              <w:spacing w:after="0" w:line="240" w:lineRule="auto"/>
              <w:jc w:val="center"/>
              <w:rPr>
                <w:rFonts w:ascii="Times New Roman" w:eastAsia="Calibri" w:hAnsi="Times New Roman" w:cs="Times New Roman"/>
                <w:i/>
                <w:sz w:val="24"/>
                <w:szCs w:val="24"/>
              </w:rPr>
            </w:pPr>
            <w:r w:rsidRPr="004C79EA">
              <w:rPr>
                <w:rFonts w:ascii="Times New Roman" w:eastAsia="Calibri" w:hAnsi="Times New Roman" w:cs="Times New Roman"/>
                <w:i/>
                <w:sz w:val="24"/>
                <w:szCs w:val="24"/>
              </w:rPr>
              <w:t>Прогноз</w:t>
            </w:r>
          </w:p>
        </w:tc>
      </w:tr>
      <w:tr w:rsidR="001A40B0" w:rsidRPr="005B30A6" w:rsidTr="00172213">
        <w:trPr>
          <w:trHeight w:val="1222"/>
        </w:trPr>
        <w:tc>
          <w:tcPr>
            <w:tcW w:w="3686" w:type="dxa"/>
            <w:vMerge/>
            <w:shd w:val="clear" w:color="auto" w:fill="auto"/>
            <w:vAlign w:val="center"/>
          </w:tcPr>
          <w:p w:rsidR="001A40B0" w:rsidRPr="005B30A6" w:rsidRDefault="001A40B0" w:rsidP="00DE6DC6">
            <w:pPr>
              <w:spacing w:after="120" w:line="312" w:lineRule="auto"/>
              <w:contextualSpacing/>
              <w:jc w:val="center"/>
              <w:rPr>
                <w:rFonts w:ascii="Times New Roman" w:eastAsia="Times New Roman" w:hAnsi="Times New Roman" w:cs="Times New Roman"/>
                <w:i/>
                <w:sz w:val="24"/>
                <w:szCs w:val="24"/>
                <w:lang w:eastAsia="ru-RU"/>
              </w:rPr>
            </w:pPr>
          </w:p>
        </w:tc>
        <w:tc>
          <w:tcPr>
            <w:tcW w:w="1985" w:type="dxa"/>
            <w:vMerge/>
            <w:shd w:val="clear" w:color="auto" w:fill="auto"/>
            <w:vAlign w:val="center"/>
          </w:tcPr>
          <w:p w:rsidR="001A40B0" w:rsidRPr="005B30A6" w:rsidRDefault="001A40B0" w:rsidP="00DE6DC6">
            <w:pPr>
              <w:spacing w:after="0" w:line="240" w:lineRule="auto"/>
              <w:jc w:val="center"/>
              <w:rPr>
                <w:rFonts w:ascii="Times New Roman" w:eastAsia="Calibri" w:hAnsi="Times New Roman" w:cs="Times New Roman"/>
                <w:i/>
                <w:sz w:val="24"/>
                <w:szCs w:val="24"/>
              </w:rPr>
            </w:pPr>
          </w:p>
        </w:tc>
        <w:tc>
          <w:tcPr>
            <w:tcW w:w="1985" w:type="dxa"/>
            <w:vMerge/>
            <w:shd w:val="clear" w:color="auto" w:fill="auto"/>
          </w:tcPr>
          <w:p w:rsidR="001A40B0" w:rsidRPr="005B30A6" w:rsidRDefault="001A40B0" w:rsidP="00DE6DC6">
            <w:pPr>
              <w:spacing w:after="0" w:line="240" w:lineRule="auto"/>
              <w:jc w:val="center"/>
              <w:rPr>
                <w:rFonts w:ascii="Times New Roman" w:eastAsia="Calibri" w:hAnsi="Times New Roman" w:cs="Times New Roman"/>
                <w:i/>
                <w:sz w:val="24"/>
                <w:szCs w:val="24"/>
              </w:rPr>
            </w:pPr>
          </w:p>
        </w:tc>
        <w:tc>
          <w:tcPr>
            <w:tcW w:w="1984" w:type="dxa"/>
            <w:shd w:val="clear" w:color="auto" w:fill="auto"/>
            <w:vAlign w:val="center"/>
          </w:tcPr>
          <w:p w:rsidR="001A40B0" w:rsidRPr="005B30A6" w:rsidRDefault="001A40B0" w:rsidP="00DE6DC6">
            <w:pPr>
              <w:spacing w:after="0" w:line="240" w:lineRule="auto"/>
              <w:jc w:val="center"/>
              <w:rPr>
                <w:rFonts w:ascii="Times New Roman" w:eastAsia="Calibri" w:hAnsi="Times New Roman" w:cs="Times New Roman"/>
                <w:i/>
                <w:sz w:val="24"/>
                <w:szCs w:val="24"/>
              </w:rPr>
            </w:pPr>
            <w:r w:rsidRPr="005B30A6">
              <w:rPr>
                <w:rFonts w:ascii="Times New Roman" w:eastAsia="Calibri" w:hAnsi="Times New Roman" w:cs="Times New Roman"/>
                <w:i/>
                <w:sz w:val="24"/>
                <w:szCs w:val="24"/>
              </w:rPr>
              <w:t>202</w:t>
            </w:r>
            <w:r>
              <w:rPr>
                <w:rFonts w:ascii="Times New Roman" w:eastAsia="Calibri" w:hAnsi="Times New Roman" w:cs="Times New Roman"/>
                <w:i/>
                <w:sz w:val="24"/>
                <w:szCs w:val="24"/>
              </w:rPr>
              <w:t>2</w:t>
            </w:r>
            <w:r w:rsidRPr="005B30A6">
              <w:rPr>
                <w:rFonts w:ascii="Times New Roman" w:eastAsia="Calibri" w:hAnsi="Times New Roman" w:cs="Times New Roman"/>
                <w:i/>
                <w:sz w:val="24"/>
                <w:szCs w:val="24"/>
              </w:rPr>
              <w:t xml:space="preserve"> г.</w:t>
            </w:r>
          </w:p>
        </w:tc>
      </w:tr>
      <w:tr w:rsidR="001A40B0" w:rsidRPr="005B30A6" w:rsidTr="00172213">
        <w:trPr>
          <w:trHeight w:val="819"/>
        </w:trPr>
        <w:tc>
          <w:tcPr>
            <w:tcW w:w="3686" w:type="dxa"/>
            <w:shd w:val="clear" w:color="auto" w:fill="auto"/>
            <w:vAlign w:val="center"/>
          </w:tcPr>
          <w:p w:rsidR="001A40B0" w:rsidRPr="004C79EA" w:rsidRDefault="001A40B0" w:rsidP="00DE6DC6">
            <w:pPr>
              <w:spacing w:after="120" w:line="240" w:lineRule="auto"/>
              <w:contextualSpacing/>
              <w:rPr>
                <w:rFonts w:ascii="Times New Roman" w:eastAsia="Times New Roman" w:hAnsi="Times New Roman" w:cs="Times New Roman"/>
                <w:sz w:val="28"/>
                <w:szCs w:val="28"/>
                <w:lang w:eastAsia="ru-RU"/>
              </w:rPr>
            </w:pPr>
            <w:r w:rsidRPr="004C79EA">
              <w:rPr>
                <w:rFonts w:ascii="Times New Roman" w:eastAsia="Times New Roman" w:hAnsi="Times New Roman" w:cs="Times New Roman"/>
                <w:color w:val="000000"/>
                <w:sz w:val="28"/>
                <w:szCs w:val="28"/>
                <w:lang w:eastAsia="ru-RU"/>
              </w:rPr>
              <w:t>Горнорудной и нерудной промышленности</w:t>
            </w:r>
          </w:p>
        </w:tc>
        <w:tc>
          <w:tcPr>
            <w:tcW w:w="1985" w:type="dxa"/>
            <w:shd w:val="clear" w:color="auto" w:fill="auto"/>
            <w:vAlign w:val="center"/>
          </w:tcPr>
          <w:p w:rsidR="001A40B0" w:rsidRPr="00172213" w:rsidRDefault="00A07925" w:rsidP="00DE6DC6">
            <w:pPr>
              <w:jc w:val="center"/>
              <w:rPr>
                <w:rFonts w:ascii="Times New Roman" w:eastAsia="Times New Roman" w:hAnsi="Times New Roman" w:cs="Times New Roman"/>
                <w:sz w:val="28"/>
                <w:szCs w:val="28"/>
              </w:rPr>
            </w:pPr>
            <w:r w:rsidRPr="00172213">
              <w:rPr>
                <w:rFonts w:ascii="Times New Roman" w:eastAsia="Times New Roman" w:hAnsi="Times New Roman" w:cs="Times New Roman"/>
                <w:sz w:val="28"/>
                <w:szCs w:val="28"/>
              </w:rPr>
              <w:t>0</w:t>
            </w:r>
          </w:p>
        </w:tc>
        <w:tc>
          <w:tcPr>
            <w:tcW w:w="1985" w:type="dxa"/>
            <w:shd w:val="clear" w:color="auto" w:fill="auto"/>
            <w:vAlign w:val="center"/>
          </w:tcPr>
          <w:p w:rsidR="001A40B0" w:rsidRPr="00172213" w:rsidRDefault="001A40B0" w:rsidP="00DE6DC6">
            <w:pPr>
              <w:spacing w:line="240" w:lineRule="auto"/>
              <w:jc w:val="center"/>
              <w:rPr>
                <w:rFonts w:ascii="Times New Roman" w:eastAsia="Times New Roman" w:hAnsi="Times New Roman" w:cs="Times New Roman"/>
                <w:sz w:val="28"/>
                <w:szCs w:val="28"/>
              </w:rPr>
            </w:pPr>
            <w:r w:rsidRPr="00172213">
              <w:rPr>
                <w:rFonts w:ascii="Times New Roman" w:eastAsia="Times New Roman" w:hAnsi="Times New Roman" w:cs="Times New Roman"/>
                <w:sz w:val="28"/>
                <w:szCs w:val="28"/>
              </w:rPr>
              <w:t>0</w:t>
            </w:r>
          </w:p>
        </w:tc>
        <w:tc>
          <w:tcPr>
            <w:tcW w:w="1984" w:type="dxa"/>
            <w:shd w:val="clear" w:color="auto" w:fill="auto"/>
            <w:vAlign w:val="center"/>
          </w:tcPr>
          <w:p w:rsidR="001A40B0" w:rsidRPr="00172213" w:rsidRDefault="001A40B0" w:rsidP="00DE6DC6">
            <w:pPr>
              <w:jc w:val="center"/>
              <w:rPr>
                <w:rFonts w:ascii="Times New Roman" w:eastAsia="Times New Roman" w:hAnsi="Times New Roman" w:cs="Times New Roman"/>
                <w:sz w:val="28"/>
                <w:szCs w:val="28"/>
              </w:rPr>
            </w:pPr>
            <w:r w:rsidRPr="00172213">
              <w:rPr>
                <w:rFonts w:ascii="Times New Roman" w:eastAsia="Times New Roman" w:hAnsi="Times New Roman" w:cs="Times New Roman"/>
                <w:sz w:val="28"/>
                <w:szCs w:val="28"/>
              </w:rPr>
              <w:t>0</w:t>
            </w:r>
          </w:p>
        </w:tc>
      </w:tr>
      <w:tr w:rsidR="001A40B0" w:rsidRPr="005B30A6" w:rsidTr="00172213">
        <w:trPr>
          <w:trHeight w:val="1411"/>
        </w:trPr>
        <w:tc>
          <w:tcPr>
            <w:tcW w:w="3686" w:type="dxa"/>
            <w:shd w:val="clear" w:color="auto" w:fill="auto"/>
            <w:vAlign w:val="center"/>
          </w:tcPr>
          <w:p w:rsidR="001A40B0" w:rsidRPr="004C79EA" w:rsidRDefault="001A40B0" w:rsidP="00DE6DC6">
            <w:pPr>
              <w:spacing w:after="120" w:line="240" w:lineRule="auto"/>
              <w:contextualSpacing/>
              <w:rPr>
                <w:rFonts w:ascii="Times New Roman" w:eastAsia="Times New Roman" w:hAnsi="Times New Roman" w:cs="Times New Roman"/>
                <w:sz w:val="28"/>
                <w:szCs w:val="28"/>
                <w:lang w:eastAsia="ru-RU"/>
              </w:rPr>
            </w:pPr>
            <w:r w:rsidRPr="004C79EA">
              <w:rPr>
                <w:rFonts w:ascii="Times New Roman" w:eastAsia="Times New Roman" w:hAnsi="Times New Roman" w:cs="Times New Roman"/>
                <w:color w:val="000000"/>
                <w:sz w:val="28"/>
                <w:szCs w:val="28"/>
                <w:lang w:eastAsia="ru-RU"/>
              </w:rPr>
              <w:t>По производству, хранению и применению взрывчатых материалов промышленного назначения</w:t>
            </w:r>
          </w:p>
        </w:tc>
        <w:tc>
          <w:tcPr>
            <w:tcW w:w="1985" w:type="dxa"/>
            <w:shd w:val="clear" w:color="auto" w:fill="auto"/>
            <w:vAlign w:val="center"/>
          </w:tcPr>
          <w:p w:rsidR="001A40B0" w:rsidRPr="00172213" w:rsidRDefault="00A07925" w:rsidP="00DE6DC6">
            <w:pPr>
              <w:jc w:val="center"/>
              <w:rPr>
                <w:rFonts w:ascii="Times New Roman" w:eastAsia="Times New Roman" w:hAnsi="Times New Roman" w:cs="Times New Roman"/>
                <w:sz w:val="28"/>
                <w:szCs w:val="28"/>
              </w:rPr>
            </w:pPr>
            <w:r w:rsidRPr="00172213">
              <w:rPr>
                <w:rFonts w:ascii="Times New Roman" w:eastAsia="Times New Roman" w:hAnsi="Times New Roman" w:cs="Times New Roman"/>
                <w:sz w:val="28"/>
                <w:szCs w:val="28"/>
              </w:rPr>
              <w:t>0</w:t>
            </w:r>
          </w:p>
        </w:tc>
        <w:tc>
          <w:tcPr>
            <w:tcW w:w="1985" w:type="dxa"/>
            <w:shd w:val="clear" w:color="auto" w:fill="auto"/>
            <w:vAlign w:val="center"/>
          </w:tcPr>
          <w:p w:rsidR="001A40B0" w:rsidRPr="00172213" w:rsidRDefault="001A40B0" w:rsidP="00DE6DC6">
            <w:pPr>
              <w:spacing w:line="240" w:lineRule="auto"/>
              <w:jc w:val="center"/>
              <w:rPr>
                <w:rFonts w:ascii="Times New Roman" w:eastAsia="Times New Roman" w:hAnsi="Times New Roman" w:cs="Times New Roman"/>
                <w:sz w:val="28"/>
                <w:szCs w:val="28"/>
              </w:rPr>
            </w:pPr>
            <w:r w:rsidRPr="00172213">
              <w:rPr>
                <w:rFonts w:ascii="Times New Roman" w:eastAsia="Times New Roman" w:hAnsi="Times New Roman" w:cs="Times New Roman"/>
                <w:sz w:val="28"/>
                <w:szCs w:val="28"/>
              </w:rPr>
              <w:t>0</w:t>
            </w:r>
          </w:p>
        </w:tc>
        <w:tc>
          <w:tcPr>
            <w:tcW w:w="1984" w:type="dxa"/>
            <w:shd w:val="clear" w:color="auto" w:fill="auto"/>
            <w:vAlign w:val="center"/>
          </w:tcPr>
          <w:p w:rsidR="001A40B0" w:rsidRPr="00172213" w:rsidRDefault="001A40B0" w:rsidP="00DE6DC6">
            <w:pPr>
              <w:jc w:val="center"/>
              <w:rPr>
                <w:rFonts w:ascii="Times New Roman" w:eastAsia="Times New Roman" w:hAnsi="Times New Roman" w:cs="Times New Roman"/>
                <w:sz w:val="28"/>
                <w:szCs w:val="28"/>
              </w:rPr>
            </w:pPr>
            <w:r w:rsidRPr="00172213">
              <w:rPr>
                <w:rFonts w:ascii="Times New Roman" w:eastAsia="Times New Roman" w:hAnsi="Times New Roman" w:cs="Times New Roman"/>
                <w:sz w:val="28"/>
                <w:szCs w:val="28"/>
              </w:rPr>
              <w:t>0</w:t>
            </w:r>
          </w:p>
        </w:tc>
      </w:tr>
      <w:tr w:rsidR="001A40B0" w:rsidRPr="005B30A6" w:rsidTr="00172213">
        <w:trPr>
          <w:trHeight w:val="964"/>
        </w:trPr>
        <w:tc>
          <w:tcPr>
            <w:tcW w:w="3686" w:type="dxa"/>
            <w:shd w:val="clear" w:color="auto" w:fill="auto"/>
            <w:vAlign w:val="center"/>
          </w:tcPr>
          <w:p w:rsidR="001A40B0" w:rsidRPr="004C79EA" w:rsidRDefault="001A40B0" w:rsidP="00DE6DC6">
            <w:pPr>
              <w:spacing w:after="120" w:line="240" w:lineRule="auto"/>
              <w:contextualSpacing/>
              <w:rPr>
                <w:rFonts w:ascii="Times New Roman" w:eastAsia="Times New Roman" w:hAnsi="Times New Roman" w:cs="Times New Roman"/>
                <w:sz w:val="28"/>
                <w:szCs w:val="28"/>
                <w:lang w:eastAsia="ru-RU"/>
              </w:rPr>
            </w:pPr>
            <w:r w:rsidRPr="004C79EA">
              <w:rPr>
                <w:rFonts w:ascii="Times New Roman" w:eastAsia="Times New Roman" w:hAnsi="Times New Roman" w:cs="Times New Roman"/>
                <w:color w:val="000000"/>
                <w:sz w:val="28"/>
                <w:szCs w:val="28"/>
                <w:lang w:eastAsia="ru-RU"/>
              </w:rPr>
              <w:t>Металлургической промышленности</w:t>
            </w:r>
          </w:p>
        </w:tc>
        <w:tc>
          <w:tcPr>
            <w:tcW w:w="1985" w:type="dxa"/>
            <w:shd w:val="clear" w:color="auto" w:fill="auto"/>
            <w:vAlign w:val="center"/>
          </w:tcPr>
          <w:p w:rsidR="001A40B0" w:rsidRPr="00172213" w:rsidRDefault="00A07925" w:rsidP="00DE6DC6">
            <w:pPr>
              <w:jc w:val="center"/>
              <w:rPr>
                <w:rFonts w:ascii="Times New Roman" w:eastAsia="Times New Roman" w:hAnsi="Times New Roman" w:cs="Times New Roman"/>
                <w:sz w:val="28"/>
                <w:szCs w:val="28"/>
              </w:rPr>
            </w:pPr>
            <w:r w:rsidRPr="00172213">
              <w:rPr>
                <w:rFonts w:ascii="Times New Roman" w:eastAsia="Times New Roman" w:hAnsi="Times New Roman" w:cs="Times New Roman"/>
                <w:sz w:val="28"/>
                <w:szCs w:val="28"/>
              </w:rPr>
              <w:t>0</w:t>
            </w:r>
          </w:p>
        </w:tc>
        <w:tc>
          <w:tcPr>
            <w:tcW w:w="1985" w:type="dxa"/>
            <w:shd w:val="clear" w:color="auto" w:fill="auto"/>
            <w:vAlign w:val="center"/>
          </w:tcPr>
          <w:p w:rsidR="001A40B0" w:rsidRPr="00172213" w:rsidRDefault="001A40B0" w:rsidP="00DE6DC6">
            <w:pPr>
              <w:spacing w:line="240" w:lineRule="auto"/>
              <w:jc w:val="center"/>
              <w:rPr>
                <w:rFonts w:ascii="Times New Roman" w:eastAsia="Times New Roman" w:hAnsi="Times New Roman" w:cs="Times New Roman"/>
                <w:sz w:val="28"/>
                <w:szCs w:val="28"/>
              </w:rPr>
            </w:pPr>
            <w:r w:rsidRPr="00172213">
              <w:rPr>
                <w:rFonts w:ascii="Times New Roman" w:eastAsia="Times New Roman" w:hAnsi="Times New Roman" w:cs="Times New Roman"/>
                <w:sz w:val="28"/>
                <w:szCs w:val="28"/>
              </w:rPr>
              <w:t>0</w:t>
            </w:r>
          </w:p>
        </w:tc>
        <w:tc>
          <w:tcPr>
            <w:tcW w:w="1984" w:type="dxa"/>
            <w:shd w:val="clear" w:color="auto" w:fill="auto"/>
            <w:vAlign w:val="center"/>
          </w:tcPr>
          <w:p w:rsidR="001A40B0" w:rsidRPr="00172213" w:rsidRDefault="001A40B0" w:rsidP="00DE6DC6">
            <w:pPr>
              <w:jc w:val="center"/>
              <w:rPr>
                <w:rFonts w:ascii="Times New Roman" w:eastAsia="Times New Roman" w:hAnsi="Times New Roman" w:cs="Times New Roman"/>
                <w:sz w:val="28"/>
                <w:szCs w:val="28"/>
              </w:rPr>
            </w:pPr>
            <w:r w:rsidRPr="00172213">
              <w:rPr>
                <w:rFonts w:ascii="Times New Roman" w:eastAsia="Times New Roman" w:hAnsi="Times New Roman" w:cs="Times New Roman"/>
                <w:sz w:val="28"/>
                <w:szCs w:val="28"/>
              </w:rPr>
              <w:t>0</w:t>
            </w:r>
          </w:p>
        </w:tc>
      </w:tr>
    </w:tbl>
    <w:p w:rsidR="001A40B0" w:rsidRPr="001A40B0" w:rsidRDefault="001A40B0" w:rsidP="001A40B0">
      <w:pPr>
        <w:spacing w:after="200" w:line="240" w:lineRule="auto"/>
        <w:ind w:firstLine="709"/>
        <w:contextualSpacing/>
        <w:rPr>
          <w:rFonts w:ascii="Times New Roman" w:eastAsia="Times New Roman" w:hAnsi="Times New Roman" w:cs="Times New Roman"/>
          <w:b/>
          <w:sz w:val="16"/>
          <w:szCs w:val="16"/>
          <w:lang w:eastAsia="ru-RU"/>
        </w:rPr>
      </w:pPr>
    </w:p>
    <w:p w:rsidR="000131AF" w:rsidRPr="000131AF" w:rsidRDefault="000131AF" w:rsidP="003775A9">
      <w:pPr>
        <w:numPr>
          <w:ilvl w:val="0"/>
          <w:numId w:val="8"/>
        </w:numPr>
        <w:spacing w:after="60" w:line="240" w:lineRule="auto"/>
        <w:ind w:left="1066" w:hanging="357"/>
        <w:contextualSpacing/>
        <w:jc w:val="center"/>
        <w:rPr>
          <w:rFonts w:ascii="Times New Roman" w:eastAsia="Times New Roman" w:hAnsi="Times New Roman" w:cs="Times New Roman"/>
          <w:b/>
          <w:sz w:val="28"/>
          <w:szCs w:val="28"/>
          <w:lang w:eastAsia="ru-RU"/>
        </w:rPr>
      </w:pPr>
      <w:r w:rsidRPr="000131AF">
        <w:rPr>
          <w:rFonts w:ascii="Times New Roman" w:eastAsia="Times New Roman" w:hAnsi="Times New Roman" w:cs="Times New Roman"/>
          <w:b/>
          <w:sz w:val="28"/>
          <w:szCs w:val="28"/>
          <w:lang w:eastAsia="ru-RU"/>
        </w:rPr>
        <w:t xml:space="preserve">Перечень должностных лиц, ответственных за организацию </w:t>
      </w:r>
      <w:r w:rsidRPr="000131AF">
        <w:rPr>
          <w:rFonts w:ascii="Times New Roman" w:eastAsia="Times New Roman" w:hAnsi="Times New Roman" w:cs="Times New Roman"/>
          <w:b/>
          <w:sz w:val="28"/>
          <w:szCs w:val="28"/>
          <w:lang w:eastAsia="ru-RU"/>
        </w:rPr>
        <w:br/>
        <w:t>и проведение профилактических мероприятий</w:t>
      </w:r>
    </w:p>
    <w:p w:rsidR="000131AF" w:rsidRPr="000131AF" w:rsidRDefault="000131AF" w:rsidP="000131AF">
      <w:pPr>
        <w:spacing w:after="60" w:line="276" w:lineRule="auto"/>
        <w:ind w:left="1070"/>
        <w:contextualSpacing/>
        <w:rPr>
          <w:rFonts w:ascii="Times New Roman" w:eastAsia="Times New Roman" w:hAnsi="Times New Roman" w:cs="Times New Roman"/>
          <w:b/>
          <w:sz w:val="16"/>
          <w:szCs w:val="16"/>
          <w:lang w:eastAsia="ru-RU"/>
        </w:rPr>
      </w:pPr>
    </w:p>
    <w:tbl>
      <w:tblPr>
        <w:tblStyle w:val="342"/>
        <w:tblW w:w="9889" w:type="dxa"/>
        <w:tblLayout w:type="fixed"/>
        <w:tblLook w:val="04A0" w:firstRow="1" w:lastRow="0" w:firstColumn="1" w:lastColumn="0" w:noHBand="0" w:noVBand="1"/>
      </w:tblPr>
      <w:tblGrid>
        <w:gridCol w:w="5949"/>
        <w:gridCol w:w="3940"/>
      </w:tblGrid>
      <w:tr w:rsidR="000131AF" w:rsidRPr="000131AF" w:rsidTr="00172213">
        <w:trPr>
          <w:trHeight w:val="780"/>
          <w:tblHeader/>
        </w:trPr>
        <w:tc>
          <w:tcPr>
            <w:tcW w:w="5949" w:type="dxa"/>
            <w:vAlign w:val="center"/>
          </w:tcPr>
          <w:p w:rsidR="000131AF" w:rsidRPr="00BA42B7" w:rsidRDefault="000131AF" w:rsidP="000131AF">
            <w:pPr>
              <w:spacing w:after="0" w:line="240" w:lineRule="auto"/>
              <w:jc w:val="center"/>
              <w:rPr>
                <w:rFonts w:ascii="Times New Roman" w:hAnsi="Times New Roman" w:cs="Times New Roman"/>
                <w:i/>
                <w:sz w:val="24"/>
                <w:szCs w:val="24"/>
              </w:rPr>
            </w:pPr>
            <w:r w:rsidRPr="00BA42B7">
              <w:rPr>
                <w:rFonts w:ascii="Times New Roman" w:hAnsi="Times New Roman" w:cs="Times New Roman"/>
                <w:i/>
                <w:sz w:val="24"/>
                <w:szCs w:val="24"/>
              </w:rPr>
              <w:t>Ф.И.О., должность</w:t>
            </w:r>
          </w:p>
        </w:tc>
        <w:tc>
          <w:tcPr>
            <w:tcW w:w="3940" w:type="dxa"/>
            <w:vAlign w:val="center"/>
          </w:tcPr>
          <w:p w:rsidR="000131AF" w:rsidRPr="00BA42B7" w:rsidRDefault="00E76FFA" w:rsidP="000131AF">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Контакты</w:t>
            </w:r>
          </w:p>
        </w:tc>
      </w:tr>
      <w:tr w:rsidR="00A07925" w:rsidRPr="000131AF" w:rsidTr="00172213">
        <w:trPr>
          <w:trHeight w:val="961"/>
        </w:trPr>
        <w:tc>
          <w:tcPr>
            <w:tcW w:w="5949" w:type="dxa"/>
            <w:vAlign w:val="center"/>
          </w:tcPr>
          <w:p w:rsidR="00A07925" w:rsidRPr="00BA42B7" w:rsidRDefault="00A07925" w:rsidP="00A07925">
            <w:pPr>
              <w:spacing w:after="120" w:line="240" w:lineRule="auto"/>
              <w:contextualSpacing/>
              <w:rPr>
                <w:rFonts w:ascii="Times New Roman" w:hAnsi="Times New Roman" w:cs="Times New Roman"/>
                <w:sz w:val="24"/>
                <w:szCs w:val="24"/>
              </w:rPr>
            </w:pPr>
            <w:proofErr w:type="spellStart"/>
            <w:r w:rsidRPr="00BA42B7">
              <w:rPr>
                <w:rFonts w:ascii="Times New Roman" w:hAnsi="Times New Roman" w:cs="Times New Roman"/>
                <w:sz w:val="24"/>
                <w:szCs w:val="24"/>
              </w:rPr>
              <w:t>Учеваткин</w:t>
            </w:r>
            <w:proofErr w:type="spellEnd"/>
            <w:r w:rsidRPr="00BA42B7">
              <w:rPr>
                <w:rFonts w:ascii="Times New Roman" w:hAnsi="Times New Roman" w:cs="Times New Roman"/>
                <w:sz w:val="24"/>
                <w:szCs w:val="24"/>
              </w:rPr>
              <w:t xml:space="preserve"> Александр Алексеевич,</w:t>
            </w:r>
          </w:p>
          <w:p w:rsidR="00A07925" w:rsidRPr="00BA42B7" w:rsidRDefault="00A07925" w:rsidP="00A07925">
            <w:pPr>
              <w:spacing w:after="120" w:line="240" w:lineRule="auto"/>
              <w:contextualSpacing/>
              <w:rPr>
                <w:rFonts w:ascii="Times New Roman" w:hAnsi="Times New Roman" w:cs="Times New Roman"/>
                <w:sz w:val="24"/>
                <w:szCs w:val="24"/>
              </w:rPr>
            </w:pPr>
            <w:r w:rsidRPr="00BA42B7">
              <w:rPr>
                <w:rFonts w:ascii="Times New Roman" w:hAnsi="Times New Roman" w:cs="Times New Roman"/>
                <w:sz w:val="24"/>
                <w:szCs w:val="24"/>
              </w:rPr>
              <w:t>заместитель руководителя Управления</w:t>
            </w:r>
          </w:p>
        </w:tc>
        <w:tc>
          <w:tcPr>
            <w:tcW w:w="3940" w:type="dxa"/>
            <w:vAlign w:val="center"/>
          </w:tcPr>
          <w:p w:rsidR="00A07925" w:rsidRPr="00BA42B7" w:rsidRDefault="00A07925" w:rsidP="00A07925">
            <w:pPr>
              <w:spacing w:after="0" w:line="240" w:lineRule="auto"/>
              <w:rPr>
                <w:rFonts w:ascii="Times New Roman" w:hAnsi="Times New Roman"/>
                <w:sz w:val="24"/>
                <w:szCs w:val="24"/>
              </w:rPr>
            </w:pPr>
            <w:r w:rsidRPr="00BA42B7">
              <w:rPr>
                <w:rFonts w:ascii="Times New Roman" w:hAnsi="Times New Roman"/>
                <w:sz w:val="24"/>
                <w:szCs w:val="24"/>
              </w:rPr>
              <w:t>8(495)122-24-92, доб. 73-58</w:t>
            </w:r>
          </w:p>
          <w:p w:rsidR="00A07925" w:rsidRPr="00BA42B7" w:rsidRDefault="00A07925" w:rsidP="00A07925">
            <w:pPr>
              <w:spacing w:after="0" w:line="240" w:lineRule="auto"/>
              <w:rPr>
                <w:rFonts w:ascii="Times New Roman" w:hAnsi="Times New Roman" w:cs="Times New Roman"/>
                <w:sz w:val="24"/>
                <w:szCs w:val="24"/>
              </w:rPr>
            </w:pPr>
            <w:r w:rsidRPr="00BA42B7">
              <w:rPr>
                <w:rFonts w:ascii="Times New Roman" w:hAnsi="Times New Roman" w:cs="Times New Roman"/>
                <w:sz w:val="24"/>
                <w:szCs w:val="24"/>
              </w:rPr>
              <w:t>a.uchevatkin@cntr.gosnadzor.ru</w:t>
            </w:r>
          </w:p>
        </w:tc>
      </w:tr>
    </w:tbl>
    <w:p w:rsidR="000131AF" w:rsidRDefault="000131AF" w:rsidP="000131AF">
      <w:pPr>
        <w:widowControl w:val="0"/>
        <w:overflowPunct w:val="0"/>
        <w:autoSpaceDE w:val="0"/>
        <w:autoSpaceDN w:val="0"/>
        <w:adjustRightInd w:val="0"/>
        <w:spacing w:before="480" w:after="200" w:line="240" w:lineRule="auto"/>
        <w:contextualSpacing/>
        <w:textAlignment w:val="baseline"/>
        <w:rPr>
          <w:rFonts w:ascii="Times New Roman" w:eastAsia="Times New Roman" w:hAnsi="Times New Roman" w:cs="Times New Roman"/>
          <w:b/>
          <w:bCs/>
          <w:sz w:val="16"/>
          <w:szCs w:val="16"/>
          <w:lang w:eastAsia="ru-RU"/>
        </w:rPr>
      </w:pPr>
    </w:p>
    <w:p w:rsidR="00172213" w:rsidRDefault="00172213" w:rsidP="000131AF">
      <w:pPr>
        <w:widowControl w:val="0"/>
        <w:overflowPunct w:val="0"/>
        <w:autoSpaceDE w:val="0"/>
        <w:autoSpaceDN w:val="0"/>
        <w:adjustRightInd w:val="0"/>
        <w:spacing w:before="480" w:after="200" w:line="240" w:lineRule="auto"/>
        <w:contextualSpacing/>
        <w:textAlignment w:val="baseline"/>
        <w:rPr>
          <w:rFonts w:ascii="Times New Roman" w:eastAsia="Times New Roman" w:hAnsi="Times New Roman" w:cs="Times New Roman"/>
          <w:b/>
          <w:bCs/>
          <w:sz w:val="16"/>
          <w:szCs w:val="16"/>
          <w:lang w:eastAsia="ru-RU"/>
        </w:rPr>
      </w:pPr>
    </w:p>
    <w:p w:rsidR="000938D7" w:rsidRDefault="000938D7" w:rsidP="000131AF">
      <w:pPr>
        <w:widowControl w:val="0"/>
        <w:overflowPunct w:val="0"/>
        <w:autoSpaceDE w:val="0"/>
        <w:autoSpaceDN w:val="0"/>
        <w:adjustRightInd w:val="0"/>
        <w:spacing w:before="480" w:after="200" w:line="240" w:lineRule="auto"/>
        <w:contextualSpacing/>
        <w:textAlignment w:val="baseline"/>
        <w:rPr>
          <w:rFonts w:ascii="Times New Roman" w:eastAsia="Times New Roman" w:hAnsi="Times New Roman" w:cs="Times New Roman"/>
          <w:b/>
          <w:bCs/>
          <w:sz w:val="16"/>
          <w:szCs w:val="16"/>
          <w:lang w:eastAsia="ru-RU"/>
        </w:rPr>
      </w:pPr>
    </w:p>
    <w:p w:rsidR="000938D7" w:rsidRDefault="000938D7" w:rsidP="000131AF">
      <w:pPr>
        <w:widowControl w:val="0"/>
        <w:overflowPunct w:val="0"/>
        <w:autoSpaceDE w:val="0"/>
        <w:autoSpaceDN w:val="0"/>
        <w:adjustRightInd w:val="0"/>
        <w:spacing w:before="480" w:after="200" w:line="240" w:lineRule="auto"/>
        <w:contextualSpacing/>
        <w:textAlignment w:val="baseline"/>
        <w:rPr>
          <w:rFonts w:ascii="Times New Roman" w:eastAsia="Times New Roman" w:hAnsi="Times New Roman" w:cs="Times New Roman"/>
          <w:b/>
          <w:bCs/>
          <w:sz w:val="16"/>
          <w:szCs w:val="16"/>
          <w:lang w:eastAsia="ru-RU"/>
        </w:rPr>
      </w:pPr>
    </w:p>
    <w:p w:rsidR="00172213" w:rsidRDefault="00172213" w:rsidP="000131AF">
      <w:pPr>
        <w:widowControl w:val="0"/>
        <w:overflowPunct w:val="0"/>
        <w:autoSpaceDE w:val="0"/>
        <w:autoSpaceDN w:val="0"/>
        <w:adjustRightInd w:val="0"/>
        <w:spacing w:before="480" w:after="200" w:line="240" w:lineRule="auto"/>
        <w:contextualSpacing/>
        <w:textAlignment w:val="baseline"/>
        <w:rPr>
          <w:rFonts w:ascii="Times New Roman" w:eastAsia="Times New Roman" w:hAnsi="Times New Roman" w:cs="Times New Roman"/>
          <w:b/>
          <w:bCs/>
          <w:sz w:val="16"/>
          <w:szCs w:val="16"/>
          <w:lang w:eastAsia="ru-RU"/>
        </w:rPr>
      </w:pPr>
    </w:p>
    <w:p w:rsidR="000131AF" w:rsidRPr="000131AF" w:rsidRDefault="000131AF" w:rsidP="005D2EA8">
      <w:pPr>
        <w:widowControl w:val="0"/>
        <w:numPr>
          <w:ilvl w:val="0"/>
          <w:numId w:val="8"/>
        </w:numPr>
        <w:overflowPunct w:val="0"/>
        <w:autoSpaceDE w:val="0"/>
        <w:autoSpaceDN w:val="0"/>
        <w:adjustRightInd w:val="0"/>
        <w:spacing w:before="480" w:after="200" w:line="240" w:lineRule="auto"/>
        <w:ind w:left="0" w:firstLine="0"/>
        <w:contextualSpacing/>
        <w:jc w:val="center"/>
        <w:textAlignment w:val="baseline"/>
        <w:rPr>
          <w:rFonts w:ascii="Times New Roman" w:eastAsia="Times New Roman" w:hAnsi="Times New Roman" w:cs="Times New Roman"/>
          <w:b/>
          <w:bCs/>
          <w:sz w:val="28"/>
          <w:szCs w:val="28"/>
          <w:lang w:eastAsia="ru-RU"/>
        </w:rPr>
      </w:pPr>
      <w:r w:rsidRPr="000131AF">
        <w:rPr>
          <w:rFonts w:ascii="Times New Roman" w:eastAsia="Arial" w:hAnsi="Times New Roman" w:cs="Arial"/>
          <w:b/>
          <w:color w:val="000000"/>
          <w:sz w:val="28"/>
          <w:szCs w:val="28"/>
          <w:lang w:eastAsia="ru-RU" w:bidi="ru-RU"/>
        </w:rPr>
        <w:lastRenderedPageBreak/>
        <w:t xml:space="preserve">План мероприятий по профилактике нарушений </w:t>
      </w:r>
      <w:r w:rsidRPr="000131AF">
        <w:rPr>
          <w:rFonts w:ascii="Times New Roman" w:eastAsia="Arial" w:hAnsi="Times New Roman" w:cs="Arial"/>
          <w:b/>
          <w:color w:val="000000"/>
          <w:sz w:val="28"/>
          <w:szCs w:val="28"/>
          <w:lang w:eastAsia="ru-RU" w:bidi="ru-RU"/>
        </w:rPr>
        <w:br/>
        <w:t>обязательных требований на 202</w:t>
      </w:r>
      <w:r w:rsidR="00A07925">
        <w:rPr>
          <w:rFonts w:ascii="Times New Roman" w:eastAsia="Arial" w:hAnsi="Times New Roman" w:cs="Arial"/>
          <w:b/>
          <w:color w:val="000000"/>
          <w:sz w:val="28"/>
          <w:szCs w:val="28"/>
          <w:lang w:eastAsia="ru-RU" w:bidi="ru-RU"/>
        </w:rPr>
        <w:t>2</w:t>
      </w:r>
      <w:r w:rsidRPr="000131AF">
        <w:rPr>
          <w:rFonts w:ascii="Times New Roman" w:eastAsia="Arial" w:hAnsi="Times New Roman" w:cs="Arial"/>
          <w:b/>
          <w:color w:val="000000"/>
          <w:sz w:val="28"/>
          <w:szCs w:val="28"/>
          <w:lang w:eastAsia="ru-RU" w:bidi="ru-RU"/>
        </w:rPr>
        <w:t xml:space="preserve"> год</w:t>
      </w:r>
      <w:r w:rsidR="005D2EA8" w:rsidRPr="005D2EA8">
        <w:rPr>
          <w:rFonts w:ascii="Times New Roman" w:hAnsi="Times New Roman" w:cs="Times New Roman"/>
          <w:sz w:val="26"/>
          <w:szCs w:val="26"/>
        </w:rPr>
        <w:t xml:space="preserve"> </w:t>
      </w:r>
    </w:p>
    <w:p w:rsidR="000131AF" w:rsidRPr="000131AF" w:rsidRDefault="000131AF" w:rsidP="000131AF">
      <w:pPr>
        <w:widowControl w:val="0"/>
        <w:overflowPunct w:val="0"/>
        <w:autoSpaceDE w:val="0"/>
        <w:autoSpaceDN w:val="0"/>
        <w:adjustRightInd w:val="0"/>
        <w:spacing w:before="480" w:after="200" w:line="240" w:lineRule="auto"/>
        <w:ind w:left="1066"/>
        <w:contextualSpacing/>
        <w:textAlignment w:val="baseline"/>
        <w:rPr>
          <w:rFonts w:ascii="Times New Roman" w:eastAsia="Times New Roman" w:hAnsi="Times New Roman" w:cs="Times New Roman"/>
          <w:b/>
          <w:bCs/>
          <w:sz w:val="16"/>
          <w:szCs w:val="16"/>
          <w:lang w:eastAsia="ru-RU"/>
        </w:rPr>
      </w:pPr>
    </w:p>
    <w:tbl>
      <w:tblPr>
        <w:tblStyle w:val="342"/>
        <w:tblW w:w="10236" w:type="dxa"/>
        <w:tblInd w:w="-459" w:type="dxa"/>
        <w:tblLayout w:type="fixed"/>
        <w:tblLook w:val="04A0" w:firstRow="1" w:lastRow="0" w:firstColumn="1" w:lastColumn="0" w:noHBand="0" w:noVBand="1"/>
      </w:tblPr>
      <w:tblGrid>
        <w:gridCol w:w="518"/>
        <w:gridCol w:w="4898"/>
        <w:gridCol w:w="2016"/>
        <w:gridCol w:w="2804"/>
      </w:tblGrid>
      <w:tr w:rsidR="005D2EA8" w:rsidRPr="000131AF" w:rsidTr="005D2EA8">
        <w:tc>
          <w:tcPr>
            <w:tcW w:w="518" w:type="dxa"/>
          </w:tcPr>
          <w:p w:rsidR="005D2EA8" w:rsidRPr="000131AF" w:rsidRDefault="005D2EA8" w:rsidP="000131AF">
            <w:pPr>
              <w:spacing w:after="0" w:line="240" w:lineRule="auto"/>
              <w:jc w:val="center"/>
              <w:rPr>
                <w:rFonts w:ascii="Times New Roman" w:hAnsi="Times New Roman" w:cs="Times New Roman"/>
                <w:i/>
                <w:sz w:val="24"/>
                <w:szCs w:val="24"/>
              </w:rPr>
            </w:pPr>
          </w:p>
          <w:p w:rsidR="005D2EA8" w:rsidRPr="000131AF" w:rsidRDefault="005D2EA8" w:rsidP="000131AF">
            <w:pPr>
              <w:spacing w:after="0" w:line="240" w:lineRule="auto"/>
              <w:jc w:val="center"/>
              <w:rPr>
                <w:rFonts w:ascii="Times New Roman" w:hAnsi="Times New Roman" w:cs="Times New Roman"/>
                <w:i/>
                <w:sz w:val="24"/>
                <w:szCs w:val="24"/>
              </w:rPr>
            </w:pPr>
            <w:r w:rsidRPr="000131AF">
              <w:rPr>
                <w:rFonts w:ascii="Times New Roman" w:hAnsi="Times New Roman" w:cs="Times New Roman"/>
                <w:i/>
                <w:sz w:val="24"/>
                <w:szCs w:val="24"/>
              </w:rPr>
              <w:t>№</w:t>
            </w:r>
          </w:p>
        </w:tc>
        <w:tc>
          <w:tcPr>
            <w:tcW w:w="4898" w:type="dxa"/>
          </w:tcPr>
          <w:p w:rsidR="005D2EA8" w:rsidRPr="000131AF" w:rsidRDefault="005D2EA8" w:rsidP="000131AF">
            <w:pPr>
              <w:spacing w:after="0" w:line="240" w:lineRule="auto"/>
              <w:jc w:val="center"/>
              <w:rPr>
                <w:rFonts w:ascii="Times New Roman" w:hAnsi="Times New Roman" w:cs="Times New Roman"/>
                <w:i/>
                <w:sz w:val="24"/>
                <w:szCs w:val="24"/>
              </w:rPr>
            </w:pPr>
            <w:r w:rsidRPr="000131AF">
              <w:rPr>
                <w:rFonts w:ascii="Times New Roman" w:hAnsi="Times New Roman" w:cs="Times New Roman"/>
                <w:i/>
                <w:sz w:val="24"/>
                <w:szCs w:val="24"/>
              </w:rPr>
              <w:t xml:space="preserve">Наименование </w:t>
            </w:r>
            <w:r w:rsidRPr="000131AF">
              <w:rPr>
                <w:rFonts w:ascii="Times New Roman" w:hAnsi="Times New Roman" w:cs="Times New Roman"/>
                <w:i/>
                <w:sz w:val="24"/>
                <w:szCs w:val="24"/>
              </w:rPr>
              <w:br/>
              <w:t>мероприятия</w:t>
            </w:r>
          </w:p>
        </w:tc>
        <w:tc>
          <w:tcPr>
            <w:tcW w:w="2016" w:type="dxa"/>
          </w:tcPr>
          <w:p w:rsidR="005D2EA8" w:rsidRPr="000131AF" w:rsidRDefault="005D2EA8" w:rsidP="000131AF">
            <w:pPr>
              <w:spacing w:after="0" w:line="240" w:lineRule="auto"/>
              <w:jc w:val="center"/>
              <w:rPr>
                <w:rFonts w:ascii="Times New Roman" w:hAnsi="Times New Roman" w:cs="Times New Roman"/>
                <w:i/>
                <w:sz w:val="24"/>
                <w:szCs w:val="24"/>
              </w:rPr>
            </w:pPr>
            <w:r w:rsidRPr="000131AF">
              <w:rPr>
                <w:rFonts w:ascii="Times New Roman" w:hAnsi="Times New Roman" w:cs="Times New Roman"/>
                <w:i/>
                <w:sz w:val="24"/>
                <w:szCs w:val="24"/>
              </w:rPr>
              <w:t>Периодичность проведения</w:t>
            </w:r>
          </w:p>
        </w:tc>
        <w:tc>
          <w:tcPr>
            <w:tcW w:w="2804" w:type="dxa"/>
          </w:tcPr>
          <w:p w:rsidR="005D2EA8" w:rsidRPr="000131AF" w:rsidRDefault="005D2EA8" w:rsidP="0009743C">
            <w:pPr>
              <w:spacing w:after="0" w:line="240" w:lineRule="auto"/>
              <w:ind w:left="-108" w:right="-108"/>
              <w:jc w:val="center"/>
              <w:rPr>
                <w:rFonts w:ascii="Times New Roman" w:hAnsi="Times New Roman" w:cs="Times New Roman"/>
                <w:i/>
                <w:sz w:val="24"/>
                <w:szCs w:val="24"/>
              </w:rPr>
            </w:pPr>
            <w:r w:rsidRPr="000131AF">
              <w:rPr>
                <w:rFonts w:ascii="Times New Roman" w:hAnsi="Times New Roman" w:cs="Times New Roman"/>
                <w:i/>
                <w:sz w:val="24"/>
                <w:szCs w:val="24"/>
              </w:rPr>
              <w:t>Под</w:t>
            </w:r>
            <w:r>
              <w:rPr>
                <w:rFonts w:ascii="Times New Roman" w:hAnsi="Times New Roman" w:cs="Times New Roman"/>
                <w:i/>
                <w:sz w:val="24"/>
                <w:szCs w:val="24"/>
              </w:rPr>
              <w:t>надзорные</w:t>
            </w:r>
            <w:r w:rsidRPr="000131AF">
              <w:rPr>
                <w:rFonts w:ascii="Times New Roman" w:hAnsi="Times New Roman" w:cs="Times New Roman"/>
                <w:i/>
                <w:sz w:val="24"/>
                <w:szCs w:val="24"/>
              </w:rPr>
              <w:t xml:space="preserve"> субъекты</w:t>
            </w:r>
          </w:p>
        </w:tc>
      </w:tr>
      <w:tr w:rsidR="005D2EA8" w:rsidRPr="000131AF" w:rsidTr="005D2EA8">
        <w:tc>
          <w:tcPr>
            <w:tcW w:w="518" w:type="dxa"/>
            <w:vAlign w:val="center"/>
          </w:tcPr>
          <w:p w:rsidR="005D2EA8" w:rsidRPr="000131AF" w:rsidRDefault="005D2EA8" w:rsidP="005D2EA8">
            <w:pPr>
              <w:spacing w:after="0" w:line="240" w:lineRule="auto"/>
              <w:ind w:right="-108"/>
              <w:rPr>
                <w:rFonts w:ascii="Times New Roman" w:hAnsi="Times New Roman" w:cs="Times New Roman"/>
                <w:sz w:val="26"/>
                <w:szCs w:val="26"/>
              </w:rPr>
            </w:pPr>
            <w:r w:rsidRPr="000131AF">
              <w:rPr>
                <w:rFonts w:ascii="Times New Roman" w:hAnsi="Times New Roman" w:cs="Times New Roman"/>
                <w:sz w:val="26"/>
                <w:szCs w:val="26"/>
              </w:rPr>
              <w:t>1</w:t>
            </w:r>
          </w:p>
        </w:tc>
        <w:tc>
          <w:tcPr>
            <w:tcW w:w="4898" w:type="dxa"/>
            <w:vAlign w:val="center"/>
          </w:tcPr>
          <w:p w:rsidR="005D2EA8" w:rsidRPr="005D2EA8" w:rsidRDefault="005D2EA8" w:rsidP="005D2EA8">
            <w:pPr>
              <w:spacing w:after="0" w:line="240" w:lineRule="auto"/>
              <w:ind w:left="57" w:right="57"/>
              <w:rPr>
                <w:rFonts w:ascii="Times New Roman" w:hAnsi="Times New Roman" w:cs="Times New Roman"/>
                <w:sz w:val="24"/>
                <w:szCs w:val="24"/>
              </w:rPr>
            </w:pPr>
            <w:r w:rsidRPr="005D2EA8">
              <w:rPr>
                <w:rFonts w:ascii="Times New Roman" w:hAnsi="Times New Roman"/>
                <w:color w:val="000000"/>
                <w:sz w:val="24"/>
                <w:szCs w:val="24"/>
              </w:rPr>
              <w:t>Информирование поднадзорных субъектов и граждан по вопросам соблюдения обязательных требований промышленной безопасности</w:t>
            </w:r>
            <w:r w:rsidRPr="005D2EA8">
              <w:rPr>
                <w:rFonts w:ascii="Times New Roman" w:hAnsi="Times New Roman"/>
                <w:sz w:val="24"/>
                <w:szCs w:val="24"/>
              </w:rPr>
              <w:t xml:space="preserve"> </w:t>
            </w:r>
            <w:r w:rsidRPr="005D2EA8">
              <w:rPr>
                <w:rFonts w:ascii="Times New Roman" w:hAnsi="Times New Roman"/>
                <w:color w:val="000000"/>
                <w:sz w:val="24"/>
                <w:szCs w:val="24"/>
              </w:rPr>
              <w:t xml:space="preserve">(информационные письма, совещания, конференции, </w:t>
            </w:r>
            <w:proofErr w:type="spellStart"/>
            <w:r w:rsidRPr="005D2EA8">
              <w:rPr>
                <w:rFonts w:ascii="Times New Roman" w:hAnsi="Times New Roman"/>
                <w:color w:val="000000"/>
                <w:sz w:val="24"/>
                <w:szCs w:val="24"/>
              </w:rPr>
              <w:t>вебинары</w:t>
            </w:r>
            <w:proofErr w:type="spellEnd"/>
            <w:r w:rsidRPr="005D2EA8">
              <w:rPr>
                <w:rFonts w:ascii="Times New Roman" w:hAnsi="Times New Roman"/>
                <w:color w:val="000000"/>
                <w:sz w:val="24"/>
                <w:szCs w:val="24"/>
              </w:rPr>
              <w:t>, мероприятия в режиме видео-конференц-связи и т.п.)</w:t>
            </w:r>
          </w:p>
        </w:tc>
        <w:tc>
          <w:tcPr>
            <w:tcW w:w="2016" w:type="dxa"/>
            <w:vAlign w:val="center"/>
          </w:tcPr>
          <w:p w:rsidR="005D2EA8" w:rsidRPr="005D2EA8" w:rsidRDefault="005D2EA8" w:rsidP="005D2EA8">
            <w:pPr>
              <w:spacing w:after="0" w:line="240" w:lineRule="auto"/>
              <w:ind w:hanging="108"/>
              <w:jc w:val="center"/>
              <w:rPr>
                <w:rFonts w:ascii="Times New Roman" w:hAnsi="Times New Roman" w:cs="Times New Roman"/>
                <w:sz w:val="24"/>
                <w:szCs w:val="24"/>
              </w:rPr>
            </w:pPr>
            <w:r w:rsidRPr="005D2EA8">
              <w:rPr>
                <w:rFonts w:ascii="Times New Roman" w:hAnsi="Times New Roman" w:cs="Times New Roman"/>
                <w:sz w:val="24"/>
                <w:szCs w:val="24"/>
              </w:rPr>
              <w:t>Постоянно</w:t>
            </w:r>
          </w:p>
        </w:tc>
        <w:tc>
          <w:tcPr>
            <w:tcW w:w="2804" w:type="dxa"/>
            <w:vAlign w:val="center"/>
          </w:tcPr>
          <w:p w:rsidR="005D2EA8" w:rsidRPr="005D2EA8" w:rsidRDefault="005D2EA8" w:rsidP="005D2EA8">
            <w:pPr>
              <w:spacing w:before="120" w:after="0" w:line="240" w:lineRule="auto"/>
              <w:ind w:left="-41"/>
              <w:rPr>
                <w:rFonts w:ascii="Times New Roman" w:hAnsi="Times New Roman" w:cs="Times New Roman"/>
                <w:sz w:val="24"/>
                <w:szCs w:val="24"/>
              </w:rPr>
            </w:pPr>
            <w:r w:rsidRPr="005D2EA8">
              <w:rPr>
                <w:rFonts w:ascii="Times New Roman" w:hAnsi="Times New Roman" w:cs="Times New Roman"/>
                <w:sz w:val="24"/>
                <w:szCs w:val="24"/>
              </w:rPr>
              <w:t xml:space="preserve">Организации, эксплуатирующие объекты горнорудной </w:t>
            </w:r>
            <w:r w:rsidRPr="005D2EA8">
              <w:rPr>
                <w:rFonts w:ascii="Times New Roman" w:hAnsi="Times New Roman" w:cs="Times New Roman"/>
                <w:sz w:val="24"/>
                <w:szCs w:val="24"/>
              </w:rPr>
              <w:br/>
              <w:t xml:space="preserve">и металлургической промышленности, </w:t>
            </w:r>
            <w:r w:rsidRPr="005D2EA8">
              <w:rPr>
                <w:rFonts w:ascii="Times New Roman" w:eastAsia="Calibri" w:hAnsi="Times New Roman" w:cs="Times New Roman"/>
                <w:sz w:val="24"/>
                <w:szCs w:val="24"/>
                <w:lang w:eastAsia="en-US"/>
              </w:rPr>
              <w:t>специалисты, граждане Российской Федерации</w:t>
            </w:r>
          </w:p>
        </w:tc>
      </w:tr>
      <w:tr w:rsidR="005D2EA8" w:rsidRPr="000131AF" w:rsidTr="005D2EA8">
        <w:tc>
          <w:tcPr>
            <w:tcW w:w="518" w:type="dxa"/>
            <w:vAlign w:val="center"/>
          </w:tcPr>
          <w:p w:rsidR="005D2EA8" w:rsidRPr="000131AF" w:rsidRDefault="005D2EA8" w:rsidP="005D2EA8">
            <w:pPr>
              <w:spacing w:after="0" w:line="240" w:lineRule="auto"/>
              <w:rPr>
                <w:rFonts w:ascii="Times New Roman" w:eastAsia="Calibri" w:hAnsi="Times New Roman" w:cs="Times New Roman"/>
                <w:sz w:val="26"/>
                <w:szCs w:val="26"/>
              </w:rPr>
            </w:pPr>
            <w:r w:rsidRPr="000131AF">
              <w:rPr>
                <w:rFonts w:ascii="Times New Roman" w:eastAsia="Calibri" w:hAnsi="Times New Roman" w:cs="Times New Roman"/>
                <w:sz w:val="26"/>
                <w:szCs w:val="26"/>
              </w:rPr>
              <w:t>2</w:t>
            </w:r>
          </w:p>
        </w:tc>
        <w:tc>
          <w:tcPr>
            <w:tcW w:w="4898" w:type="dxa"/>
            <w:vAlign w:val="center"/>
          </w:tcPr>
          <w:p w:rsidR="005D2EA8" w:rsidRPr="005D2EA8" w:rsidRDefault="005D2EA8" w:rsidP="005D2EA8">
            <w:pPr>
              <w:spacing w:after="0" w:line="240" w:lineRule="auto"/>
              <w:ind w:left="57" w:right="57"/>
              <w:rPr>
                <w:rFonts w:ascii="Times New Roman" w:hAnsi="Times New Roman" w:cs="Times New Roman"/>
                <w:sz w:val="24"/>
                <w:szCs w:val="24"/>
              </w:rPr>
            </w:pPr>
            <w:r w:rsidRPr="005D2EA8">
              <w:rPr>
                <w:rFonts w:ascii="Times New Roman" w:hAnsi="Times New Roman" w:cs="Times New Roman"/>
                <w:sz w:val="24"/>
                <w:szCs w:val="24"/>
              </w:rPr>
              <w:t xml:space="preserve">Обобщение и анализ правоприменительной практики при осуществлении федерального государственного надзора </w:t>
            </w:r>
          </w:p>
        </w:tc>
        <w:tc>
          <w:tcPr>
            <w:tcW w:w="2016" w:type="dxa"/>
            <w:vAlign w:val="center"/>
          </w:tcPr>
          <w:p w:rsidR="005D2EA8" w:rsidRPr="005D2EA8" w:rsidRDefault="005D2EA8" w:rsidP="005D2EA8">
            <w:pPr>
              <w:spacing w:after="0" w:line="240" w:lineRule="auto"/>
              <w:jc w:val="center"/>
              <w:rPr>
                <w:rFonts w:ascii="Times New Roman" w:hAnsi="Times New Roman" w:cs="Times New Roman"/>
                <w:sz w:val="24"/>
                <w:szCs w:val="24"/>
              </w:rPr>
            </w:pPr>
            <w:r w:rsidRPr="005D2EA8">
              <w:rPr>
                <w:rFonts w:ascii="Times New Roman" w:hAnsi="Times New Roman" w:cs="Times New Roman"/>
                <w:sz w:val="24"/>
                <w:szCs w:val="24"/>
              </w:rPr>
              <w:t>Ежегодно</w:t>
            </w:r>
          </w:p>
        </w:tc>
        <w:tc>
          <w:tcPr>
            <w:tcW w:w="2804" w:type="dxa"/>
            <w:vAlign w:val="center"/>
          </w:tcPr>
          <w:p w:rsidR="005D2EA8" w:rsidRPr="005D2EA8" w:rsidRDefault="005D2EA8" w:rsidP="005D2EA8">
            <w:pPr>
              <w:spacing w:after="0" w:line="240" w:lineRule="auto"/>
              <w:ind w:right="-108"/>
              <w:rPr>
                <w:rFonts w:ascii="Times New Roman" w:hAnsi="Times New Roman" w:cs="Times New Roman"/>
                <w:sz w:val="24"/>
                <w:szCs w:val="24"/>
              </w:rPr>
            </w:pPr>
            <w:r w:rsidRPr="005D2EA8">
              <w:rPr>
                <w:rFonts w:ascii="Times New Roman" w:hAnsi="Times New Roman" w:cs="Times New Roman"/>
                <w:sz w:val="24"/>
                <w:szCs w:val="24"/>
              </w:rPr>
              <w:t xml:space="preserve">Организации, эксплуатирующие объекты горнорудной </w:t>
            </w:r>
            <w:r w:rsidRPr="005D2EA8">
              <w:rPr>
                <w:rFonts w:ascii="Times New Roman" w:hAnsi="Times New Roman" w:cs="Times New Roman"/>
                <w:sz w:val="24"/>
                <w:szCs w:val="24"/>
              </w:rPr>
              <w:br/>
              <w:t>и металлургической промышленности</w:t>
            </w:r>
          </w:p>
        </w:tc>
      </w:tr>
      <w:tr w:rsidR="005D2EA8" w:rsidRPr="000131AF" w:rsidTr="005D2EA8">
        <w:trPr>
          <w:trHeight w:val="414"/>
        </w:trPr>
        <w:tc>
          <w:tcPr>
            <w:tcW w:w="518" w:type="dxa"/>
            <w:vAlign w:val="center"/>
          </w:tcPr>
          <w:p w:rsidR="005D2EA8" w:rsidRPr="000131AF" w:rsidRDefault="005D2EA8" w:rsidP="005D2EA8">
            <w:pPr>
              <w:spacing w:after="0" w:line="240" w:lineRule="auto"/>
              <w:rPr>
                <w:rFonts w:ascii="Times New Roman" w:hAnsi="Times New Roman" w:cs="Times New Roman"/>
                <w:sz w:val="26"/>
                <w:szCs w:val="26"/>
              </w:rPr>
            </w:pPr>
            <w:r w:rsidRPr="000131AF">
              <w:rPr>
                <w:rFonts w:ascii="Times New Roman" w:hAnsi="Times New Roman" w:cs="Times New Roman"/>
                <w:sz w:val="26"/>
                <w:szCs w:val="26"/>
              </w:rPr>
              <w:t>3</w:t>
            </w:r>
          </w:p>
        </w:tc>
        <w:tc>
          <w:tcPr>
            <w:tcW w:w="4898" w:type="dxa"/>
            <w:vAlign w:val="center"/>
          </w:tcPr>
          <w:p w:rsidR="005D2EA8" w:rsidRPr="005D2EA8" w:rsidRDefault="005D2EA8" w:rsidP="005D2EA8">
            <w:pPr>
              <w:spacing w:after="0" w:line="240" w:lineRule="auto"/>
              <w:ind w:left="57" w:right="57"/>
              <w:rPr>
                <w:rFonts w:ascii="Times New Roman" w:hAnsi="Times New Roman" w:cs="Times New Roman"/>
                <w:sz w:val="24"/>
                <w:szCs w:val="24"/>
              </w:rPr>
            </w:pPr>
            <w:r w:rsidRPr="005D2EA8">
              <w:rPr>
                <w:rFonts w:ascii="Times New Roman" w:hAnsi="Times New Roman" w:cs="Times New Roman"/>
                <w:sz w:val="24"/>
                <w:szCs w:val="24"/>
              </w:rPr>
              <w:t xml:space="preserve">Подготовка и размещение в сети «Интернет» на официальном сайте Управления информации о новых нормативных правовых актах, устанавливающих обязательные требования, внесенных изменениях в действующие акты, сроках и порядке вступления их в действие, а также </w:t>
            </w:r>
            <w:r w:rsidRPr="005D2EA8">
              <w:rPr>
                <w:rFonts w:ascii="Times New Roman" w:hAnsi="Times New Roman" w:cs="Times New Roman"/>
                <w:sz w:val="24"/>
                <w:szCs w:val="24"/>
              </w:rPr>
              <w:br/>
              <w:t>о необходимых организационных и технических мероприятиях, направленных на их внедрение и обеспечение соблюдения поднадзорными объектами обязательных требований</w:t>
            </w:r>
          </w:p>
        </w:tc>
        <w:tc>
          <w:tcPr>
            <w:tcW w:w="2016" w:type="dxa"/>
            <w:vAlign w:val="center"/>
          </w:tcPr>
          <w:p w:rsidR="005D2EA8" w:rsidRPr="005D2EA8" w:rsidRDefault="005D2EA8" w:rsidP="005D2EA8">
            <w:pPr>
              <w:spacing w:after="0" w:line="240" w:lineRule="auto"/>
              <w:jc w:val="center"/>
              <w:rPr>
                <w:rFonts w:ascii="Times New Roman" w:hAnsi="Times New Roman" w:cs="Times New Roman"/>
                <w:sz w:val="24"/>
                <w:szCs w:val="24"/>
              </w:rPr>
            </w:pPr>
            <w:r w:rsidRPr="005D2EA8">
              <w:rPr>
                <w:rFonts w:ascii="Times New Roman" w:hAnsi="Times New Roman" w:cs="Times New Roman"/>
                <w:sz w:val="24"/>
                <w:szCs w:val="24"/>
              </w:rPr>
              <w:t>По мере необходимости</w:t>
            </w:r>
          </w:p>
        </w:tc>
        <w:tc>
          <w:tcPr>
            <w:tcW w:w="2804" w:type="dxa"/>
            <w:vAlign w:val="center"/>
          </w:tcPr>
          <w:p w:rsidR="005D2EA8" w:rsidRPr="005D2EA8" w:rsidRDefault="005D2EA8" w:rsidP="005D2EA8">
            <w:pPr>
              <w:spacing w:after="0" w:line="240" w:lineRule="auto"/>
              <w:ind w:right="-108"/>
              <w:rPr>
                <w:rFonts w:ascii="Times New Roman" w:hAnsi="Times New Roman" w:cs="Times New Roman"/>
                <w:sz w:val="24"/>
                <w:szCs w:val="24"/>
              </w:rPr>
            </w:pPr>
            <w:r w:rsidRPr="005D2EA8">
              <w:rPr>
                <w:rFonts w:ascii="Times New Roman" w:hAnsi="Times New Roman" w:cs="Times New Roman"/>
                <w:sz w:val="24"/>
                <w:szCs w:val="24"/>
              </w:rPr>
              <w:t xml:space="preserve">Организации, эксплуатирующие объекты горнорудной </w:t>
            </w:r>
            <w:r w:rsidRPr="005D2EA8">
              <w:rPr>
                <w:rFonts w:ascii="Times New Roman" w:hAnsi="Times New Roman" w:cs="Times New Roman"/>
                <w:sz w:val="24"/>
                <w:szCs w:val="24"/>
              </w:rPr>
              <w:br/>
              <w:t xml:space="preserve">и металлургической промышленности, </w:t>
            </w:r>
            <w:r w:rsidRPr="005D2EA8">
              <w:rPr>
                <w:rFonts w:ascii="Times New Roman" w:eastAsia="Calibri" w:hAnsi="Times New Roman" w:cs="Times New Roman"/>
                <w:sz w:val="24"/>
                <w:szCs w:val="24"/>
                <w:lang w:eastAsia="en-US"/>
              </w:rPr>
              <w:t>специалисты, граждане Российской Федерации</w:t>
            </w:r>
          </w:p>
        </w:tc>
      </w:tr>
      <w:tr w:rsidR="005D2EA8" w:rsidRPr="000131AF" w:rsidTr="005D2EA8">
        <w:trPr>
          <w:trHeight w:val="1134"/>
        </w:trPr>
        <w:tc>
          <w:tcPr>
            <w:tcW w:w="518" w:type="dxa"/>
            <w:vAlign w:val="center"/>
          </w:tcPr>
          <w:p w:rsidR="005D2EA8" w:rsidRPr="000131AF" w:rsidRDefault="005D2EA8" w:rsidP="005D2EA8">
            <w:pPr>
              <w:spacing w:after="0" w:line="240" w:lineRule="auto"/>
              <w:rPr>
                <w:rFonts w:ascii="Times New Roman" w:hAnsi="Times New Roman" w:cs="Times New Roman"/>
                <w:sz w:val="26"/>
                <w:szCs w:val="26"/>
              </w:rPr>
            </w:pPr>
            <w:r w:rsidRPr="000131AF">
              <w:rPr>
                <w:rFonts w:ascii="Times New Roman" w:hAnsi="Times New Roman" w:cs="Times New Roman"/>
                <w:sz w:val="26"/>
                <w:szCs w:val="26"/>
              </w:rPr>
              <w:t>4</w:t>
            </w:r>
          </w:p>
        </w:tc>
        <w:tc>
          <w:tcPr>
            <w:tcW w:w="4898" w:type="dxa"/>
            <w:vAlign w:val="center"/>
          </w:tcPr>
          <w:p w:rsidR="005D2EA8" w:rsidRPr="005D2EA8" w:rsidRDefault="005D2EA8" w:rsidP="005D2EA8">
            <w:pPr>
              <w:spacing w:after="0" w:line="240" w:lineRule="auto"/>
              <w:ind w:left="57" w:right="57"/>
              <w:rPr>
                <w:rFonts w:ascii="Times New Roman" w:hAnsi="Times New Roman" w:cs="Times New Roman"/>
                <w:sz w:val="24"/>
                <w:szCs w:val="24"/>
              </w:rPr>
            </w:pPr>
            <w:r w:rsidRPr="005D2EA8">
              <w:rPr>
                <w:rFonts w:ascii="Times New Roman" w:hAnsi="Times New Roman" w:cs="Times New Roman"/>
                <w:sz w:val="24"/>
                <w:szCs w:val="24"/>
              </w:rPr>
              <w:t xml:space="preserve">Проведение публичных мероприятий по обсуждению правоприменительной практики в соответствии с утверждённым руководителем Управления планом-графиком проведения публичных мероприятий </w:t>
            </w:r>
          </w:p>
        </w:tc>
        <w:tc>
          <w:tcPr>
            <w:tcW w:w="2016" w:type="dxa"/>
            <w:vAlign w:val="center"/>
          </w:tcPr>
          <w:p w:rsidR="005D2EA8" w:rsidRPr="005D2EA8" w:rsidRDefault="005D2EA8" w:rsidP="005D2EA8">
            <w:pPr>
              <w:spacing w:after="0" w:line="240" w:lineRule="auto"/>
              <w:jc w:val="center"/>
              <w:rPr>
                <w:rFonts w:ascii="Times New Roman" w:hAnsi="Times New Roman" w:cs="Times New Roman"/>
                <w:sz w:val="24"/>
                <w:szCs w:val="24"/>
              </w:rPr>
            </w:pPr>
            <w:r w:rsidRPr="005D2EA8">
              <w:rPr>
                <w:rFonts w:ascii="Times New Roman" w:hAnsi="Times New Roman" w:cs="Times New Roman"/>
                <w:sz w:val="24"/>
                <w:szCs w:val="24"/>
              </w:rPr>
              <w:t>Ежеквартально</w:t>
            </w:r>
          </w:p>
        </w:tc>
        <w:tc>
          <w:tcPr>
            <w:tcW w:w="2804" w:type="dxa"/>
            <w:vAlign w:val="center"/>
          </w:tcPr>
          <w:p w:rsidR="005D2EA8" w:rsidRPr="005D2EA8" w:rsidRDefault="005D2EA8" w:rsidP="005D2EA8">
            <w:pPr>
              <w:spacing w:after="0" w:line="240" w:lineRule="auto"/>
              <w:ind w:right="-108"/>
              <w:rPr>
                <w:rFonts w:ascii="Times New Roman" w:hAnsi="Times New Roman" w:cs="Times New Roman"/>
                <w:sz w:val="24"/>
                <w:szCs w:val="24"/>
              </w:rPr>
            </w:pPr>
            <w:r w:rsidRPr="005D2EA8">
              <w:rPr>
                <w:rFonts w:ascii="Times New Roman" w:hAnsi="Times New Roman" w:cs="Times New Roman"/>
                <w:sz w:val="24"/>
                <w:szCs w:val="24"/>
              </w:rPr>
              <w:t xml:space="preserve">Организации, эксплуатирующие объекты горнорудной </w:t>
            </w:r>
            <w:r w:rsidRPr="005D2EA8">
              <w:rPr>
                <w:rFonts w:ascii="Times New Roman" w:hAnsi="Times New Roman" w:cs="Times New Roman"/>
                <w:sz w:val="24"/>
                <w:szCs w:val="24"/>
              </w:rPr>
              <w:br/>
              <w:t xml:space="preserve">и металлургической промышленности, </w:t>
            </w:r>
            <w:r w:rsidRPr="005D2EA8">
              <w:rPr>
                <w:rFonts w:ascii="Times New Roman" w:eastAsia="Calibri" w:hAnsi="Times New Roman" w:cs="Times New Roman"/>
                <w:sz w:val="24"/>
                <w:szCs w:val="24"/>
                <w:lang w:eastAsia="en-US"/>
              </w:rPr>
              <w:t>администрации субъектов Российской Федерации</w:t>
            </w:r>
          </w:p>
        </w:tc>
      </w:tr>
      <w:tr w:rsidR="005D2EA8" w:rsidRPr="000131AF" w:rsidTr="005D2EA8">
        <w:tc>
          <w:tcPr>
            <w:tcW w:w="518" w:type="dxa"/>
            <w:vAlign w:val="center"/>
          </w:tcPr>
          <w:p w:rsidR="005D2EA8" w:rsidRPr="000131AF" w:rsidRDefault="005D2EA8" w:rsidP="005D2EA8">
            <w:pPr>
              <w:spacing w:after="0" w:line="276" w:lineRule="auto"/>
              <w:rPr>
                <w:rFonts w:ascii="Times New Roman" w:hAnsi="Times New Roman" w:cs="Times New Roman"/>
                <w:sz w:val="26"/>
                <w:szCs w:val="26"/>
              </w:rPr>
            </w:pPr>
            <w:r w:rsidRPr="000131AF">
              <w:rPr>
                <w:rFonts w:ascii="Times New Roman" w:hAnsi="Times New Roman" w:cs="Times New Roman"/>
                <w:sz w:val="26"/>
                <w:szCs w:val="26"/>
              </w:rPr>
              <w:t>5</w:t>
            </w:r>
          </w:p>
        </w:tc>
        <w:tc>
          <w:tcPr>
            <w:tcW w:w="4898" w:type="dxa"/>
            <w:vAlign w:val="center"/>
          </w:tcPr>
          <w:p w:rsidR="005D2EA8" w:rsidRPr="005D2EA8" w:rsidRDefault="005D2EA8" w:rsidP="005D2EA8">
            <w:pPr>
              <w:pStyle w:val="TableParagraph"/>
              <w:ind w:left="57" w:right="57"/>
              <w:rPr>
                <w:sz w:val="24"/>
                <w:szCs w:val="24"/>
              </w:rPr>
            </w:pPr>
            <w:r w:rsidRPr="005D2EA8">
              <w:rPr>
                <w:spacing w:val="-2"/>
                <w:sz w:val="24"/>
                <w:szCs w:val="24"/>
              </w:rPr>
              <w:t>Проведение оценки</w:t>
            </w:r>
            <w:r w:rsidRPr="005D2EA8">
              <w:rPr>
                <w:spacing w:val="7"/>
                <w:sz w:val="24"/>
                <w:szCs w:val="24"/>
              </w:rPr>
              <w:t xml:space="preserve"> </w:t>
            </w:r>
            <w:r w:rsidRPr="005D2EA8">
              <w:rPr>
                <w:spacing w:val="-2"/>
                <w:sz w:val="24"/>
                <w:szCs w:val="24"/>
              </w:rPr>
              <w:t>добросовестности</w:t>
            </w:r>
            <w:r w:rsidRPr="005D2EA8">
              <w:rPr>
                <w:spacing w:val="-8"/>
                <w:sz w:val="24"/>
                <w:szCs w:val="24"/>
              </w:rPr>
              <w:t xml:space="preserve"> </w:t>
            </w:r>
            <w:r w:rsidRPr="005D2EA8">
              <w:rPr>
                <w:spacing w:val="-5"/>
                <w:sz w:val="24"/>
                <w:szCs w:val="24"/>
              </w:rPr>
              <w:t>по</w:t>
            </w:r>
          </w:p>
          <w:p w:rsidR="005D2EA8" w:rsidRPr="005D2EA8" w:rsidRDefault="005D2EA8" w:rsidP="005D2EA8">
            <w:pPr>
              <w:pStyle w:val="TableParagraph"/>
              <w:ind w:left="57" w:right="57"/>
              <w:rPr>
                <w:sz w:val="24"/>
                <w:szCs w:val="24"/>
              </w:rPr>
            </w:pPr>
            <w:r w:rsidRPr="005D2EA8">
              <w:rPr>
                <w:sz w:val="24"/>
                <w:szCs w:val="24"/>
              </w:rPr>
              <w:t>заявлению</w:t>
            </w:r>
            <w:r w:rsidRPr="005D2EA8">
              <w:rPr>
                <w:spacing w:val="-10"/>
                <w:sz w:val="24"/>
                <w:szCs w:val="24"/>
              </w:rPr>
              <w:t xml:space="preserve"> </w:t>
            </w:r>
            <w:r w:rsidRPr="005D2EA8">
              <w:rPr>
                <w:sz w:val="24"/>
                <w:szCs w:val="24"/>
              </w:rPr>
              <w:t>юридических</w:t>
            </w:r>
            <w:r w:rsidRPr="005D2EA8">
              <w:rPr>
                <w:spacing w:val="1"/>
                <w:sz w:val="24"/>
                <w:szCs w:val="24"/>
              </w:rPr>
              <w:t xml:space="preserve"> </w:t>
            </w:r>
            <w:r w:rsidRPr="005D2EA8">
              <w:rPr>
                <w:sz w:val="24"/>
                <w:szCs w:val="24"/>
              </w:rPr>
              <w:t>лиц,</w:t>
            </w:r>
            <w:r w:rsidRPr="005D2EA8">
              <w:rPr>
                <w:spacing w:val="-14"/>
                <w:sz w:val="24"/>
                <w:szCs w:val="24"/>
              </w:rPr>
              <w:t xml:space="preserve"> </w:t>
            </w:r>
            <w:r w:rsidRPr="005D2EA8">
              <w:rPr>
                <w:sz w:val="24"/>
                <w:szCs w:val="24"/>
              </w:rPr>
              <w:t xml:space="preserve">индивидуальных предпринимателей, эксплуатирующих </w:t>
            </w:r>
            <w:r w:rsidRPr="005D2EA8">
              <w:rPr>
                <w:spacing w:val="-2"/>
                <w:sz w:val="24"/>
                <w:szCs w:val="24"/>
              </w:rPr>
              <w:t xml:space="preserve">опасные производственные объекты </w:t>
            </w:r>
          </w:p>
        </w:tc>
        <w:tc>
          <w:tcPr>
            <w:tcW w:w="2016" w:type="dxa"/>
            <w:vAlign w:val="center"/>
          </w:tcPr>
          <w:p w:rsidR="005D2EA8" w:rsidRPr="005D2EA8" w:rsidRDefault="005D2EA8" w:rsidP="005D2EA8">
            <w:pPr>
              <w:spacing w:after="0" w:line="240" w:lineRule="auto"/>
              <w:jc w:val="center"/>
              <w:rPr>
                <w:rFonts w:ascii="Times New Roman" w:hAnsi="Times New Roman" w:cs="Times New Roman"/>
                <w:sz w:val="24"/>
                <w:szCs w:val="24"/>
              </w:rPr>
            </w:pPr>
            <w:r w:rsidRPr="005D2EA8">
              <w:rPr>
                <w:rFonts w:ascii="Times New Roman" w:hAnsi="Times New Roman" w:cs="Times New Roman"/>
                <w:sz w:val="24"/>
                <w:szCs w:val="24"/>
              </w:rPr>
              <w:t>По мере поступления</w:t>
            </w:r>
          </w:p>
        </w:tc>
        <w:tc>
          <w:tcPr>
            <w:tcW w:w="2804" w:type="dxa"/>
            <w:vAlign w:val="center"/>
          </w:tcPr>
          <w:p w:rsidR="005D2EA8" w:rsidRPr="005D2EA8" w:rsidRDefault="005D2EA8" w:rsidP="005D2EA8">
            <w:pPr>
              <w:spacing w:after="0" w:line="240" w:lineRule="auto"/>
              <w:ind w:right="-108"/>
              <w:rPr>
                <w:rFonts w:ascii="Times New Roman" w:hAnsi="Times New Roman" w:cs="Times New Roman"/>
                <w:sz w:val="24"/>
                <w:szCs w:val="24"/>
              </w:rPr>
            </w:pPr>
            <w:r w:rsidRPr="005D2EA8">
              <w:rPr>
                <w:rFonts w:ascii="Times New Roman" w:hAnsi="Times New Roman" w:cs="Times New Roman"/>
                <w:sz w:val="24"/>
                <w:szCs w:val="24"/>
              </w:rPr>
              <w:t xml:space="preserve">Организации, эксплуатирующие объекты горнорудной </w:t>
            </w:r>
            <w:r w:rsidRPr="005D2EA8">
              <w:rPr>
                <w:rFonts w:ascii="Times New Roman" w:hAnsi="Times New Roman" w:cs="Times New Roman"/>
                <w:sz w:val="24"/>
                <w:szCs w:val="24"/>
              </w:rPr>
              <w:br/>
              <w:t>и металлургической промышленности</w:t>
            </w:r>
          </w:p>
        </w:tc>
      </w:tr>
      <w:tr w:rsidR="005D2EA8" w:rsidRPr="000131AF" w:rsidTr="000938D7">
        <w:trPr>
          <w:trHeight w:val="272"/>
        </w:trPr>
        <w:tc>
          <w:tcPr>
            <w:tcW w:w="518" w:type="dxa"/>
            <w:vAlign w:val="center"/>
          </w:tcPr>
          <w:p w:rsidR="005D2EA8" w:rsidRPr="000131AF" w:rsidRDefault="005D2EA8" w:rsidP="005D2EA8">
            <w:pPr>
              <w:spacing w:after="0" w:line="276" w:lineRule="auto"/>
              <w:rPr>
                <w:rFonts w:ascii="Times New Roman" w:hAnsi="Times New Roman" w:cs="Times New Roman"/>
                <w:sz w:val="26"/>
                <w:szCs w:val="26"/>
              </w:rPr>
            </w:pPr>
            <w:r w:rsidRPr="000131AF">
              <w:rPr>
                <w:rFonts w:ascii="Times New Roman" w:hAnsi="Times New Roman" w:cs="Times New Roman"/>
                <w:sz w:val="26"/>
                <w:szCs w:val="26"/>
              </w:rPr>
              <w:t>6</w:t>
            </w:r>
          </w:p>
        </w:tc>
        <w:tc>
          <w:tcPr>
            <w:tcW w:w="4898" w:type="dxa"/>
            <w:vAlign w:val="center"/>
          </w:tcPr>
          <w:p w:rsidR="005D2EA8" w:rsidRPr="005D2EA8" w:rsidRDefault="005D2EA8" w:rsidP="005D2EA8">
            <w:pPr>
              <w:pStyle w:val="TableParagraph"/>
              <w:ind w:left="57" w:right="57"/>
              <w:rPr>
                <w:spacing w:val="-2"/>
                <w:sz w:val="24"/>
                <w:szCs w:val="24"/>
              </w:rPr>
            </w:pPr>
            <w:r w:rsidRPr="005D2EA8">
              <w:rPr>
                <w:color w:val="000000"/>
                <w:sz w:val="24"/>
                <w:szCs w:val="24"/>
              </w:rPr>
              <w:t xml:space="preserve">Объявление предостережения (в случае наличия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w:t>
            </w:r>
            <w:r w:rsidRPr="005D2EA8">
              <w:rPr>
                <w:color w:val="000000"/>
                <w:sz w:val="24"/>
                <w:szCs w:val="24"/>
              </w:rPr>
              <w:lastRenderedPageBreak/>
              <w:t>законом ценностям)</w:t>
            </w:r>
          </w:p>
        </w:tc>
        <w:tc>
          <w:tcPr>
            <w:tcW w:w="2016" w:type="dxa"/>
            <w:vAlign w:val="center"/>
          </w:tcPr>
          <w:p w:rsidR="005D2EA8" w:rsidRPr="005D2EA8" w:rsidRDefault="005D2EA8" w:rsidP="005D2EA8">
            <w:pPr>
              <w:spacing w:after="0" w:line="240" w:lineRule="auto"/>
              <w:jc w:val="center"/>
              <w:rPr>
                <w:rFonts w:ascii="Times New Roman" w:hAnsi="Times New Roman" w:cs="Times New Roman"/>
                <w:sz w:val="24"/>
                <w:szCs w:val="24"/>
              </w:rPr>
            </w:pPr>
            <w:r w:rsidRPr="005D2EA8">
              <w:rPr>
                <w:rFonts w:ascii="Times New Roman" w:hAnsi="Times New Roman" w:cs="Times New Roman"/>
                <w:sz w:val="24"/>
                <w:szCs w:val="24"/>
              </w:rPr>
              <w:lastRenderedPageBreak/>
              <w:t>По мере необходимости</w:t>
            </w:r>
          </w:p>
        </w:tc>
        <w:tc>
          <w:tcPr>
            <w:tcW w:w="2804" w:type="dxa"/>
            <w:vAlign w:val="center"/>
          </w:tcPr>
          <w:p w:rsidR="005D2EA8" w:rsidRPr="005D2EA8" w:rsidRDefault="005D2EA8" w:rsidP="005D2EA8">
            <w:pPr>
              <w:spacing w:after="0" w:line="240" w:lineRule="auto"/>
              <w:ind w:right="-108"/>
              <w:rPr>
                <w:rFonts w:ascii="Times New Roman" w:hAnsi="Times New Roman" w:cs="Times New Roman"/>
                <w:sz w:val="24"/>
                <w:szCs w:val="24"/>
              </w:rPr>
            </w:pPr>
            <w:r w:rsidRPr="005D2EA8">
              <w:rPr>
                <w:rFonts w:ascii="Times New Roman" w:hAnsi="Times New Roman" w:cs="Times New Roman"/>
                <w:sz w:val="24"/>
                <w:szCs w:val="24"/>
              </w:rPr>
              <w:t xml:space="preserve">Организации, эксплуатирующие объекты горнорудной </w:t>
            </w:r>
            <w:r w:rsidRPr="005D2EA8">
              <w:rPr>
                <w:rFonts w:ascii="Times New Roman" w:hAnsi="Times New Roman" w:cs="Times New Roman"/>
                <w:sz w:val="24"/>
                <w:szCs w:val="24"/>
              </w:rPr>
              <w:br/>
              <w:t>и металлургической промышленности</w:t>
            </w:r>
          </w:p>
        </w:tc>
      </w:tr>
      <w:tr w:rsidR="005D2EA8" w:rsidRPr="000131AF" w:rsidTr="005D2EA8">
        <w:trPr>
          <w:trHeight w:val="2747"/>
        </w:trPr>
        <w:tc>
          <w:tcPr>
            <w:tcW w:w="518" w:type="dxa"/>
            <w:vAlign w:val="center"/>
          </w:tcPr>
          <w:p w:rsidR="005D2EA8" w:rsidRPr="000131AF" w:rsidRDefault="005D2EA8" w:rsidP="005D2EA8">
            <w:pPr>
              <w:spacing w:after="0" w:line="276" w:lineRule="auto"/>
              <w:rPr>
                <w:rFonts w:ascii="Times New Roman" w:hAnsi="Times New Roman" w:cs="Times New Roman"/>
                <w:sz w:val="26"/>
                <w:szCs w:val="26"/>
              </w:rPr>
            </w:pPr>
            <w:r>
              <w:rPr>
                <w:rFonts w:ascii="Times New Roman" w:hAnsi="Times New Roman" w:cs="Times New Roman"/>
                <w:sz w:val="26"/>
                <w:szCs w:val="26"/>
              </w:rPr>
              <w:t>7</w:t>
            </w:r>
          </w:p>
        </w:tc>
        <w:tc>
          <w:tcPr>
            <w:tcW w:w="4898" w:type="dxa"/>
            <w:vAlign w:val="center"/>
          </w:tcPr>
          <w:p w:rsidR="005D2EA8" w:rsidRPr="005D2EA8" w:rsidRDefault="005D2EA8" w:rsidP="005D2EA8">
            <w:pPr>
              <w:spacing w:after="0" w:line="240" w:lineRule="auto"/>
              <w:ind w:left="57" w:right="57"/>
              <w:rPr>
                <w:rFonts w:ascii="Times New Roman" w:hAnsi="Times New Roman"/>
                <w:color w:val="000000"/>
                <w:sz w:val="24"/>
                <w:szCs w:val="24"/>
              </w:rPr>
            </w:pPr>
            <w:r w:rsidRPr="005D2EA8">
              <w:rPr>
                <w:rFonts w:ascii="Times New Roman" w:hAnsi="Times New Roman"/>
                <w:color w:val="000000"/>
                <w:sz w:val="24"/>
                <w:szCs w:val="24"/>
              </w:rPr>
              <w:t>Осуществление консультирования: при личном обращении граждан и представителей организаций, эксплуатирующих опасные производственные объекты;</w:t>
            </w:r>
          </w:p>
          <w:p w:rsidR="005D2EA8" w:rsidRPr="005D2EA8" w:rsidRDefault="005D2EA8" w:rsidP="005D2EA8">
            <w:pPr>
              <w:spacing w:after="0" w:line="240" w:lineRule="auto"/>
              <w:ind w:left="57" w:right="57"/>
              <w:rPr>
                <w:color w:val="000000"/>
                <w:sz w:val="24"/>
                <w:szCs w:val="24"/>
              </w:rPr>
            </w:pPr>
            <w:r w:rsidRPr="005D2EA8">
              <w:rPr>
                <w:rFonts w:ascii="Times New Roman" w:hAnsi="Times New Roman"/>
                <w:color w:val="000000"/>
                <w:sz w:val="24"/>
                <w:szCs w:val="24"/>
              </w:rPr>
              <w:t>посредством телефонной связи; посредством видео-конференц-связи; в ходе проведения контрольного (надзорного) мероприятия; в ходе проведения профилактического мероприятия</w:t>
            </w:r>
          </w:p>
        </w:tc>
        <w:tc>
          <w:tcPr>
            <w:tcW w:w="2016" w:type="dxa"/>
            <w:vAlign w:val="center"/>
          </w:tcPr>
          <w:p w:rsidR="005D2EA8" w:rsidRPr="005D2EA8" w:rsidRDefault="005D2EA8" w:rsidP="005D2EA8">
            <w:pPr>
              <w:spacing w:after="0" w:line="240" w:lineRule="auto"/>
              <w:jc w:val="center"/>
              <w:rPr>
                <w:rFonts w:ascii="Times New Roman" w:hAnsi="Times New Roman" w:cs="Times New Roman"/>
                <w:sz w:val="24"/>
                <w:szCs w:val="24"/>
              </w:rPr>
            </w:pPr>
            <w:r w:rsidRPr="005D2EA8">
              <w:rPr>
                <w:rFonts w:ascii="Times New Roman" w:hAnsi="Times New Roman" w:cs="Times New Roman"/>
                <w:sz w:val="24"/>
                <w:szCs w:val="24"/>
              </w:rPr>
              <w:t>По мере обращений</w:t>
            </w:r>
          </w:p>
        </w:tc>
        <w:tc>
          <w:tcPr>
            <w:tcW w:w="2804" w:type="dxa"/>
            <w:vAlign w:val="center"/>
          </w:tcPr>
          <w:p w:rsidR="005D2EA8" w:rsidRPr="005D2EA8" w:rsidRDefault="005D2EA8" w:rsidP="005D2EA8">
            <w:pPr>
              <w:spacing w:after="0" w:line="240" w:lineRule="auto"/>
              <w:ind w:right="-108"/>
              <w:rPr>
                <w:rFonts w:ascii="Times New Roman" w:hAnsi="Times New Roman" w:cs="Times New Roman"/>
                <w:sz w:val="24"/>
                <w:szCs w:val="24"/>
              </w:rPr>
            </w:pPr>
            <w:r w:rsidRPr="005D2EA8">
              <w:rPr>
                <w:rFonts w:ascii="Times New Roman" w:hAnsi="Times New Roman" w:cs="Times New Roman"/>
                <w:sz w:val="24"/>
                <w:szCs w:val="24"/>
              </w:rPr>
              <w:t xml:space="preserve">Организации, </w:t>
            </w:r>
            <w:r w:rsidRPr="005D2EA8">
              <w:rPr>
                <w:rFonts w:ascii="Times New Roman" w:eastAsia="Calibri" w:hAnsi="Times New Roman" w:cs="Times New Roman"/>
                <w:sz w:val="24"/>
                <w:szCs w:val="24"/>
                <w:lang w:eastAsia="en-US"/>
              </w:rPr>
              <w:t>граждане Российской Федерации</w:t>
            </w:r>
            <w:r w:rsidRPr="005D2EA8">
              <w:rPr>
                <w:rFonts w:ascii="Times New Roman" w:hAnsi="Times New Roman" w:cs="Times New Roman"/>
                <w:sz w:val="24"/>
                <w:szCs w:val="24"/>
              </w:rPr>
              <w:t xml:space="preserve"> </w:t>
            </w:r>
          </w:p>
        </w:tc>
      </w:tr>
    </w:tbl>
    <w:p w:rsidR="00293E2F" w:rsidRDefault="00293E2F" w:rsidP="000131AF">
      <w:pPr>
        <w:spacing w:after="200" w:line="240" w:lineRule="auto"/>
        <w:ind w:left="1070"/>
        <w:contextualSpacing/>
        <w:rPr>
          <w:rFonts w:ascii="Times New Roman" w:eastAsia="Times New Roman" w:hAnsi="Times New Roman" w:cs="Times New Roman"/>
          <w:b/>
          <w:sz w:val="16"/>
          <w:szCs w:val="16"/>
          <w:lang w:eastAsia="ru-RU"/>
        </w:rPr>
      </w:pPr>
    </w:p>
    <w:p w:rsidR="008E2713" w:rsidRDefault="008E2713" w:rsidP="000131AF">
      <w:pPr>
        <w:spacing w:after="200" w:line="240" w:lineRule="auto"/>
        <w:ind w:left="1070"/>
        <w:contextualSpacing/>
        <w:rPr>
          <w:rFonts w:ascii="Times New Roman" w:eastAsia="Times New Roman" w:hAnsi="Times New Roman" w:cs="Times New Roman"/>
          <w:b/>
          <w:sz w:val="16"/>
          <w:szCs w:val="16"/>
          <w:lang w:eastAsia="ru-RU"/>
        </w:rPr>
      </w:pPr>
    </w:p>
    <w:p w:rsidR="00172213" w:rsidRDefault="00172213">
      <w:pPr>
        <w:spacing w:after="200" w:line="276"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br w:type="page"/>
      </w:r>
    </w:p>
    <w:p w:rsidR="005473D7" w:rsidRDefault="005473D7" w:rsidP="005473D7">
      <w:pPr>
        <w:widowControl w:val="0"/>
        <w:autoSpaceDE w:val="0"/>
        <w:autoSpaceDN w:val="0"/>
        <w:spacing w:after="0" w:line="240" w:lineRule="auto"/>
        <w:jc w:val="center"/>
        <w:rPr>
          <w:rFonts w:ascii="Times New Roman" w:eastAsia="Calibri" w:hAnsi="Times New Roman" w:cs="Times New Roman"/>
          <w:b/>
          <w:i/>
          <w:sz w:val="32"/>
          <w:szCs w:val="32"/>
        </w:rPr>
      </w:pPr>
      <w:r w:rsidRPr="005473D7">
        <w:rPr>
          <w:rFonts w:ascii="Times New Roman" w:eastAsia="Times New Roman" w:hAnsi="Times New Roman" w:cs="Times New Roman"/>
          <w:b/>
          <w:i/>
          <w:sz w:val="32"/>
          <w:szCs w:val="32"/>
          <w:lang w:eastAsia="ru-RU"/>
        </w:rPr>
        <w:lastRenderedPageBreak/>
        <w:t xml:space="preserve">Федеральный государственный надзор </w:t>
      </w:r>
      <w:r w:rsidRPr="005473D7">
        <w:rPr>
          <w:rFonts w:ascii="Times New Roman" w:eastAsia="Calibri" w:hAnsi="Times New Roman" w:cs="Times New Roman"/>
          <w:b/>
          <w:i/>
          <w:sz w:val="32"/>
          <w:szCs w:val="32"/>
        </w:rPr>
        <w:t>в области безопасности оборудования</w:t>
      </w:r>
      <w:r w:rsidR="00AB3CBD">
        <w:rPr>
          <w:rFonts w:ascii="Times New Roman" w:eastAsia="Calibri" w:hAnsi="Times New Roman" w:cs="Times New Roman"/>
          <w:b/>
          <w:i/>
          <w:sz w:val="32"/>
          <w:szCs w:val="32"/>
        </w:rPr>
        <w:t>,</w:t>
      </w:r>
      <w:r w:rsidRPr="005473D7">
        <w:rPr>
          <w:rFonts w:ascii="Times New Roman" w:eastAsia="Calibri" w:hAnsi="Times New Roman" w:cs="Times New Roman"/>
          <w:b/>
          <w:i/>
          <w:sz w:val="32"/>
          <w:szCs w:val="32"/>
        </w:rPr>
        <w:t xml:space="preserve"> работающего под избыточным давлением, </w:t>
      </w:r>
      <w:r w:rsidRPr="005473D7">
        <w:rPr>
          <w:rFonts w:ascii="Times New Roman" w:eastAsia="Calibri" w:hAnsi="Times New Roman" w:cs="Times New Roman"/>
          <w:b/>
          <w:i/>
          <w:sz w:val="32"/>
          <w:szCs w:val="32"/>
        </w:rPr>
        <w:br/>
        <w:t>и за опасными производственными объектами, на которых используются подъемные сооружения</w:t>
      </w:r>
    </w:p>
    <w:p w:rsidR="00156263" w:rsidRDefault="00156263" w:rsidP="005473D7">
      <w:pPr>
        <w:widowControl w:val="0"/>
        <w:autoSpaceDE w:val="0"/>
        <w:autoSpaceDN w:val="0"/>
        <w:spacing w:after="0" w:line="240" w:lineRule="auto"/>
        <w:jc w:val="center"/>
        <w:rPr>
          <w:rFonts w:ascii="Times New Roman" w:eastAsia="Calibri" w:hAnsi="Times New Roman" w:cs="Times New Roman"/>
          <w:b/>
          <w:i/>
          <w:sz w:val="32"/>
          <w:szCs w:val="32"/>
        </w:rPr>
      </w:pPr>
    </w:p>
    <w:p w:rsidR="00156263" w:rsidRPr="008D437B" w:rsidRDefault="00156263" w:rsidP="00156263">
      <w:pPr>
        <w:spacing w:after="120" w:line="276" w:lineRule="auto"/>
        <w:contextualSpacing/>
        <w:jc w:val="center"/>
        <w:rPr>
          <w:rFonts w:ascii="Times New Roman" w:eastAsia="Calibri" w:hAnsi="Times New Roman" w:cs="Times New Roman"/>
          <w:sz w:val="28"/>
          <w:szCs w:val="28"/>
        </w:rPr>
      </w:pPr>
      <w:r w:rsidRPr="005473D7">
        <w:rPr>
          <w:rFonts w:ascii="Times New Roman" w:eastAsia="Arial" w:hAnsi="Times New Roman" w:cs="Arial"/>
          <w:b/>
          <w:sz w:val="28"/>
          <w:szCs w:val="28"/>
          <w:lang w:eastAsia="ru-RU" w:bidi="ru-RU"/>
        </w:rPr>
        <w:t>Краткий анализ текущего состояния под</w:t>
      </w:r>
      <w:r>
        <w:rPr>
          <w:rFonts w:ascii="Times New Roman" w:eastAsia="Arial" w:hAnsi="Times New Roman" w:cs="Arial"/>
          <w:b/>
          <w:sz w:val="28"/>
          <w:szCs w:val="28"/>
          <w:lang w:eastAsia="ru-RU" w:bidi="ru-RU"/>
        </w:rPr>
        <w:t>надзорной</w:t>
      </w:r>
      <w:r w:rsidRPr="005473D7">
        <w:rPr>
          <w:rFonts w:ascii="Times New Roman" w:eastAsia="Arial" w:hAnsi="Times New Roman" w:cs="Arial"/>
          <w:b/>
          <w:sz w:val="28"/>
          <w:szCs w:val="28"/>
          <w:lang w:eastAsia="ru-RU" w:bidi="ru-RU"/>
        </w:rPr>
        <w:t xml:space="preserve"> среды</w:t>
      </w:r>
      <w:r>
        <w:rPr>
          <w:rFonts w:ascii="Times New Roman" w:eastAsia="Arial" w:hAnsi="Times New Roman" w:cs="Arial"/>
          <w:b/>
          <w:sz w:val="28"/>
          <w:szCs w:val="28"/>
          <w:lang w:eastAsia="ru-RU" w:bidi="ru-RU"/>
        </w:rPr>
        <w:t xml:space="preserve"> </w:t>
      </w:r>
      <w:r>
        <w:rPr>
          <w:rFonts w:ascii="Times New Roman" w:eastAsia="Arial" w:hAnsi="Times New Roman" w:cs="Arial"/>
          <w:b/>
          <w:sz w:val="28"/>
          <w:szCs w:val="28"/>
          <w:lang w:eastAsia="ru-RU" w:bidi="ru-RU"/>
        </w:rPr>
        <w:br/>
      </w:r>
      <w:r w:rsidRPr="008D437B">
        <w:rPr>
          <w:rFonts w:ascii="Times New Roman" w:eastAsia="Calibri" w:hAnsi="Times New Roman" w:cs="Times New Roman"/>
          <w:sz w:val="28"/>
          <w:szCs w:val="28"/>
          <w:lang w:eastAsia="ru-RU"/>
        </w:rPr>
        <w:t>(по со</w:t>
      </w:r>
      <w:r w:rsidR="00D64438">
        <w:rPr>
          <w:rFonts w:ascii="Times New Roman" w:eastAsia="Calibri" w:hAnsi="Times New Roman" w:cs="Times New Roman"/>
          <w:sz w:val="28"/>
          <w:szCs w:val="28"/>
          <w:lang w:eastAsia="ru-RU"/>
        </w:rPr>
        <w:t>стоянию на 30</w:t>
      </w:r>
      <w:r w:rsidRPr="008D437B">
        <w:rPr>
          <w:rFonts w:ascii="Times New Roman" w:eastAsia="Calibri" w:hAnsi="Times New Roman" w:cs="Times New Roman"/>
          <w:sz w:val="28"/>
          <w:szCs w:val="28"/>
          <w:lang w:eastAsia="ru-RU"/>
        </w:rPr>
        <w:t>.12.20</w:t>
      </w:r>
      <w:r>
        <w:rPr>
          <w:rFonts w:ascii="Times New Roman" w:eastAsia="Calibri" w:hAnsi="Times New Roman" w:cs="Times New Roman"/>
          <w:sz w:val="28"/>
          <w:szCs w:val="28"/>
          <w:lang w:eastAsia="ru-RU"/>
        </w:rPr>
        <w:t>2</w:t>
      </w:r>
      <w:r w:rsidR="00D64438">
        <w:rPr>
          <w:rFonts w:ascii="Times New Roman" w:eastAsia="Calibri" w:hAnsi="Times New Roman" w:cs="Times New Roman"/>
          <w:sz w:val="28"/>
          <w:szCs w:val="28"/>
          <w:lang w:eastAsia="ru-RU"/>
        </w:rPr>
        <w:t>1</w:t>
      </w:r>
      <w:r w:rsidRPr="008D437B">
        <w:rPr>
          <w:rFonts w:ascii="Times New Roman" w:eastAsia="Calibri" w:hAnsi="Times New Roman" w:cs="Times New Roman"/>
          <w:sz w:val="28"/>
          <w:szCs w:val="28"/>
          <w:lang w:eastAsia="ru-RU"/>
        </w:rPr>
        <w:t>)</w:t>
      </w:r>
    </w:p>
    <w:p w:rsidR="00156263" w:rsidRPr="005473D7" w:rsidRDefault="00156263" w:rsidP="00156263">
      <w:pPr>
        <w:spacing w:before="240" w:after="200" w:line="240" w:lineRule="auto"/>
        <w:ind w:left="720"/>
        <w:contextualSpacing/>
        <w:rPr>
          <w:rFonts w:ascii="Times New Roman" w:eastAsia="Arial" w:hAnsi="Times New Roman" w:cs="Arial"/>
          <w:b/>
          <w:sz w:val="16"/>
          <w:szCs w:val="16"/>
          <w:lang w:eastAsia="ru-RU" w:bidi="ru-RU"/>
        </w:rPr>
      </w:pPr>
    </w:p>
    <w:p w:rsidR="00DE6DC6" w:rsidRDefault="00DE6DC6" w:rsidP="00DE6DC6">
      <w:pPr>
        <w:widowControl w:val="0"/>
        <w:autoSpaceDE w:val="0"/>
        <w:autoSpaceDN w:val="0"/>
        <w:spacing w:after="0" w:line="240" w:lineRule="auto"/>
        <w:ind w:firstLine="709"/>
        <w:jc w:val="both"/>
        <w:rPr>
          <w:rFonts w:ascii="Times New Roman" w:eastAsia="Calibri" w:hAnsi="Times New Roman" w:cs="Times New Roman"/>
          <w:sz w:val="28"/>
          <w:szCs w:val="28"/>
        </w:rPr>
      </w:pPr>
      <w:r w:rsidRPr="00277E8D">
        <w:rPr>
          <w:rFonts w:ascii="Times New Roman" w:eastAsia="Calibri" w:hAnsi="Times New Roman" w:cs="Times New Roman"/>
          <w:sz w:val="28"/>
          <w:szCs w:val="28"/>
        </w:rPr>
        <w:t xml:space="preserve">Количество поднадзорных Управлению организаций, эксплуатирующих опасные производственные объекты, на которых используется оборудование, работающее под давлением, - </w:t>
      </w:r>
      <w:r>
        <w:rPr>
          <w:rFonts w:ascii="Times New Roman" w:eastAsia="Calibri" w:hAnsi="Times New Roman" w:cs="Times New Roman"/>
          <w:sz w:val="28"/>
          <w:szCs w:val="28"/>
        </w:rPr>
        <w:t>1</w:t>
      </w:r>
      <w:r w:rsidR="009D02C0">
        <w:rPr>
          <w:rFonts w:ascii="Times New Roman" w:eastAsia="Calibri" w:hAnsi="Times New Roman" w:cs="Times New Roman"/>
          <w:sz w:val="28"/>
          <w:szCs w:val="28"/>
        </w:rPr>
        <w:t xml:space="preserve"> 4</w:t>
      </w:r>
      <w:r>
        <w:rPr>
          <w:rFonts w:ascii="Times New Roman" w:eastAsia="Calibri" w:hAnsi="Times New Roman" w:cs="Times New Roman"/>
          <w:sz w:val="28"/>
          <w:szCs w:val="28"/>
        </w:rPr>
        <w:t>9</w:t>
      </w:r>
      <w:r w:rsidR="009D02C0">
        <w:rPr>
          <w:rFonts w:ascii="Times New Roman" w:eastAsia="Calibri" w:hAnsi="Times New Roman" w:cs="Times New Roman"/>
          <w:sz w:val="28"/>
          <w:szCs w:val="28"/>
        </w:rPr>
        <w:t>0</w:t>
      </w:r>
      <w:r>
        <w:rPr>
          <w:rFonts w:ascii="Times New Roman" w:eastAsia="Calibri" w:hAnsi="Times New Roman" w:cs="Times New Roman"/>
          <w:sz w:val="28"/>
          <w:szCs w:val="28"/>
        </w:rPr>
        <w:t xml:space="preserve">. </w:t>
      </w:r>
    </w:p>
    <w:p w:rsidR="00DE6DC6" w:rsidRPr="00277E8D" w:rsidRDefault="00DE6DC6" w:rsidP="00DE6DC6">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Количество поднадзорных опасн</w:t>
      </w:r>
      <w:r w:rsidR="009D02C0">
        <w:rPr>
          <w:rFonts w:ascii="Times New Roman" w:eastAsia="Calibri" w:hAnsi="Times New Roman" w:cs="Times New Roman"/>
          <w:sz w:val="28"/>
          <w:szCs w:val="28"/>
        </w:rPr>
        <w:t>ых производственных объектов – 2 833</w:t>
      </w:r>
      <w:r>
        <w:rPr>
          <w:rFonts w:ascii="Times New Roman" w:eastAsia="Calibri" w:hAnsi="Times New Roman" w:cs="Times New Roman"/>
          <w:sz w:val="28"/>
          <w:szCs w:val="28"/>
        </w:rPr>
        <w:t>.</w:t>
      </w:r>
    </w:p>
    <w:p w:rsidR="00DE6DC6" w:rsidRPr="005473D7" w:rsidRDefault="00DE6DC6" w:rsidP="00DE6DC6">
      <w:pPr>
        <w:spacing w:after="0" w:line="240" w:lineRule="auto"/>
        <w:ind w:firstLine="709"/>
        <w:jc w:val="both"/>
        <w:rPr>
          <w:rFonts w:ascii="Times New Roman" w:eastAsia="Times New Roman" w:hAnsi="Times New Roman" w:cs="Times New Roman"/>
          <w:sz w:val="28"/>
          <w:szCs w:val="28"/>
          <w:lang w:eastAsia="ru-RU"/>
        </w:rPr>
      </w:pPr>
      <w:r w:rsidRPr="005473D7">
        <w:rPr>
          <w:rFonts w:ascii="Times New Roman" w:eastAsia="Times New Roman" w:hAnsi="Times New Roman" w:cs="Times New Roman"/>
          <w:sz w:val="28"/>
          <w:szCs w:val="28"/>
          <w:lang w:eastAsia="ru-RU"/>
        </w:rPr>
        <w:t>Общее количество оборудования</w:t>
      </w:r>
      <w:r>
        <w:rPr>
          <w:rFonts w:ascii="Times New Roman" w:eastAsia="Times New Roman" w:hAnsi="Times New Roman" w:cs="Times New Roman"/>
          <w:sz w:val="28"/>
          <w:szCs w:val="28"/>
          <w:lang w:eastAsia="ru-RU"/>
        </w:rPr>
        <w:t>,</w:t>
      </w:r>
      <w:r w:rsidRPr="005473D7">
        <w:rPr>
          <w:rFonts w:ascii="Times New Roman" w:eastAsia="Times New Roman" w:hAnsi="Times New Roman" w:cs="Times New Roman"/>
          <w:sz w:val="28"/>
          <w:szCs w:val="28"/>
          <w:lang w:eastAsia="ru-RU"/>
        </w:rPr>
        <w:t xml:space="preserve"> работающего под избыточным давлением, эксплуатируемого на поднадзорных предприятиях и организациях, составляет </w:t>
      </w:r>
      <w:r>
        <w:rPr>
          <w:rFonts w:ascii="Times New Roman" w:eastAsia="Times New Roman" w:hAnsi="Times New Roman" w:cs="Times New Roman"/>
          <w:sz w:val="28"/>
          <w:szCs w:val="28"/>
          <w:lang w:eastAsia="ru-RU"/>
        </w:rPr>
        <w:t>3</w:t>
      </w:r>
      <w:r w:rsidR="009D02C0">
        <w:rPr>
          <w:rFonts w:ascii="Times New Roman" w:eastAsia="Times New Roman" w:hAnsi="Times New Roman" w:cs="Times New Roman"/>
          <w:sz w:val="28"/>
          <w:szCs w:val="28"/>
          <w:lang w:eastAsia="ru-RU"/>
        </w:rPr>
        <w:t>4 527</w:t>
      </w:r>
      <w:r w:rsidRPr="005473D7">
        <w:rPr>
          <w:rFonts w:ascii="Times New Roman" w:eastAsia="Times New Roman" w:hAnsi="Times New Roman" w:cs="Times New Roman"/>
          <w:sz w:val="28"/>
          <w:szCs w:val="28"/>
          <w:lang w:eastAsia="ru-RU"/>
        </w:rPr>
        <w:t xml:space="preserve">, из них: </w:t>
      </w:r>
    </w:p>
    <w:p w:rsidR="00DE6DC6" w:rsidRPr="005473D7" w:rsidRDefault="00DE6DC6" w:rsidP="00DE6DC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9D02C0">
        <w:rPr>
          <w:rFonts w:ascii="Times New Roman" w:eastAsia="Times New Roman" w:hAnsi="Times New Roman" w:cs="Times New Roman"/>
          <w:sz w:val="28"/>
          <w:szCs w:val="28"/>
          <w:lang w:eastAsia="ru-RU"/>
        </w:rPr>
        <w:t xml:space="preserve"> 881</w:t>
      </w:r>
      <w:r w:rsidRPr="005473D7">
        <w:rPr>
          <w:rFonts w:ascii="Times New Roman" w:eastAsia="Times New Roman" w:hAnsi="Times New Roman" w:cs="Times New Roman"/>
          <w:sz w:val="28"/>
          <w:szCs w:val="28"/>
          <w:lang w:eastAsia="ru-RU"/>
        </w:rPr>
        <w:t xml:space="preserve"> котлов, в том числе 8</w:t>
      </w:r>
      <w:r w:rsidR="009D02C0">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1</w:t>
      </w:r>
      <w:r w:rsidRPr="005473D7">
        <w:rPr>
          <w:rFonts w:ascii="Times New Roman" w:eastAsia="Times New Roman" w:hAnsi="Times New Roman" w:cs="Times New Roman"/>
          <w:sz w:val="28"/>
          <w:szCs w:val="28"/>
          <w:lang w:eastAsia="ru-RU"/>
        </w:rPr>
        <w:t xml:space="preserve"> импортного производства; </w:t>
      </w:r>
    </w:p>
    <w:p w:rsidR="00DE6DC6" w:rsidRPr="005473D7" w:rsidRDefault="009D02C0" w:rsidP="00DE6DC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21 243</w:t>
      </w:r>
      <w:r w:rsidR="00DE6DC6" w:rsidRPr="005473D7">
        <w:rPr>
          <w:rFonts w:ascii="Times New Roman" w:eastAsia="Times New Roman" w:hAnsi="Times New Roman" w:cs="Times New Roman"/>
          <w:sz w:val="28"/>
          <w:szCs w:val="28"/>
          <w:lang w:eastAsia="ru-RU"/>
        </w:rPr>
        <w:t xml:space="preserve"> сосуд</w:t>
      </w:r>
      <w:r w:rsidR="00DE6DC6">
        <w:rPr>
          <w:rFonts w:ascii="Times New Roman" w:eastAsia="Times New Roman" w:hAnsi="Times New Roman" w:cs="Times New Roman"/>
          <w:sz w:val="28"/>
          <w:szCs w:val="28"/>
          <w:lang w:eastAsia="ru-RU"/>
        </w:rPr>
        <w:t>ов</w:t>
      </w:r>
      <w:r w:rsidR="00DE6DC6" w:rsidRPr="005473D7">
        <w:rPr>
          <w:rFonts w:ascii="Times New Roman" w:eastAsia="Times New Roman" w:hAnsi="Times New Roman" w:cs="Times New Roman"/>
          <w:sz w:val="28"/>
          <w:szCs w:val="28"/>
          <w:lang w:eastAsia="ru-RU"/>
        </w:rPr>
        <w:t>, работающи</w:t>
      </w:r>
      <w:r w:rsidR="00DE6DC6">
        <w:rPr>
          <w:rFonts w:ascii="Times New Roman" w:eastAsia="Times New Roman" w:hAnsi="Times New Roman" w:cs="Times New Roman"/>
          <w:sz w:val="28"/>
          <w:szCs w:val="28"/>
          <w:lang w:eastAsia="ru-RU"/>
        </w:rPr>
        <w:t>х</w:t>
      </w:r>
      <w:r w:rsidR="00DE6DC6" w:rsidRPr="005473D7">
        <w:rPr>
          <w:rFonts w:ascii="Times New Roman" w:eastAsia="Times New Roman" w:hAnsi="Times New Roman" w:cs="Times New Roman"/>
          <w:sz w:val="28"/>
          <w:szCs w:val="28"/>
          <w:lang w:eastAsia="ru-RU"/>
        </w:rPr>
        <w:t xml:space="preserve"> под избыточным давлением, в том числе </w:t>
      </w:r>
      <w:r w:rsidR="00DE6DC6" w:rsidRPr="005473D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2 </w:t>
      </w:r>
      <w:r w:rsidR="00DE6DC6">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22</w:t>
      </w:r>
      <w:r w:rsidR="00DE6DC6" w:rsidRPr="005473D7">
        <w:rPr>
          <w:rFonts w:ascii="Times New Roman" w:eastAsia="Times New Roman" w:hAnsi="Times New Roman" w:cs="Times New Roman"/>
          <w:sz w:val="28"/>
          <w:szCs w:val="28"/>
          <w:lang w:eastAsia="ru-RU"/>
        </w:rPr>
        <w:t xml:space="preserve"> импортного производства;</w:t>
      </w:r>
    </w:p>
    <w:p w:rsidR="00DE6DC6" w:rsidRPr="005473D7" w:rsidRDefault="009D02C0" w:rsidP="00DE6DC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4 403</w:t>
      </w:r>
      <w:r w:rsidR="00DE6DC6" w:rsidRPr="005473D7">
        <w:rPr>
          <w:rFonts w:ascii="Times New Roman" w:eastAsia="Times New Roman" w:hAnsi="Times New Roman" w:cs="Times New Roman"/>
          <w:sz w:val="28"/>
          <w:szCs w:val="28"/>
          <w:lang w:eastAsia="ru-RU"/>
        </w:rPr>
        <w:t xml:space="preserve"> трубопровод</w:t>
      </w:r>
      <w:r>
        <w:rPr>
          <w:rFonts w:ascii="Times New Roman" w:eastAsia="Times New Roman" w:hAnsi="Times New Roman" w:cs="Times New Roman"/>
          <w:sz w:val="28"/>
          <w:szCs w:val="28"/>
          <w:lang w:eastAsia="ru-RU"/>
        </w:rPr>
        <w:t>а</w:t>
      </w:r>
      <w:r w:rsidR="00DE6DC6" w:rsidRPr="005473D7">
        <w:rPr>
          <w:rFonts w:ascii="Times New Roman" w:eastAsia="Times New Roman" w:hAnsi="Times New Roman" w:cs="Times New Roman"/>
          <w:sz w:val="28"/>
          <w:szCs w:val="28"/>
          <w:lang w:eastAsia="ru-RU"/>
        </w:rPr>
        <w:t xml:space="preserve"> пара и горячей воды, в том числе </w:t>
      </w:r>
      <w:r w:rsidR="00DE6DC6">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0</w:t>
      </w:r>
      <w:r w:rsidR="00DE6DC6">
        <w:rPr>
          <w:rFonts w:ascii="Times New Roman" w:eastAsia="Times New Roman" w:hAnsi="Times New Roman" w:cs="Times New Roman"/>
          <w:sz w:val="28"/>
          <w:szCs w:val="28"/>
          <w:lang w:eastAsia="ru-RU"/>
        </w:rPr>
        <w:t xml:space="preserve"> трубопроводов</w:t>
      </w:r>
      <w:r w:rsidR="00DE6DC6" w:rsidRPr="005473D7">
        <w:rPr>
          <w:rFonts w:ascii="Times New Roman" w:eastAsia="Times New Roman" w:hAnsi="Times New Roman" w:cs="Times New Roman"/>
          <w:sz w:val="28"/>
          <w:szCs w:val="28"/>
          <w:lang w:eastAsia="ru-RU"/>
        </w:rPr>
        <w:t xml:space="preserve"> импортного производства.</w:t>
      </w:r>
    </w:p>
    <w:p w:rsidR="00DE6DC6" w:rsidRPr="0097238B" w:rsidRDefault="00DE6DC6" w:rsidP="00156263">
      <w:pPr>
        <w:spacing w:after="0" w:line="240" w:lineRule="auto"/>
        <w:ind w:firstLine="709"/>
        <w:jc w:val="both"/>
        <w:rPr>
          <w:rFonts w:ascii="Times New Roman" w:eastAsia="Times New Roman" w:hAnsi="Times New Roman" w:cs="Times New Roman"/>
          <w:sz w:val="16"/>
          <w:szCs w:val="16"/>
          <w:lang w:eastAsia="ru-RU"/>
        </w:rPr>
      </w:pPr>
    </w:p>
    <w:p w:rsidR="009D02C0" w:rsidRDefault="009D02C0" w:rsidP="009D02C0">
      <w:pPr>
        <w:widowControl w:val="0"/>
        <w:autoSpaceDE w:val="0"/>
        <w:autoSpaceDN w:val="0"/>
        <w:spacing w:after="0" w:line="240" w:lineRule="auto"/>
        <w:ind w:firstLine="709"/>
        <w:jc w:val="both"/>
        <w:rPr>
          <w:rFonts w:ascii="Times New Roman" w:eastAsia="Calibri" w:hAnsi="Times New Roman" w:cs="Times New Roman"/>
          <w:sz w:val="28"/>
          <w:szCs w:val="28"/>
        </w:rPr>
      </w:pPr>
      <w:r w:rsidRPr="00277E8D">
        <w:rPr>
          <w:rFonts w:ascii="Times New Roman" w:eastAsia="Calibri" w:hAnsi="Times New Roman" w:cs="Times New Roman"/>
          <w:sz w:val="28"/>
          <w:szCs w:val="28"/>
        </w:rPr>
        <w:t>Количество поднадзорных Управлению организаций, эксплуатирующих опасные производственные объекты, на которых использу</w:t>
      </w:r>
      <w:r>
        <w:rPr>
          <w:rFonts w:ascii="Times New Roman" w:eastAsia="Calibri" w:hAnsi="Times New Roman" w:cs="Times New Roman"/>
          <w:sz w:val="28"/>
          <w:szCs w:val="28"/>
        </w:rPr>
        <w:t>ются подъемные сооружения,</w:t>
      </w:r>
      <w:r w:rsidRPr="00277E8D">
        <w:rPr>
          <w:rFonts w:ascii="Times New Roman" w:eastAsia="Calibri" w:hAnsi="Times New Roman" w:cs="Times New Roman"/>
          <w:sz w:val="28"/>
          <w:szCs w:val="28"/>
        </w:rPr>
        <w:t xml:space="preserve"> - </w:t>
      </w:r>
      <w:r>
        <w:rPr>
          <w:rFonts w:ascii="Times New Roman" w:eastAsia="Calibri" w:hAnsi="Times New Roman" w:cs="Times New Roman"/>
          <w:sz w:val="28"/>
          <w:szCs w:val="28"/>
        </w:rPr>
        <w:t xml:space="preserve">2646. </w:t>
      </w:r>
    </w:p>
    <w:p w:rsidR="009D02C0" w:rsidRPr="00277E8D" w:rsidRDefault="009D02C0" w:rsidP="009D02C0">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Количество поднадзорных опасных производственных объектов – 4 412.</w:t>
      </w:r>
    </w:p>
    <w:p w:rsidR="009D02C0" w:rsidRPr="005473D7" w:rsidRDefault="009D02C0" w:rsidP="009D02C0">
      <w:pPr>
        <w:spacing w:after="0" w:line="240" w:lineRule="auto"/>
        <w:ind w:firstLine="709"/>
        <w:jc w:val="both"/>
        <w:rPr>
          <w:rFonts w:ascii="Times New Roman" w:eastAsia="Times New Roman" w:hAnsi="Times New Roman" w:cs="Times New Roman"/>
          <w:sz w:val="28"/>
          <w:szCs w:val="28"/>
          <w:lang w:eastAsia="ru-RU"/>
        </w:rPr>
      </w:pPr>
      <w:r w:rsidRPr="005473D7">
        <w:rPr>
          <w:rFonts w:ascii="Times New Roman" w:eastAsia="Times New Roman" w:hAnsi="Times New Roman" w:cs="Times New Roman"/>
          <w:sz w:val="28"/>
          <w:szCs w:val="20"/>
          <w:lang w:eastAsia="ru-RU"/>
        </w:rPr>
        <w:t xml:space="preserve">Количество подъемных сооружений составляет </w:t>
      </w:r>
      <w:r>
        <w:rPr>
          <w:rFonts w:ascii="Times New Roman" w:eastAsia="Times New Roman" w:hAnsi="Times New Roman" w:cs="Times New Roman"/>
          <w:sz w:val="28"/>
          <w:szCs w:val="20"/>
          <w:lang w:eastAsia="ru-RU"/>
        </w:rPr>
        <w:t>19 424</w:t>
      </w:r>
      <w:r w:rsidRPr="005473D7">
        <w:rPr>
          <w:rFonts w:ascii="Times New Roman" w:eastAsia="Times New Roman" w:hAnsi="Times New Roman" w:cs="Times New Roman"/>
          <w:sz w:val="28"/>
          <w:szCs w:val="20"/>
          <w:lang w:eastAsia="ru-RU"/>
        </w:rPr>
        <w:t xml:space="preserve"> единиц</w:t>
      </w:r>
      <w:r>
        <w:rPr>
          <w:rFonts w:ascii="Times New Roman" w:eastAsia="Times New Roman" w:hAnsi="Times New Roman" w:cs="Times New Roman"/>
          <w:sz w:val="28"/>
          <w:szCs w:val="20"/>
          <w:lang w:eastAsia="ru-RU"/>
        </w:rPr>
        <w:t>ы</w:t>
      </w:r>
      <w:r w:rsidRPr="005473D7">
        <w:rPr>
          <w:rFonts w:ascii="Times New Roman" w:eastAsia="Times New Roman" w:hAnsi="Times New Roman" w:cs="Times New Roman"/>
          <w:sz w:val="28"/>
          <w:szCs w:val="20"/>
          <w:lang w:eastAsia="ru-RU"/>
        </w:rPr>
        <w:t>, из них:</w:t>
      </w:r>
      <w:r w:rsidRPr="005473D7">
        <w:rPr>
          <w:rFonts w:ascii="Times New Roman" w:eastAsia="Times New Roman" w:hAnsi="Times New Roman" w:cs="Times New Roman"/>
          <w:sz w:val="28"/>
          <w:szCs w:val="28"/>
          <w:lang w:eastAsia="ru-RU"/>
        </w:rPr>
        <w:t xml:space="preserve"> </w:t>
      </w:r>
    </w:p>
    <w:p w:rsidR="009D02C0" w:rsidRPr="005473D7" w:rsidRDefault="009D02C0" w:rsidP="009D02C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14 025</w:t>
      </w:r>
      <w:r w:rsidRPr="005473D7">
        <w:rPr>
          <w:rFonts w:ascii="Times New Roman" w:eastAsia="Times New Roman" w:hAnsi="Times New Roman" w:cs="Times New Roman"/>
          <w:sz w:val="28"/>
          <w:szCs w:val="20"/>
          <w:lang w:eastAsia="ru-RU"/>
        </w:rPr>
        <w:t xml:space="preserve"> грузоподъемных кранов</w:t>
      </w:r>
      <w:r w:rsidRPr="005473D7">
        <w:rPr>
          <w:rFonts w:ascii="Times New Roman" w:eastAsia="Times New Roman" w:hAnsi="Times New Roman" w:cs="Times New Roman"/>
          <w:sz w:val="28"/>
          <w:szCs w:val="28"/>
          <w:lang w:eastAsia="ru-RU"/>
        </w:rPr>
        <w:t xml:space="preserve">; </w:t>
      </w:r>
    </w:p>
    <w:p w:rsidR="009D02C0" w:rsidRPr="005473D7" w:rsidRDefault="009D02C0" w:rsidP="009D02C0">
      <w:pPr>
        <w:tabs>
          <w:tab w:val="left" w:pos="4303"/>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3 455</w:t>
      </w:r>
      <w:r w:rsidRPr="005473D7">
        <w:rPr>
          <w:rFonts w:ascii="Times New Roman" w:eastAsia="Times New Roman" w:hAnsi="Times New Roman" w:cs="Times New Roman"/>
          <w:sz w:val="28"/>
          <w:szCs w:val="20"/>
          <w:lang w:eastAsia="ru-RU"/>
        </w:rPr>
        <w:t xml:space="preserve"> подъемников-вышек</w:t>
      </w:r>
      <w:r w:rsidRPr="005473D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p>
    <w:p w:rsidR="009D02C0" w:rsidRPr="005473D7" w:rsidRDefault="009D02C0" w:rsidP="009D02C0">
      <w:pPr>
        <w:spacing w:after="0" w:line="240" w:lineRule="auto"/>
        <w:ind w:firstLine="709"/>
        <w:jc w:val="both"/>
        <w:rPr>
          <w:rFonts w:ascii="Times New Roman" w:eastAsia="Times New Roman" w:hAnsi="Times New Roman" w:cs="Times New Roman"/>
          <w:sz w:val="28"/>
          <w:szCs w:val="28"/>
          <w:lang w:eastAsia="ru-RU"/>
        </w:rPr>
      </w:pPr>
      <w:r w:rsidRPr="005473D7">
        <w:rPr>
          <w:rFonts w:ascii="Times New Roman" w:eastAsia="Times New Roman" w:hAnsi="Times New Roman" w:cs="Times New Roman"/>
          <w:sz w:val="28"/>
          <w:szCs w:val="20"/>
          <w:lang w:eastAsia="ru-RU"/>
        </w:rPr>
        <w:t>8 пассажирских канатных дорог</w:t>
      </w:r>
      <w:r w:rsidRPr="005473D7">
        <w:rPr>
          <w:rFonts w:ascii="Times New Roman" w:eastAsia="Times New Roman" w:hAnsi="Times New Roman" w:cs="Times New Roman"/>
          <w:sz w:val="28"/>
          <w:szCs w:val="28"/>
          <w:lang w:eastAsia="ru-RU"/>
        </w:rPr>
        <w:t>;</w:t>
      </w:r>
    </w:p>
    <w:p w:rsidR="009D02C0" w:rsidRPr="005473D7" w:rsidRDefault="009D02C0" w:rsidP="009D02C0">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w:t>
      </w:r>
      <w:r w:rsidRPr="005473D7">
        <w:rPr>
          <w:rFonts w:ascii="Times New Roman" w:eastAsia="Times New Roman" w:hAnsi="Times New Roman" w:cs="Times New Roman"/>
          <w:sz w:val="28"/>
          <w:szCs w:val="20"/>
          <w:lang w:eastAsia="ru-RU"/>
        </w:rPr>
        <w:t xml:space="preserve"> фуникулер</w:t>
      </w:r>
      <w:r>
        <w:rPr>
          <w:rFonts w:ascii="Times New Roman" w:eastAsia="Times New Roman" w:hAnsi="Times New Roman" w:cs="Times New Roman"/>
          <w:sz w:val="28"/>
          <w:szCs w:val="20"/>
          <w:lang w:eastAsia="ru-RU"/>
        </w:rPr>
        <w:t>а</w:t>
      </w:r>
      <w:r w:rsidRPr="005473D7">
        <w:rPr>
          <w:rFonts w:ascii="Times New Roman" w:eastAsia="Times New Roman" w:hAnsi="Times New Roman" w:cs="Times New Roman"/>
          <w:sz w:val="28"/>
          <w:szCs w:val="20"/>
          <w:lang w:eastAsia="ru-RU"/>
        </w:rPr>
        <w:t>;</w:t>
      </w:r>
    </w:p>
    <w:p w:rsidR="009D02C0" w:rsidRPr="005473D7" w:rsidRDefault="0097238B" w:rsidP="009D02C0">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75</w:t>
      </w:r>
      <w:r w:rsidR="009D02C0" w:rsidRPr="005473D7">
        <w:rPr>
          <w:rFonts w:ascii="Times New Roman" w:eastAsia="Times New Roman" w:hAnsi="Times New Roman" w:cs="Times New Roman"/>
          <w:sz w:val="28"/>
          <w:szCs w:val="20"/>
          <w:lang w:eastAsia="ru-RU"/>
        </w:rPr>
        <w:t xml:space="preserve"> буксировочны</w:t>
      </w:r>
      <w:r>
        <w:rPr>
          <w:rFonts w:ascii="Times New Roman" w:eastAsia="Times New Roman" w:hAnsi="Times New Roman" w:cs="Times New Roman"/>
          <w:sz w:val="28"/>
          <w:szCs w:val="20"/>
          <w:lang w:eastAsia="ru-RU"/>
        </w:rPr>
        <w:t>х</w:t>
      </w:r>
      <w:r w:rsidR="009D02C0" w:rsidRPr="005473D7">
        <w:rPr>
          <w:rFonts w:ascii="Times New Roman" w:eastAsia="Times New Roman" w:hAnsi="Times New Roman" w:cs="Times New Roman"/>
          <w:sz w:val="28"/>
          <w:szCs w:val="20"/>
          <w:lang w:eastAsia="ru-RU"/>
        </w:rPr>
        <w:t xml:space="preserve"> канатны</w:t>
      </w:r>
      <w:r>
        <w:rPr>
          <w:rFonts w:ascii="Times New Roman" w:eastAsia="Times New Roman" w:hAnsi="Times New Roman" w:cs="Times New Roman"/>
          <w:sz w:val="28"/>
          <w:szCs w:val="20"/>
          <w:lang w:eastAsia="ru-RU"/>
        </w:rPr>
        <w:t>х</w:t>
      </w:r>
      <w:r w:rsidR="009D02C0" w:rsidRPr="005473D7">
        <w:rPr>
          <w:rFonts w:ascii="Times New Roman" w:eastAsia="Times New Roman" w:hAnsi="Times New Roman" w:cs="Times New Roman"/>
          <w:sz w:val="28"/>
          <w:szCs w:val="20"/>
          <w:lang w:eastAsia="ru-RU"/>
        </w:rPr>
        <w:t xml:space="preserve"> дорог;</w:t>
      </w:r>
    </w:p>
    <w:p w:rsidR="009D02C0" w:rsidRPr="001D546B" w:rsidRDefault="0097238B" w:rsidP="009D02C0">
      <w:pPr>
        <w:spacing w:after="0" w:line="240" w:lineRule="auto"/>
        <w:ind w:left="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1 859</w:t>
      </w:r>
      <w:r w:rsidR="009D02C0" w:rsidRPr="001D546B">
        <w:rPr>
          <w:rFonts w:ascii="Times New Roman" w:eastAsia="Times New Roman" w:hAnsi="Times New Roman" w:cs="Times New Roman"/>
          <w:sz w:val="28"/>
          <w:szCs w:val="20"/>
          <w:lang w:eastAsia="ru-RU"/>
        </w:rPr>
        <w:t xml:space="preserve"> строительных подъемник</w:t>
      </w:r>
      <w:r w:rsidR="009D02C0">
        <w:rPr>
          <w:rFonts w:ascii="Times New Roman" w:eastAsia="Times New Roman" w:hAnsi="Times New Roman" w:cs="Times New Roman"/>
          <w:sz w:val="28"/>
          <w:szCs w:val="20"/>
          <w:lang w:eastAsia="ru-RU"/>
        </w:rPr>
        <w:t>ов</w:t>
      </w:r>
      <w:r w:rsidR="009D02C0" w:rsidRPr="001D546B">
        <w:rPr>
          <w:rFonts w:ascii="Times New Roman" w:eastAsia="Times New Roman" w:hAnsi="Times New Roman" w:cs="Times New Roman"/>
          <w:sz w:val="28"/>
          <w:szCs w:val="20"/>
          <w:lang w:eastAsia="ru-RU"/>
        </w:rPr>
        <w:t>.</w:t>
      </w:r>
    </w:p>
    <w:p w:rsidR="00156263" w:rsidRPr="005473D7" w:rsidRDefault="00156263" w:rsidP="00156263">
      <w:pPr>
        <w:spacing w:after="0" w:line="240" w:lineRule="auto"/>
        <w:ind w:firstLine="709"/>
        <w:jc w:val="both"/>
        <w:rPr>
          <w:rFonts w:ascii="Times New Roman" w:eastAsia="Times New Roman" w:hAnsi="Times New Roman" w:cs="Times New Roman"/>
          <w:snapToGrid w:val="0"/>
          <w:sz w:val="16"/>
          <w:szCs w:val="16"/>
          <w:lang w:eastAsia="ru-RU"/>
        </w:rPr>
      </w:pPr>
    </w:p>
    <w:p w:rsidR="00156263" w:rsidRPr="005473D7" w:rsidRDefault="00156263" w:rsidP="00156263">
      <w:pPr>
        <w:spacing w:before="240" w:after="200" w:line="240" w:lineRule="auto"/>
        <w:contextualSpacing/>
        <w:jc w:val="center"/>
        <w:rPr>
          <w:rFonts w:ascii="Times New Roman" w:eastAsia="Times New Roman" w:hAnsi="Times New Roman" w:cs="Times New Roman"/>
          <w:b/>
          <w:sz w:val="28"/>
          <w:szCs w:val="28"/>
          <w:lang w:eastAsia="ru-RU"/>
        </w:rPr>
      </w:pPr>
      <w:r>
        <w:rPr>
          <w:rFonts w:ascii="Times New Roman" w:eastAsia="Arial" w:hAnsi="Times New Roman" w:cs="Times New Roman"/>
          <w:b/>
          <w:color w:val="000000"/>
          <w:sz w:val="28"/>
          <w:szCs w:val="28"/>
          <w:lang w:bidi="ru-RU"/>
        </w:rPr>
        <w:t xml:space="preserve">2. </w:t>
      </w:r>
      <w:r w:rsidRPr="005473D7">
        <w:rPr>
          <w:rFonts w:ascii="Times New Roman" w:eastAsia="Arial" w:hAnsi="Times New Roman" w:cs="Times New Roman"/>
          <w:b/>
          <w:color w:val="000000"/>
          <w:sz w:val="28"/>
          <w:szCs w:val="28"/>
          <w:lang w:bidi="ru-RU"/>
        </w:rPr>
        <w:t>Описание ключевых наиболее значимых рисков</w:t>
      </w:r>
    </w:p>
    <w:p w:rsidR="00156263" w:rsidRPr="005473D7" w:rsidRDefault="00156263" w:rsidP="00156263">
      <w:pPr>
        <w:spacing w:before="240" w:after="200" w:line="240" w:lineRule="auto"/>
        <w:ind w:left="720"/>
        <w:contextualSpacing/>
        <w:rPr>
          <w:rFonts w:ascii="Times New Roman" w:eastAsia="Times New Roman" w:hAnsi="Times New Roman" w:cs="Times New Roman"/>
          <w:b/>
          <w:sz w:val="16"/>
          <w:szCs w:val="16"/>
          <w:lang w:eastAsia="ru-RU"/>
        </w:rPr>
      </w:pPr>
    </w:p>
    <w:p w:rsidR="000938D7" w:rsidRPr="000938D7" w:rsidRDefault="000938D7" w:rsidP="000938D7">
      <w:pPr>
        <w:tabs>
          <w:tab w:val="num" w:pos="360"/>
          <w:tab w:val="left" w:pos="9540"/>
        </w:tabs>
        <w:spacing w:after="0" w:line="240" w:lineRule="auto"/>
        <w:ind w:firstLine="709"/>
        <w:jc w:val="both"/>
        <w:rPr>
          <w:rFonts w:ascii="Times New Roman" w:hAnsi="Times New Roman" w:cs="Times New Roman"/>
          <w:sz w:val="28"/>
          <w:szCs w:val="28"/>
        </w:rPr>
      </w:pPr>
      <w:r w:rsidRPr="000938D7">
        <w:rPr>
          <w:rFonts w:ascii="Times New Roman" w:hAnsi="Times New Roman" w:cs="Times New Roman"/>
          <w:sz w:val="28"/>
          <w:szCs w:val="28"/>
        </w:rPr>
        <w:t xml:space="preserve">Одним из главных факторов, негативно влияющих на безопасную эксплуатацию опасных производственных объектов, является продолжающееся старение применяемых на них технических устройств, непринятие собственниками оборудования мер по модернизации или замене. </w:t>
      </w:r>
    </w:p>
    <w:p w:rsidR="000938D7" w:rsidRPr="000938D7" w:rsidRDefault="000938D7" w:rsidP="000938D7">
      <w:pPr>
        <w:tabs>
          <w:tab w:val="num" w:pos="360"/>
          <w:tab w:val="left" w:pos="9540"/>
        </w:tabs>
        <w:spacing w:after="0" w:line="240" w:lineRule="auto"/>
        <w:ind w:firstLine="709"/>
        <w:jc w:val="both"/>
        <w:rPr>
          <w:rFonts w:ascii="Times New Roman" w:hAnsi="Times New Roman" w:cs="Times New Roman"/>
          <w:sz w:val="28"/>
          <w:szCs w:val="28"/>
        </w:rPr>
      </w:pPr>
      <w:r w:rsidRPr="000938D7">
        <w:rPr>
          <w:rFonts w:ascii="Times New Roman" w:hAnsi="Times New Roman" w:cs="Times New Roman"/>
          <w:sz w:val="28"/>
          <w:szCs w:val="28"/>
        </w:rPr>
        <w:t xml:space="preserve">При проведении проверок инспекторы уделяют особое внимание своевременности проведения мероприятий по техническому обслуживанию </w:t>
      </w:r>
      <w:r w:rsidR="00E35738">
        <w:rPr>
          <w:rFonts w:ascii="Times New Roman" w:hAnsi="Times New Roman" w:cs="Times New Roman"/>
          <w:sz w:val="28"/>
          <w:szCs w:val="28"/>
        </w:rPr>
        <w:br/>
      </w:r>
      <w:r w:rsidRPr="000938D7">
        <w:rPr>
          <w:rFonts w:ascii="Times New Roman" w:hAnsi="Times New Roman" w:cs="Times New Roman"/>
          <w:sz w:val="28"/>
          <w:szCs w:val="28"/>
        </w:rPr>
        <w:t>и ремонту оборудования, зданий и сооружений, своевременному проведению экспертиз промышленной безопасности, замене морально и физически устаревшего оборудования.</w:t>
      </w:r>
    </w:p>
    <w:p w:rsidR="000938D7" w:rsidRPr="000938D7" w:rsidRDefault="000938D7" w:rsidP="000938D7">
      <w:pPr>
        <w:tabs>
          <w:tab w:val="num" w:pos="360"/>
        </w:tabs>
        <w:spacing w:after="0" w:line="240" w:lineRule="auto"/>
        <w:ind w:firstLine="709"/>
        <w:jc w:val="both"/>
        <w:rPr>
          <w:rFonts w:ascii="Times New Roman" w:hAnsi="Times New Roman" w:cs="Times New Roman"/>
          <w:sz w:val="28"/>
          <w:szCs w:val="28"/>
        </w:rPr>
      </w:pPr>
      <w:r w:rsidRPr="000938D7">
        <w:rPr>
          <w:rFonts w:ascii="Times New Roman" w:hAnsi="Times New Roman" w:cs="Times New Roman"/>
          <w:sz w:val="28"/>
          <w:szCs w:val="28"/>
        </w:rPr>
        <w:lastRenderedPageBreak/>
        <w:t xml:space="preserve">Модернизация, реконструкция, замена технических устройств, устаревших морально и отработавших нормативный срок службы, идет низкими темпами. Связано это, как с финансовым положением предприятий, </w:t>
      </w:r>
      <w:r w:rsidR="00E35738">
        <w:rPr>
          <w:rFonts w:ascii="Times New Roman" w:hAnsi="Times New Roman" w:cs="Times New Roman"/>
          <w:sz w:val="28"/>
          <w:szCs w:val="28"/>
        </w:rPr>
        <w:br/>
      </w:r>
      <w:r w:rsidRPr="000938D7">
        <w:rPr>
          <w:rFonts w:ascii="Times New Roman" w:hAnsi="Times New Roman" w:cs="Times New Roman"/>
          <w:sz w:val="28"/>
          <w:szCs w:val="28"/>
        </w:rPr>
        <w:t>так и невозможностью заменить парк оборудования аналогичным. Продление срока эксплуатации оборудования несет определенный риск, но является экономически выгодным даже в случае технологической аварии. Решение проблемы представляется в создании государственной программы, стимулирующей предприятия в обновлении парка оборудования.</w:t>
      </w:r>
    </w:p>
    <w:p w:rsidR="00156263" w:rsidRPr="005473D7" w:rsidRDefault="00156263" w:rsidP="00156263">
      <w:pPr>
        <w:spacing w:after="0" w:line="240" w:lineRule="auto"/>
        <w:ind w:firstLine="709"/>
        <w:rPr>
          <w:rFonts w:ascii="Times New Roman" w:eastAsia="Times New Roman" w:hAnsi="Times New Roman" w:cs="Times New Roman"/>
          <w:sz w:val="16"/>
          <w:szCs w:val="16"/>
          <w:lang w:eastAsia="ru-RU"/>
        </w:rPr>
      </w:pPr>
    </w:p>
    <w:p w:rsidR="00156263" w:rsidRPr="00E54D45" w:rsidRDefault="00156263" w:rsidP="000938D7">
      <w:pPr>
        <w:pStyle w:val="a3"/>
        <w:numPr>
          <w:ilvl w:val="0"/>
          <w:numId w:val="9"/>
        </w:numPr>
        <w:spacing w:after="0" w:line="240" w:lineRule="auto"/>
        <w:ind w:left="0" w:firstLine="709"/>
        <w:jc w:val="center"/>
        <w:rPr>
          <w:rFonts w:ascii="Times New Roman" w:eastAsia="Times New Roman" w:hAnsi="Times New Roman" w:cs="Times New Roman"/>
          <w:b/>
          <w:sz w:val="28"/>
          <w:szCs w:val="28"/>
        </w:rPr>
      </w:pPr>
      <w:r w:rsidRPr="008D437B">
        <w:rPr>
          <w:rFonts w:ascii="Times New Roman" w:eastAsia="Arial" w:hAnsi="Times New Roman" w:cs="Arial"/>
          <w:b/>
          <w:color w:val="000000"/>
          <w:sz w:val="28"/>
          <w:szCs w:val="28"/>
          <w:lang w:eastAsia="ru-RU" w:bidi="ru-RU"/>
        </w:rPr>
        <w:t xml:space="preserve">Текущие и ожидаемые тенденции, которые могут </w:t>
      </w:r>
      <w:r w:rsidRPr="00E54D45">
        <w:rPr>
          <w:rFonts w:ascii="Times New Roman" w:eastAsia="Arial" w:hAnsi="Times New Roman" w:cs="Arial"/>
          <w:b/>
          <w:sz w:val="28"/>
          <w:szCs w:val="28"/>
          <w:lang w:eastAsia="ru-RU" w:bidi="ru-RU"/>
        </w:rPr>
        <w:t>оказать воздействие на состояние поднадзорной среды</w:t>
      </w:r>
    </w:p>
    <w:p w:rsidR="00156263" w:rsidRPr="00E54D45" w:rsidRDefault="00156263" w:rsidP="0097238B">
      <w:pPr>
        <w:spacing w:after="0" w:line="240" w:lineRule="auto"/>
        <w:ind w:left="1066"/>
        <w:contextualSpacing/>
        <w:rPr>
          <w:rFonts w:ascii="Times New Roman" w:eastAsia="Times New Roman" w:hAnsi="Times New Roman" w:cs="Times New Roman"/>
          <w:b/>
          <w:sz w:val="16"/>
          <w:szCs w:val="16"/>
        </w:rPr>
      </w:pPr>
    </w:p>
    <w:p w:rsidR="00156263" w:rsidRPr="00FC5C56" w:rsidRDefault="00FC5C56" w:rsidP="001562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C5C56">
        <w:rPr>
          <w:rFonts w:ascii="Times New Roman" w:hAnsi="Times New Roman" w:cs="Times New Roman"/>
          <w:iCs/>
          <w:sz w:val="28"/>
          <w:szCs w:val="28"/>
        </w:rPr>
        <w:t xml:space="preserve">Низкая квалификация инженерно-технических работников и рабочих предприятий, в связи с отсутствием системы повышения квалификации </w:t>
      </w:r>
      <w:r w:rsidR="00E35738">
        <w:rPr>
          <w:rFonts w:ascii="Times New Roman" w:hAnsi="Times New Roman" w:cs="Times New Roman"/>
          <w:iCs/>
          <w:sz w:val="28"/>
          <w:szCs w:val="28"/>
        </w:rPr>
        <w:br/>
      </w:r>
      <w:r w:rsidRPr="00FC5C56">
        <w:rPr>
          <w:rFonts w:ascii="Times New Roman" w:hAnsi="Times New Roman" w:cs="Times New Roman"/>
          <w:iCs/>
          <w:sz w:val="28"/>
          <w:szCs w:val="28"/>
        </w:rPr>
        <w:t xml:space="preserve">и кадровой подготовки. Изношенность основных производственных фондов. </w:t>
      </w:r>
      <w:r w:rsidRPr="00FC5C56">
        <w:rPr>
          <w:rFonts w:ascii="Times New Roman" w:hAnsi="Times New Roman" w:cs="Times New Roman"/>
          <w:sz w:val="28"/>
          <w:szCs w:val="28"/>
        </w:rPr>
        <w:t>Низкая эффективность службы производственного контроля.</w:t>
      </w:r>
    </w:p>
    <w:p w:rsidR="00156263" w:rsidRPr="00FC5C56" w:rsidRDefault="00156263" w:rsidP="00156263">
      <w:pPr>
        <w:autoSpaceDE w:val="0"/>
        <w:autoSpaceDN w:val="0"/>
        <w:spacing w:after="0" w:line="240" w:lineRule="auto"/>
        <w:ind w:firstLine="851"/>
        <w:contextualSpacing/>
        <w:jc w:val="both"/>
        <w:rPr>
          <w:rFonts w:ascii="Times New Roman" w:eastAsia="Times New Roman" w:hAnsi="Times New Roman" w:cs="Times New Roman"/>
          <w:color w:val="000000" w:themeColor="text1"/>
          <w:sz w:val="28"/>
          <w:szCs w:val="28"/>
          <w:lang w:eastAsia="ru-RU"/>
        </w:rPr>
      </w:pPr>
    </w:p>
    <w:p w:rsidR="00156263" w:rsidRPr="008D437B" w:rsidRDefault="00156263" w:rsidP="003775A9">
      <w:pPr>
        <w:pStyle w:val="a3"/>
        <w:numPr>
          <w:ilvl w:val="0"/>
          <w:numId w:val="9"/>
        </w:numPr>
        <w:spacing w:after="0" w:line="240" w:lineRule="auto"/>
        <w:rPr>
          <w:rFonts w:ascii="Times New Roman" w:eastAsia="Times New Roman" w:hAnsi="Times New Roman" w:cs="Times New Roman"/>
          <w:b/>
          <w:sz w:val="28"/>
          <w:szCs w:val="28"/>
          <w:lang w:eastAsia="ru-RU"/>
        </w:rPr>
      </w:pPr>
      <w:r w:rsidRPr="008D437B">
        <w:rPr>
          <w:rFonts w:ascii="Times New Roman" w:eastAsia="Arial" w:hAnsi="Times New Roman" w:cs="Arial"/>
          <w:b/>
          <w:color w:val="000000"/>
          <w:sz w:val="28"/>
          <w:szCs w:val="28"/>
          <w:lang w:eastAsia="ru-RU" w:bidi="ru-RU"/>
        </w:rPr>
        <w:t>Текущий уровень развития профилактических мероприятий</w:t>
      </w:r>
    </w:p>
    <w:p w:rsidR="00156263" w:rsidRPr="00E54D45" w:rsidRDefault="00156263" w:rsidP="00156263">
      <w:pPr>
        <w:spacing w:after="0" w:line="240" w:lineRule="auto"/>
        <w:ind w:left="720"/>
        <w:contextualSpacing/>
        <w:rPr>
          <w:rFonts w:ascii="Times New Roman" w:eastAsia="Times New Roman" w:hAnsi="Times New Roman" w:cs="Times New Roman"/>
          <w:b/>
          <w:sz w:val="16"/>
          <w:szCs w:val="16"/>
          <w:lang w:eastAsia="ru-RU"/>
        </w:rPr>
      </w:pPr>
    </w:p>
    <w:p w:rsidR="00FC5C56" w:rsidRPr="00206259" w:rsidRDefault="00FC5C56" w:rsidP="00FC5C56">
      <w:pPr>
        <w:spacing w:after="0" w:line="276" w:lineRule="auto"/>
        <w:ind w:firstLine="709"/>
        <w:contextualSpacing/>
        <w:jc w:val="both"/>
        <w:rPr>
          <w:rFonts w:ascii="Times New Roman" w:eastAsia="Times New Roman" w:hAnsi="Times New Roman" w:cs="Times New Roman"/>
          <w:sz w:val="28"/>
          <w:szCs w:val="28"/>
          <w:lang w:eastAsia="ru-RU"/>
        </w:rPr>
      </w:pPr>
      <w:r w:rsidRPr="00206259">
        <w:rPr>
          <w:rFonts w:ascii="Times New Roman" w:eastAsia="Times New Roman" w:hAnsi="Times New Roman" w:cs="Times New Roman"/>
          <w:sz w:val="28"/>
          <w:szCs w:val="28"/>
          <w:lang w:eastAsia="ru-RU"/>
        </w:rPr>
        <w:t>Систематически осуществляются мероприятия в рамках профилактики нарушений обязательных требований:</w:t>
      </w:r>
    </w:p>
    <w:p w:rsidR="00FC5C56" w:rsidRPr="00466AE8" w:rsidRDefault="00FC5C56" w:rsidP="00FC5C56">
      <w:pPr>
        <w:spacing w:after="0" w:line="276" w:lineRule="auto"/>
        <w:ind w:firstLine="709"/>
        <w:contextualSpacing/>
        <w:jc w:val="both"/>
        <w:rPr>
          <w:rFonts w:ascii="Times New Roman" w:eastAsia="Times New Roman" w:hAnsi="Times New Roman" w:cs="Times New Roman"/>
          <w:sz w:val="28"/>
          <w:szCs w:val="28"/>
          <w:lang w:eastAsia="ru-RU"/>
        </w:rPr>
      </w:pPr>
      <w:r w:rsidRPr="00206259">
        <w:rPr>
          <w:rFonts w:ascii="Times New Roman" w:eastAsia="Times New Roman" w:hAnsi="Times New Roman" w:cs="Times New Roman"/>
          <w:sz w:val="28"/>
          <w:szCs w:val="28"/>
          <w:lang w:eastAsia="ru-RU"/>
        </w:rPr>
        <w:t>обобщение и анали</w:t>
      </w:r>
      <w:r w:rsidRPr="00466AE8">
        <w:rPr>
          <w:rFonts w:ascii="Times New Roman" w:eastAsia="Times New Roman" w:hAnsi="Times New Roman" w:cs="Times New Roman"/>
          <w:sz w:val="28"/>
          <w:szCs w:val="28"/>
          <w:lang w:eastAsia="ru-RU"/>
        </w:rPr>
        <w:t>з правоприменительной практики;</w:t>
      </w:r>
    </w:p>
    <w:p w:rsidR="00FC5C56" w:rsidRPr="00466AE8" w:rsidRDefault="00FC5C56" w:rsidP="00FC5C56">
      <w:pPr>
        <w:spacing w:after="0" w:line="276" w:lineRule="auto"/>
        <w:ind w:firstLine="709"/>
        <w:contextualSpacing/>
        <w:jc w:val="both"/>
        <w:rPr>
          <w:rFonts w:ascii="Times New Roman" w:eastAsia="Times New Roman" w:hAnsi="Times New Roman" w:cs="Times New Roman"/>
          <w:sz w:val="28"/>
          <w:szCs w:val="28"/>
          <w:lang w:eastAsia="ru-RU"/>
        </w:rPr>
      </w:pPr>
      <w:r w:rsidRPr="00466AE8">
        <w:rPr>
          <w:rFonts w:ascii="Times New Roman" w:eastAsia="Times New Roman" w:hAnsi="Times New Roman" w:cs="Times New Roman"/>
          <w:sz w:val="28"/>
          <w:szCs w:val="28"/>
          <w:lang w:eastAsia="ru-RU"/>
        </w:rPr>
        <w:t>актуализация и размещение перечня типовых нарушений обязательных требований;</w:t>
      </w:r>
    </w:p>
    <w:p w:rsidR="00FC5C56" w:rsidRPr="00466AE8" w:rsidRDefault="00FC5C56" w:rsidP="00FC5C56">
      <w:pPr>
        <w:spacing w:after="0" w:line="276" w:lineRule="auto"/>
        <w:ind w:firstLine="709"/>
        <w:contextualSpacing/>
        <w:jc w:val="both"/>
        <w:rPr>
          <w:rFonts w:ascii="Times New Roman" w:eastAsia="Times New Roman" w:hAnsi="Times New Roman" w:cs="Times New Roman"/>
          <w:sz w:val="28"/>
          <w:szCs w:val="28"/>
          <w:lang w:eastAsia="ru-RU"/>
        </w:rPr>
      </w:pPr>
      <w:r w:rsidRPr="00466AE8">
        <w:rPr>
          <w:rFonts w:ascii="Times New Roman" w:eastAsia="Times New Roman" w:hAnsi="Times New Roman" w:cs="Times New Roman"/>
          <w:sz w:val="28"/>
          <w:szCs w:val="28"/>
          <w:lang w:eastAsia="ru-RU"/>
        </w:rPr>
        <w:t>актуализация и размещение на официальном сайте Управления нормативных правовых актов, содержащие обязательные требования;</w:t>
      </w:r>
    </w:p>
    <w:p w:rsidR="00FC5C56" w:rsidRPr="00466AE8" w:rsidRDefault="00FC5C56" w:rsidP="00FC5C56">
      <w:pPr>
        <w:spacing w:after="0" w:line="276" w:lineRule="auto"/>
        <w:ind w:firstLine="709"/>
        <w:contextualSpacing/>
        <w:jc w:val="both"/>
        <w:rPr>
          <w:rFonts w:ascii="Times New Roman" w:eastAsia="Times New Roman" w:hAnsi="Times New Roman" w:cs="Times New Roman"/>
          <w:sz w:val="28"/>
          <w:szCs w:val="28"/>
          <w:lang w:eastAsia="ru-RU"/>
        </w:rPr>
      </w:pPr>
      <w:r w:rsidRPr="00466AE8">
        <w:rPr>
          <w:rFonts w:ascii="Times New Roman" w:eastAsia="Times New Roman" w:hAnsi="Times New Roman" w:cs="Times New Roman"/>
          <w:sz w:val="28"/>
          <w:szCs w:val="28"/>
          <w:lang w:eastAsia="ru-RU"/>
        </w:rPr>
        <w:t>консультирование поднадзорных субъектов и иных заинтересованных лиц по вопросам соблюдения обязательных требований;</w:t>
      </w:r>
    </w:p>
    <w:p w:rsidR="00FC5C56" w:rsidRPr="00466AE8" w:rsidRDefault="00FC5C56" w:rsidP="00FC5C56">
      <w:pPr>
        <w:spacing w:after="0" w:line="276" w:lineRule="auto"/>
        <w:ind w:firstLine="709"/>
        <w:jc w:val="both"/>
        <w:rPr>
          <w:rFonts w:ascii="Times New Roman" w:eastAsia="Times New Roman" w:hAnsi="Times New Roman" w:cs="Times New Roman"/>
          <w:sz w:val="28"/>
          <w:szCs w:val="28"/>
          <w:lang w:eastAsia="ru-RU"/>
        </w:rPr>
      </w:pPr>
      <w:r w:rsidRPr="00466AE8">
        <w:rPr>
          <w:rFonts w:ascii="Times New Roman" w:eastAsia="Times New Roman" w:hAnsi="Times New Roman" w:cs="Times New Roman"/>
          <w:sz w:val="28"/>
          <w:szCs w:val="28"/>
          <w:lang w:eastAsia="ru-RU"/>
        </w:rPr>
        <w:t>участие в публичных мероприятиях;</w:t>
      </w:r>
    </w:p>
    <w:p w:rsidR="00FC5C56" w:rsidRDefault="00FC5C56" w:rsidP="00FC5C56">
      <w:pPr>
        <w:pStyle w:val="afff9"/>
        <w:spacing w:line="276" w:lineRule="auto"/>
        <w:ind w:firstLine="709"/>
        <w:jc w:val="both"/>
        <w:rPr>
          <w:rFonts w:ascii="Times New Roman" w:eastAsia="Calibri" w:hAnsi="Times New Roman" w:cs="Times New Roman"/>
          <w:sz w:val="28"/>
          <w:szCs w:val="28"/>
        </w:rPr>
      </w:pPr>
      <w:r w:rsidRPr="00466AE8">
        <w:rPr>
          <w:rFonts w:ascii="Times New Roman" w:hAnsi="Times New Roman" w:cs="Times New Roman"/>
          <w:sz w:val="28"/>
          <w:szCs w:val="28"/>
        </w:rPr>
        <w:t>выдача предостережений о недопустимости нарушения обязательных требований</w:t>
      </w:r>
      <w:r w:rsidRPr="00466AE8">
        <w:rPr>
          <w:rFonts w:ascii="Times New Roman" w:eastAsia="Times New Roman" w:hAnsi="Times New Roman" w:cs="Times New Roman"/>
          <w:sz w:val="28"/>
          <w:szCs w:val="28"/>
        </w:rPr>
        <w:t>.</w:t>
      </w:r>
      <w:r w:rsidRPr="00466AE8">
        <w:rPr>
          <w:rFonts w:ascii="Times New Roman" w:eastAsia="Calibri" w:hAnsi="Times New Roman" w:cs="Times New Roman"/>
          <w:sz w:val="28"/>
          <w:szCs w:val="28"/>
        </w:rPr>
        <w:t xml:space="preserve"> </w:t>
      </w:r>
    </w:p>
    <w:p w:rsidR="00CE6B05" w:rsidRPr="003F7FD8" w:rsidRDefault="00CE6B05" w:rsidP="00FC5C56">
      <w:pPr>
        <w:pStyle w:val="afff9"/>
        <w:spacing w:line="276" w:lineRule="auto"/>
        <w:ind w:firstLine="709"/>
        <w:jc w:val="both"/>
        <w:rPr>
          <w:rFonts w:ascii="Times New Roman" w:hAnsi="Times New Roman"/>
          <w:sz w:val="28"/>
          <w:szCs w:val="28"/>
        </w:rPr>
      </w:pPr>
      <w:r w:rsidRPr="003F7FD8">
        <w:rPr>
          <w:rFonts w:ascii="Times New Roman" w:hAnsi="Times New Roman"/>
          <w:sz w:val="28"/>
          <w:szCs w:val="28"/>
        </w:rPr>
        <w:t>14 октября 2021 г. состоялось совещание, посвященное вопросам профилактики аварийности и травматизма при эксплуатации подъемных сооружений (грузоподъемных кранов) на опасных производственных объектах.</w:t>
      </w:r>
    </w:p>
    <w:p w:rsidR="00CE6B05" w:rsidRPr="003F7FD8" w:rsidRDefault="00CE6B05" w:rsidP="00FC5C56">
      <w:pPr>
        <w:spacing w:after="0" w:line="276" w:lineRule="auto"/>
        <w:ind w:firstLine="709"/>
        <w:jc w:val="both"/>
        <w:rPr>
          <w:rFonts w:ascii="Times New Roman" w:hAnsi="Times New Roman" w:cs="Times New Roman"/>
          <w:sz w:val="28"/>
          <w:szCs w:val="28"/>
        </w:rPr>
      </w:pPr>
      <w:r w:rsidRPr="003F7FD8">
        <w:rPr>
          <w:rFonts w:ascii="Times New Roman" w:hAnsi="Times New Roman" w:cs="Times New Roman"/>
          <w:sz w:val="28"/>
          <w:szCs w:val="28"/>
        </w:rPr>
        <w:t xml:space="preserve">В мероприятии приняли участие более 70 организаций, осуществляющих предпринимательскую деятельность в области строительства, эксплуатации грузоподъемных кранов, Ассоциации саморегулируемых организаций, экспертных организаций. </w:t>
      </w:r>
    </w:p>
    <w:p w:rsidR="00CE6B05" w:rsidRPr="003F7FD8" w:rsidRDefault="00CE6B05" w:rsidP="00FC5C56">
      <w:pPr>
        <w:pStyle w:val="afff9"/>
        <w:spacing w:line="276" w:lineRule="auto"/>
        <w:ind w:firstLine="709"/>
        <w:jc w:val="both"/>
        <w:rPr>
          <w:rFonts w:ascii="Times New Roman" w:hAnsi="Times New Roman"/>
          <w:sz w:val="28"/>
          <w:szCs w:val="28"/>
        </w:rPr>
      </w:pPr>
      <w:r w:rsidRPr="003F7FD8">
        <w:rPr>
          <w:rFonts w:ascii="Times New Roman" w:hAnsi="Times New Roman"/>
          <w:sz w:val="28"/>
          <w:szCs w:val="28"/>
        </w:rPr>
        <w:t xml:space="preserve">На совещании были представлены доклады представителей государственных органов о причинах повышения уровня аварийности </w:t>
      </w:r>
      <w:r>
        <w:rPr>
          <w:rFonts w:ascii="Times New Roman" w:hAnsi="Times New Roman"/>
          <w:sz w:val="28"/>
          <w:szCs w:val="28"/>
        </w:rPr>
        <w:br/>
      </w:r>
      <w:r w:rsidRPr="003F7FD8">
        <w:rPr>
          <w:rFonts w:ascii="Times New Roman" w:hAnsi="Times New Roman"/>
          <w:sz w:val="28"/>
          <w:szCs w:val="28"/>
        </w:rPr>
        <w:t xml:space="preserve">и травматизма, основных нарушениях, выявляемых при проведении контрольных (надзорных) мероприятий (технических расследований), причинах и предпосылках возникновения аварий и несчастных случаев, перечне </w:t>
      </w:r>
      <w:r w:rsidRPr="003F7FD8">
        <w:rPr>
          <w:rFonts w:ascii="Times New Roman" w:hAnsi="Times New Roman"/>
          <w:sz w:val="28"/>
          <w:szCs w:val="28"/>
        </w:rPr>
        <w:lastRenderedPageBreak/>
        <w:t xml:space="preserve">мероприятий, необходимых для ликвидации последствий аварий </w:t>
      </w:r>
      <w:r>
        <w:rPr>
          <w:rFonts w:ascii="Times New Roman" w:hAnsi="Times New Roman"/>
          <w:sz w:val="28"/>
          <w:szCs w:val="28"/>
        </w:rPr>
        <w:br/>
      </w:r>
      <w:r w:rsidRPr="003F7FD8">
        <w:rPr>
          <w:rFonts w:ascii="Times New Roman" w:hAnsi="Times New Roman"/>
          <w:sz w:val="28"/>
          <w:szCs w:val="28"/>
        </w:rPr>
        <w:t xml:space="preserve">и профилактике случаев аварийности и травматизма, представлена статистическая информация. Заслушаны доклады руководителей организаций, </w:t>
      </w:r>
      <w:r>
        <w:rPr>
          <w:rFonts w:ascii="Times New Roman" w:hAnsi="Times New Roman"/>
          <w:sz w:val="28"/>
          <w:szCs w:val="28"/>
        </w:rPr>
        <w:br/>
      </w:r>
      <w:r w:rsidRPr="003F7FD8">
        <w:rPr>
          <w:rFonts w:ascii="Times New Roman" w:hAnsi="Times New Roman"/>
          <w:sz w:val="28"/>
          <w:szCs w:val="28"/>
        </w:rPr>
        <w:t xml:space="preserve">в которых произошли аварии и несчастные случаи при эксплуатации грузоподъемных кранов (АО «Вертикаль», ООО «Промышленная компания»), </w:t>
      </w:r>
      <w:r>
        <w:rPr>
          <w:rFonts w:ascii="Times New Roman" w:hAnsi="Times New Roman"/>
          <w:sz w:val="28"/>
          <w:szCs w:val="28"/>
        </w:rPr>
        <w:br/>
      </w:r>
      <w:r w:rsidRPr="003F7FD8">
        <w:rPr>
          <w:rFonts w:ascii="Times New Roman" w:hAnsi="Times New Roman"/>
          <w:sz w:val="28"/>
          <w:szCs w:val="28"/>
        </w:rPr>
        <w:t xml:space="preserve">о причинах аварий и несчастных случаев и мерах, принимаемых организациями </w:t>
      </w:r>
      <w:r>
        <w:rPr>
          <w:rFonts w:ascii="Times New Roman" w:hAnsi="Times New Roman"/>
          <w:sz w:val="28"/>
          <w:szCs w:val="28"/>
        </w:rPr>
        <w:br/>
      </w:r>
      <w:r w:rsidRPr="003F7FD8">
        <w:rPr>
          <w:rFonts w:ascii="Times New Roman" w:hAnsi="Times New Roman"/>
          <w:sz w:val="28"/>
          <w:szCs w:val="28"/>
        </w:rPr>
        <w:t xml:space="preserve">по исключению случаев аварийности и травматизма. </w:t>
      </w:r>
    </w:p>
    <w:p w:rsidR="00CE6B05" w:rsidRPr="003F7FD8" w:rsidRDefault="00CE6B05" w:rsidP="00FC5C56">
      <w:pPr>
        <w:pStyle w:val="afff9"/>
        <w:spacing w:line="276" w:lineRule="auto"/>
        <w:ind w:firstLine="709"/>
        <w:jc w:val="both"/>
        <w:rPr>
          <w:rFonts w:ascii="Times New Roman" w:hAnsi="Times New Roman"/>
          <w:sz w:val="28"/>
          <w:szCs w:val="28"/>
        </w:rPr>
      </w:pPr>
      <w:r w:rsidRPr="003F7FD8">
        <w:rPr>
          <w:rFonts w:ascii="Times New Roman" w:hAnsi="Times New Roman"/>
          <w:sz w:val="28"/>
          <w:szCs w:val="28"/>
        </w:rPr>
        <w:t xml:space="preserve">Итоги совещания оформлены протоколом от 14 октября 2021 г. </w:t>
      </w:r>
      <w:r w:rsidRPr="003F7FD8">
        <w:rPr>
          <w:rFonts w:ascii="Times New Roman" w:hAnsi="Times New Roman"/>
          <w:sz w:val="28"/>
          <w:szCs w:val="28"/>
        </w:rPr>
        <w:br/>
        <w:t>№ ПЛ-210-67-р.</w:t>
      </w:r>
    </w:p>
    <w:p w:rsidR="00172213" w:rsidRDefault="00172213">
      <w:pPr>
        <w:spacing w:after="200" w:line="276" w:lineRule="auto"/>
        <w:rPr>
          <w:rFonts w:ascii="Times New Roman" w:eastAsia="Times New Roman" w:hAnsi="Times New Roman" w:cs="Times New Roman"/>
          <w:snapToGrid w:val="0"/>
          <w:sz w:val="16"/>
          <w:szCs w:val="16"/>
          <w:lang w:eastAsia="ru-RU"/>
        </w:rPr>
      </w:pPr>
      <w:r>
        <w:rPr>
          <w:rFonts w:ascii="Times New Roman" w:eastAsia="Times New Roman" w:hAnsi="Times New Roman" w:cs="Times New Roman"/>
          <w:snapToGrid w:val="0"/>
          <w:sz w:val="16"/>
          <w:szCs w:val="16"/>
          <w:lang w:eastAsia="ru-RU"/>
        </w:rPr>
        <w:br w:type="page"/>
      </w:r>
    </w:p>
    <w:p w:rsidR="00156263" w:rsidRPr="00E35E05" w:rsidRDefault="00156263" w:rsidP="003775A9">
      <w:pPr>
        <w:numPr>
          <w:ilvl w:val="0"/>
          <w:numId w:val="9"/>
        </w:numPr>
        <w:spacing w:before="120" w:after="120" w:line="240" w:lineRule="auto"/>
        <w:ind w:left="1066" w:hanging="357"/>
        <w:contextualSpacing/>
        <w:jc w:val="center"/>
        <w:rPr>
          <w:rFonts w:ascii="Times New Roman" w:eastAsia="Times New Roman" w:hAnsi="Times New Roman" w:cs="Times New Roman"/>
          <w:b/>
          <w:sz w:val="28"/>
          <w:szCs w:val="28"/>
          <w:lang w:eastAsia="ru-RU"/>
        </w:rPr>
      </w:pPr>
      <w:r w:rsidRPr="00E54D45">
        <w:rPr>
          <w:rFonts w:ascii="Times New Roman" w:eastAsia="Arial" w:hAnsi="Times New Roman" w:cs="Arial"/>
          <w:b/>
          <w:sz w:val="28"/>
          <w:szCs w:val="28"/>
          <w:lang w:eastAsia="ru-RU" w:bidi="ru-RU"/>
        </w:rPr>
        <w:lastRenderedPageBreak/>
        <w:t>Отчетные показатели за 20</w:t>
      </w:r>
      <w:r w:rsidR="00CE6B05">
        <w:rPr>
          <w:rFonts w:ascii="Times New Roman" w:eastAsia="Arial" w:hAnsi="Times New Roman" w:cs="Arial"/>
          <w:b/>
          <w:sz w:val="28"/>
          <w:szCs w:val="28"/>
          <w:lang w:eastAsia="ru-RU" w:bidi="ru-RU"/>
        </w:rPr>
        <w:t>20</w:t>
      </w:r>
      <w:r w:rsidRPr="00E54D45">
        <w:rPr>
          <w:rFonts w:ascii="Times New Roman" w:eastAsia="Arial" w:hAnsi="Times New Roman" w:cs="Arial"/>
          <w:b/>
          <w:sz w:val="28"/>
          <w:szCs w:val="28"/>
          <w:lang w:eastAsia="ru-RU" w:bidi="ru-RU"/>
        </w:rPr>
        <w:t>-202</w:t>
      </w:r>
      <w:r w:rsidR="00CE6B05">
        <w:rPr>
          <w:rFonts w:ascii="Times New Roman" w:eastAsia="Arial" w:hAnsi="Times New Roman" w:cs="Arial"/>
          <w:b/>
          <w:sz w:val="28"/>
          <w:szCs w:val="28"/>
          <w:lang w:eastAsia="ru-RU" w:bidi="ru-RU"/>
        </w:rPr>
        <w:t>1</w:t>
      </w:r>
      <w:r w:rsidRPr="00E54D45">
        <w:rPr>
          <w:rFonts w:ascii="Times New Roman" w:eastAsia="Arial" w:hAnsi="Times New Roman" w:cs="Arial"/>
          <w:b/>
          <w:sz w:val="28"/>
          <w:szCs w:val="28"/>
          <w:lang w:eastAsia="ru-RU" w:bidi="ru-RU"/>
        </w:rPr>
        <w:t xml:space="preserve"> годы </w:t>
      </w:r>
      <w:r w:rsidRPr="00E54D45">
        <w:rPr>
          <w:rFonts w:ascii="Times New Roman" w:eastAsia="Arial" w:hAnsi="Times New Roman" w:cs="Arial"/>
          <w:b/>
          <w:sz w:val="28"/>
          <w:szCs w:val="28"/>
          <w:lang w:eastAsia="ru-RU" w:bidi="ru-RU"/>
        </w:rPr>
        <w:br/>
      </w:r>
      <w:r w:rsidRPr="00E54D45">
        <w:rPr>
          <w:rFonts w:ascii="Times New Roman" w:eastAsia="Times New Roman" w:hAnsi="Times New Roman" w:cs="Times New Roman"/>
          <w:b/>
          <w:sz w:val="28"/>
          <w:szCs w:val="28"/>
          <w:lang w:eastAsia="ru-RU"/>
        </w:rPr>
        <w:t>и про</w:t>
      </w:r>
      <w:r w:rsidR="00C54094">
        <w:rPr>
          <w:rFonts w:ascii="Times New Roman" w:eastAsia="Times New Roman" w:hAnsi="Times New Roman" w:cs="Times New Roman"/>
          <w:b/>
          <w:sz w:val="28"/>
          <w:szCs w:val="28"/>
          <w:lang w:eastAsia="ru-RU"/>
        </w:rPr>
        <w:t xml:space="preserve">гноз </w:t>
      </w:r>
      <w:r w:rsidRPr="00E54D45">
        <w:rPr>
          <w:rFonts w:ascii="Times New Roman" w:eastAsia="Times New Roman" w:hAnsi="Times New Roman" w:cs="Times New Roman"/>
          <w:b/>
          <w:sz w:val="28"/>
          <w:szCs w:val="28"/>
          <w:lang w:eastAsia="ru-RU"/>
        </w:rPr>
        <w:t>отчетных показателей на 202</w:t>
      </w:r>
      <w:r w:rsidR="00CE6B05">
        <w:rPr>
          <w:rFonts w:ascii="Times New Roman" w:eastAsia="Times New Roman" w:hAnsi="Times New Roman" w:cs="Times New Roman"/>
          <w:b/>
          <w:sz w:val="28"/>
          <w:szCs w:val="28"/>
          <w:lang w:eastAsia="ru-RU"/>
        </w:rPr>
        <w:t>2</w:t>
      </w:r>
      <w:r w:rsidRPr="00E54D45">
        <w:rPr>
          <w:rFonts w:ascii="Times New Roman" w:eastAsia="Times New Roman" w:hAnsi="Times New Roman" w:cs="Times New Roman"/>
          <w:b/>
          <w:sz w:val="28"/>
          <w:szCs w:val="28"/>
          <w:lang w:eastAsia="ru-RU"/>
        </w:rPr>
        <w:t>год</w:t>
      </w:r>
    </w:p>
    <w:p w:rsidR="00156263" w:rsidRPr="00E35E05" w:rsidRDefault="00156263" w:rsidP="00156263">
      <w:pPr>
        <w:spacing w:before="120" w:after="120" w:line="240" w:lineRule="auto"/>
        <w:ind w:left="1066"/>
        <w:contextualSpacing/>
        <w:rPr>
          <w:rFonts w:ascii="Times New Roman" w:eastAsia="Times New Roman" w:hAnsi="Times New Roman" w:cs="Times New Roman"/>
          <w:b/>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1985"/>
        <w:gridCol w:w="1985"/>
        <w:gridCol w:w="1984"/>
      </w:tblGrid>
      <w:tr w:rsidR="00156263" w:rsidRPr="00A3572F" w:rsidTr="00C11A25">
        <w:trPr>
          <w:trHeight w:val="264"/>
        </w:trPr>
        <w:tc>
          <w:tcPr>
            <w:tcW w:w="3686" w:type="dxa"/>
            <w:vMerge w:val="restart"/>
            <w:shd w:val="clear" w:color="auto" w:fill="auto"/>
            <w:vAlign w:val="center"/>
          </w:tcPr>
          <w:p w:rsidR="00156263" w:rsidRPr="00A3572F" w:rsidRDefault="00156263" w:rsidP="00156263">
            <w:pPr>
              <w:spacing w:after="120" w:line="240" w:lineRule="auto"/>
              <w:contextualSpacing/>
              <w:jc w:val="center"/>
              <w:rPr>
                <w:rFonts w:ascii="Times New Roman" w:eastAsia="Times New Roman" w:hAnsi="Times New Roman" w:cs="Times New Roman"/>
                <w:i/>
                <w:sz w:val="24"/>
                <w:szCs w:val="24"/>
                <w:lang w:eastAsia="ru-RU"/>
              </w:rPr>
            </w:pPr>
            <w:r w:rsidRPr="00A3572F">
              <w:rPr>
                <w:rFonts w:ascii="Times New Roman" w:eastAsia="Times New Roman" w:hAnsi="Times New Roman" w:cs="Times New Roman"/>
                <w:i/>
                <w:sz w:val="24"/>
                <w:szCs w:val="24"/>
                <w:lang w:eastAsia="ru-RU"/>
              </w:rPr>
              <w:t xml:space="preserve">Наименование </w:t>
            </w:r>
            <w:r w:rsidRPr="00A3572F">
              <w:rPr>
                <w:rFonts w:ascii="Times New Roman" w:eastAsia="Times New Roman" w:hAnsi="Times New Roman" w:cs="Times New Roman"/>
                <w:i/>
                <w:sz w:val="24"/>
                <w:szCs w:val="24"/>
                <w:lang w:eastAsia="ru-RU"/>
              </w:rPr>
              <w:br/>
              <w:t xml:space="preserve">показателя </w:t>
            </w:r>
          </w:p>
        </w:tc>
        <w:tc>
          <w:tcPr>
            <w:tcW w:w="1985" w:type="dxa"/>
            <w:vMerge w:val="restart"/>
            <w:shd w:val="clear" w:color="auto" w:fill="auto"/>
            <w:vAlign w:val="center"/>
          </w:tcPr>
          <w:p w:rsidR="00156263" w:rsidRPr="00A3572F" w:rsidRDefault="00CE6B05" w:rsidP="00CE6B05">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2020</w:t>
            </w:r>
            <w:r w:rsidR="00156263" w:rsidRPr="00A3572F">
              <w:rPr>
                <w:rFonts w:ascii="Times New Roman" w:eastAsia="Calibri" w:hAnsi="Times New Roman" w:cs="Times New Roman"/>
                <w:i/>
                <w:sz w:val="24"/>
                <w:szCs w:val="24"/>
              </w:rPr>
              <w:t xml:space="preserve"> г.</w:t>
            </w:r>
          </w:p>
        </w:tc>
        <w:tc>
          <w:tcPr>
            <w:tcW w:w="1985" w:type="dxa"/>
            <w:vMerge w:val="restart"/>
            <w:shd w:val="clear" w:color="auto" w:fill="auto"/>
            <w:vAlign w:val="center"/>
          </w:tcPr>
          <w:p w:rsidR="00156263" w:rsidRPr="00A3572F" w:rsidRDefault="00156263" w:rsidP="00CE6B05">
            <w:pPr>
              <w:spacing w:after="0" w:line="240" w:lineRule="auto"/>
              <w:jc w:val="center"/>
              <w:rPr>
                <w:rFonts w:ascii="Times New Roman" w:eastAsia="Calibri" w:hAnsi="Times New Roman" w:cs="Times New Roman"/>
                <w:i/>
                <w:sz w:val="24"/>
                <w:szCs w:val="24"/>
              </w:rPr>
            </w:pPr>
            <w:r w:rsidRPr="00A3572F">
              <w:rPr>
                <w:rFonts w:ascii="Times New Roman" w:eastAsia="Calibri" w:hAnsi="Times New Roman" w:cs="Times New Roman"/>
                <w:i/>
                <w:sz w:val="24"/>
                <w:szCs w:val="24"/>
              </w:rPr>
              <w:t>202</w:t>
            </w:r>
            <w:r w:rsidR="00CE6B05">
              <w:rPr>
                <w:rFonts w:ascii="Times New Roman" w:eastAsia="Calibri" w:hAnsi="Times New Roman" w:cs="Times New Roman"/>
                <w:i/>
                <w:sz w:val="24"/>
                <w:szCs w:val="24"/>
              </w:rPr>
              <w:t>1 г.</w:t>
            </w:r>
          </w:p>
        </w:tc>
        <w:tc>
          <w:tcPr>
            <w:tcW w:w="1984" w:type="dxa"/>
            <w:shd w:val="clear" w:color="auto" w:fill="auto"/>
            <w:vAlign w:val="center"/>
          </w:tcPr>
          <w:p w:rsidR="00C11A25" w:rsidRDefault="00C11A25" w:rsidP="00C54094">
            <w:pPr>
              <w:spacing w:after="0" w:line="240" w:lineRule="auto"/>
              <w:jc w:val="center"/>
              <w:rPr>
                <w:rFonts w:ascii="Times New Roman" w:eastAsia="Calibri" w:hAnsi="Times New Roman" w:cs="Times New Roman"/>
                <w:i/>
                <w:sz w:val="24"/>
                <w:szCs w:val="24"/>
              </w:rPr>
            </w:pPr>
          </w:p>
          <w:p w:rsidR="00156263" w:rsidRDefault="00156263" w:rsidP="00C54094">
            <w:pPr>
              <w:spacing w:after="0" w:line="240" w:lineRule="auto"/>
              <w:jc w:val="center"/>
              <w:rPr>
                <w:rFonts w:ascii="Times New Roman" w:eastAsia="Calibri" w:hAnsi="Times New Roman" w:cs="Times New Roman"/>
                <w:i/>
                <w:sz w:val="24"/>
                <w:szCs w:val="24"/>
              </w:rPr>
            </w:pPr>
            <w:r w:rsidRPr="00A3572F">
              <w:rPr>
                <w:rFonts w:ascii="Times New Roman" w:eastAsia="Calibri" w:hAnsi="Times New Roman" w:cs="Times New Roman"/>
                <w:i/>
                <w:sz w:val="24"/>
                <w:szCs w:val="24"/>
              </w:rPr>
              <w:t>Про</w:t>
            </w:r>
            <w:r w:rsidR="00C54094">
              <w:rPr>
                <w:rFonts w:ascii="Times New Roman" w:eastAsia="Calibri" w:hAnsi="Times New Roman" w:cs="Times New Roman"/>
                <w:i/>
                <w:sz w:val="24"/>
                <w:szCs w:val="24"/>
              </w:rPr>
              <w:t>гноз</w:t>
            </w:r>
          </w:p>
          <w:p w:rsidR="00C11A25" w:rsidRPr="00A3572F" w:rsidRDefault="00C11A25" w:rsidP="00C54094">
            <w:pPr>
              <w:spacing w:after="0" w:line="240" w:lineRule="auto"/>
              <w:jc w:val="center"/>
              <w:rPr>
                <w:rFonts w:ascii="Times New Roman" w:eastAsia="Calibri" w:hAnsi="Times New Roman" w:cs="Times New Roman"/>
                <w:i/>
                <w:sz w:val="24"/>
                <w:szCs w:val="24"/>
              </w:rPr>
            </w:pPr>
          </w:p>
        </w:tc>
      </w:tr>
      <w:tr w:rsidR="00156263" w:rsidRPr="00A3572F" w:rsidTr="00C11A25">
        <w:trPr>
          <w:trHeight w:val="264"/>
        </w:trPr>
        <w:tc>
          <w:tcPr>
            <w:tcW w:w="3686" w:type="dxa"/>
            <w:vMerge/>
            <w:shd w:val="clear" w:color="auto" w:fill="auto"/>
            <w:vAlign w:val="center"/>
          </w:tcPr>
          <w:p w:rsidR="00156263" w:rsidRPr="00A3572F" w:rsidRDefault="00156263" w:rsidP="00156263">
            <w:pPr>
              <w:spacing w:after="120" w:line="312" w:lineRule="auto"/>
              <w:contextualSpacing/>
              <w:jc w:val="center"/>
              <w:rPr>
                <w:rFonts w:ascii="Times New Roman" w:eastAsia="Times New Roman" w:hAnsi="Times New Roman" w:cs="Times New Roman"/>
                <w:i/>
                <w:sz w:val="24"/>
                <w:szCs w:val="24"/>
                <w:lang w:eastAsia="ru-RU"/>
              </w:rPr>
            </w:pPr>
          </w:p>
        </w:tc>
        <w:tc>
          <w:tcPr>
            <w:tcW w:w="1985" w:type="dxa"/>
            <w:vMerge/>
            <w:shd w:val="clear" w:color="auto" w:fill="auto"/>
            <w:vAlign w:val="center"/>
          </w:tcPr>
          <w:p w:rsidR="00156263" w:rsidRPr="00A3572F" w:rsidRDefault="00156263" w:rsidP="00156263">
            <w:pPr>
              <w:spacing w:after="0" w:line="240" w:lineRule="auto"/>
              <w:jc w:val="center"/>
              <w:rPr>
                <w:rFonts w:ascii="Times New Roman" w:eastAsia="Calibri" w:hAnsi="Times New Roman" w:cs="Times New Roman"/>
                <w:i/>
                <w:sz w:val="24"/>
                <w:szCs w:val="24"/>
              </w:rPr>
            </w:pPr>
          </w:p>
        </w:tc>
        <w:tc>
          <w:tcPr>
            <w:tcW w:w="1985" w:type="dxa"/>
            <w:vMerge/>
            <w:shd w:val="clear" w:color="auto" w:fill="auto"/>
          </w:tcPr>
          <w:p w:rsidR="00156263" w:rsidRPr="00A3572F" w:rsidRDefault="00156263" w:rsidP="00156263">
            <w:pPr>
              <w:spacing w:after="0" w:line="240" w:lineRule="auto"/>
              <w:jc w:val="center"/>
              <w:rPr>
                <w:rFonts w:ascii="Times New Roman" w:eastAsia="Calibri" w:hAnsi="Times New Roman" w:cs="Times New Roman"/>
                <w:i/>
                <w:sz w:val="24"/>
                <w:szCs w:val="24"/>
              </w:rPr>
            </w:pPr>
          </w:p>
        </w:tc>
        <w:tc>
          <w:tcPr>
            <w:tcW w:w="1984" w:type="dxa"/>
            <w:shd w:val="clear" w:color="auto" w:fill="auto"/>
            <w:vAlign w:val="center"/>
          </w:tcPr>
          <w:p w:rsidR="00C11A25" w:rsidRDefault="00C11A25" w:rsidP="00CE6B05">
            <w:pPr>
              <w:spacing w:after="0" w:line="240" w:lineRule="auto"/>
              <w:jc w:val="center"/>
              <w:rPr>
                <w:rFonts w:ascii="Times New Roman" w:eastAsia="Calibri" w:hAnsi="Times New Roman" w:cs="Times New Roman"/>
                <w:i/>
                <w:sz w:val="24"/>
                <w:szCs w:val="24"/>
              </w:rPr>
            </w:pPr>
          </w:p>
          <w:p w:rsidR="00156263" w:rsidRPr="00A3572F" w:rsidRDefault="00156263" w:rsidP="00CE6B05">
            <w:pPr>
              <w:spacing w:after="0" w:line="240" w:lineRule="auto"/>
              <w:jc w:val="center"/>
              <w:rPr>
                <w:rFonts w:ascii="Times New Roman" w:eastAsia="Calibri" w:hAnsi="Times New Roman" w:cs="Times New Roman"/>
                <w:i/>
                <w:sz w:val="24"/>
                <w:szCs w:val="24"/>
              </w:rPr>
            </w:pPr>
            <w:r w:rsidRPr="00A3572F">
              <w:rPr>
                <w:rFonts w:ascii="Times New Roman" w:eastAsia="Calibri" w:hAnsi="Times New Roman" w:cs="Times New Roman"/>
                <w:i/>
                <w:sz w:val="24"/>
                <w:szCs w:val="24"/>
              </w:rPr>
              <w:t>202</w:t>
            </w:r>
            <w:r w:rsidR="00CE6B05">
              <w:rPr>
                <w:rFonts w:ascii="Times New Roman" w:eastAsia="Calibri" w:hAnsi="Times New Roman" w:cs="Times New Roman"/>
                <w:i/>
                <w:sz w:val="24"/>
                <w:szCs w:val="24"/>
              </w:rPr>
              <w:t>2</w:t>
            </w:r>
            <w:r w:rsidRPr="00A3572F">
              <w:rPr>
                <w:rFonts w:ascii="Times New Roman" w:eastAsia="Calibri" w:hAnsi="Times New Roman" w:cs="Times New Roman"/>
                <w:i/>
                <w:sz w:val="24"/>
                <w:szCs w:val="24"/>
              </w:rPr>
              <w:t xml:space="preserve"> г.</w:t>
            </w:r>
          </w:p>
        </w:tc>
      </w:tr>
      <w:tr w:rsidR="00156263" w:rsidRPr="00A3572F" w:rsidTr="00C11A25">
        <w:trPr>
          <w:trHeight w:val="1441"/>
        </w:trPr>
        <w:tc>
          <w:tcPr>
            <w:tcW w:w="3686" w:type="dxa"/>
            <w:shd w:val="clear" w:color="auto" w:fill="auto"/>
            <w:vAlign w:val="center"/>
          </w:tcPr>
          <w:p w:rsidR="00156263" w:rsidRPr="00E35E05" w:rsidRDefault="00156263" w:rsidP="00156263">
            <w:pPr>
              <w:spacing w:after="120" w:line="240" w:lineRule="auto"/>
              <w:contextualSpacing/>
              <w:rPr>
                <w:rFonts w:ascii="Times New Roman" w:eastAsia="Times New Roman" w:hAnsi="Times New Roman" w:cs="Times New Roman"/>
                <w:b/>
                <w:sz w:val="28"/>
                <w:szCs w:val="28"/>
                <w:lang w:eastAsia="ru-RU"/>
              </w:rPr>
            </w:pPr>
            <w:r w:rsidRPr="00E35E05">
              <w:rPr>
                <w:rFonts w:ascii="Times New Roman" w:eastAsia="Times New Roman" w:hAnsi="Times New Roman" w:cs="Times New Roman"/>
                <w:sz w:val="28"/>
                <w:szCs w:val="28"/>
                <w:lang w:eastAsia="ru-RU"/>
              </w:rPr>
              <w:t>Количество аварий оборудования</w:t>
            </w:r>
            <w:r>
              <w:rPr>
                <w:rFonts w:ascii="Times New Roman" w:eastAsia="Times New Roman" w:hAnsi="Times New Roman" w:cs="Times New Roman"/>
                <w:sz w:val="28"/>
                <w:szCs w:val="28"/>
                <w:lang w:eastAsia="ru-RU"/>
              </w:rPr>
              <w:t>,</w:t>
            </w:r>
            <w:r w:rsidRPr="00E35E05">
              <w:rPr>
                <w:rFonts w:ascii="Times New Roman" w:eastAsia="Times New Roman" w:hAnsi="Times New Roman" w:cs="Times New Roman"/>
                <w:sz w:val="28"/>
                <w:szCs w:val="28"/>
                <w:lang w:eastAsia="ru-RU"/>
              </w:rPr>
              <w:t xml:space="preserve"> работающего </w:t>
            </w:r>
            <w:r w:rsidRPr="00E35E05">
              <w:rPr>
                <w:rFonts w:ascii="Times New Roman" w:eastAsia="Times New Roman" w:hAnsi="Times New Roman" w:cs="Times New Roman"/>
                <w:sz w:val="28"/>
                <w:szCs w:val="28"/>
                <w:lang w:eastAsia="ru-RU"/>
              </w:rPr>
              <w:br/>
              <w:t>под избыточным давлением</w:t>
            </w:r>
          </w:p>
        </w:tc>
        <w:tc>
          <w:tcPr>
            <w:tcW w:w="1985" w:type="dxa"/>
            <w:shd w:val="clear" w:color="auto" w:fill="auto"/>
            <w:vAlign w:val="center"/>
          </w:tcPr>
          <w:p w:rsidR="00156263" w:rsidRPr="00E35E05" w:rsidRDefault="00CE6B05" w:rsidP="00156263">
            <w:pPr>
              <w:widowControl w:val="0"/>
              <w:autoSpaceDE w:val="0"/>
              <w:autoSpaceDN w:val="0"/>
              <w:spacing w:after="0" w:line="240" w:lineRule="auto"/>
              <w:contextualSpacing/>
              <w:jc w:val="center"/>
              <w:rPr>
                <w:rFonts w:ascii="Times New Roman" w:hAnsi="Times New Roman"/>
                <w:sz w:val="28"/>
                <w:szCs w:val="28"/>
              </w:rPr>
            </w:pPr>
            <w:r>
              <w:rPr>
                <w:rFonts w:ascii="Times New Roman" w:hAnsi="Times New Roman"/>
                <w:sz w:val="28"/>
                <w:szCs w:val="28"/>
              </w:rPr>
              <w:t>2</w:t>
            </w:r>
          </w:p>
        </w:tc>
        <w:tc>
          <w:tcPr>
            <w:tcW w:w="1985" w:type="dxa"/>
            <w:shd w:val="clear" w:color="auto" w:fill="auto"/>
            <w:vAlign w:val="center"/>
          </w:tcPr>
          <w:p w:rsidR="00156263" w:rsidRPr="00CE6B05" w:rsidRDefault="00CE6B05" w:rsidP="00CE6B05">
            <w:pPr>
              <w:widowControl w:val="0"/>
              <w:spacing w:after="0" w:line="240" w:lineRule="auto"/>
              <w:jc w:val="center"/>
              <w:rPr>
                <w:rFonts w:ascii="Times New Roman" w:eastAsia="Times New Roman" w:hAnsi="Times New Roman"/>
                <w:bCs/>
                <w:sz w:val="28"/>
                <w:szCs w:val="28"/>
                <w:lang w:eastAsia="ru-RU" w:bidi="ru-RU"/>
              </w:rPr>
            </w:pPr>
            <w:r>
              <w:rPr>
                <w:rFonts w:ascii="Times New Roman" w:eastAsia="Times New Roman" w:hAnsi="Times New Roman"/>
                <w:bCs/>
                <w:sz w:val="28"/>
                <w:szCs w:val="28"/>
                <w:lang w:eastAsia="ru-RU" w:bidi="ru-RU"/>
              </w:rPr>
              <w:t>0</w:t>
            </w:r>
          </w:p>
        </w:tc>
        <w:tc>
          <w:tcPr>
            <w:tcW w:w="1984" w:type="dxa"/>
            <w:shd w:val="clear" w:color="auto" w:fill="auto"/>
            <w:vAlign w:val="center"/>
          </w:tcPr>
          <w:p w:rsidR="00156263" w:rsidRPr="00E35E05" w:rsidRDefault="00CE6B05" w:rsidP="00CE6B05">
            <w:pPr>
              <w:widowControl w:val="0"/>
              <w:spacing w:after="0" w:line="240" w:lineRule="auto"/>
              <w:ind w:right="-108"/>
              <w:jc w:val="center"/>
              <w:rPr>
                <w:rFonts w:ascii="Times New Roman" w:eastAsia="Arial Unicode MS" w:hAnsi="Times New Roman"/>
                <w:sz w:val="28"/>
                <w:szCs w:val="28"/>
                <w:lang w:eastAsia="ru-RU" w:bidi="ru-RU"/>
              </w:rPr>
            </w:pPr>
            <w:r>
              <w:rPr>
                <w:rFonts w:ascii="Times New Roman" w:eastAsia="Times New Roman" w:hAnsi="Times New Roman"/>
                <w:bCs/>
                <w:sz w:val="28"/>
                <w:szCs w:val="28"/>
                <w:lang w:eastAsia="ru-RU" w:bidi="ru-RU"/>
              </w:rPr>
              <w:t>0</w:t>
            </w:r>
          </w:p>
        </w:tc>
      </w:tr>
      <w:tr w:rsidR="00156263" w:rsidRPr="00A3572F" w:rsidTr="00C11A25">
        <w:trPr>
          <w:trHeight w:val="1420"/>
        </w:trPr>
        <w:tc>
          <w:tcPr>
            <w:tcW w:w="3686" w:type="dxa"/>
            <w:shd w:val="clear" w:color="auto" w:fill="auto"/>
            <w:vAlign w:val="center"/>
          </w:tcPr>
          <w:p w:rsidR="00156263" w:rsidRPr="00206259" w:rsidRDefault="00156263" w:rsidP="00156263">
            <w:pPr>
              <w:widowControl w:val="0"/>
              <w:autoSpaceDE w:val="0"/>
              <w:autoSpaceDN w:val="0"/>
              <w:spacing w:after="0" w:line="240" w:lineRule="auto"/>
              <w:contextualSpacing/>
              <w:rPr>
                <w:rFonts w:ascii="Times New Roman" w:eastAsia="Times New Roman" w:hAnsi="Times New Roman" w:cs="Times New Roman"/>
                <w:sz w:val="28"/>
                <w:szCs w:val="28"/>
                <w:lang w:eastAsia="ru-RU"/>
              </w:rPr>
            </w:pPr>
            <w:r w:rsidRPr="00E35E05">
              <w:rPr>
                <w:rFonts w:ascii="Times New Roman" w:eastAsia="Times New Roman" w:hAnsi="Times New Roman"/>
                <w:sz w:val="28"/>
                <w:szCs w:val="28"/>
                <w:lang w:eastAsia="ru-RU"/>
              </w:rPr>
              <w:t xml:space="preserve">Количество аварий подъемных сооружений, </w:t>
            </w:r>
            <w:r w:rsidRPr="00E35E05">
              <w:rPr>
                <w:rFonts w:ascii="Times New Roman" w:eastAsia="Times New Roman" w:hAnsi="Times New Roman"/>
                <w:sz w:val="28"/>
                <w:szCs w:val="28"/>
                <w:lang w:eastAsia="ru-RU"/>
              </w:rPr>
              <w:br/>
              <w:t>в том числе на опасных объектах</w:t>
            </w:r>
          </w:p>
        </w:tc>
        <w:tc>
          <w:tcPr>
            <w:tcW w:w="1985" w:type="dxa"/>
            <w:shd w:val="clear" w:color="auto" w:fill="auto"/>
            <w:vAlign w:val="center"/>
          </w:tcPr>
          <w:p w:rsidR="00156263" w:rsidRPr="00E35E05" w:rsidRDefault="00CE6B05" w:rsidP="00156263">
            <w:pPr>
              <w:widowControl w:val="0"/>
              <w:autoSpaceDE w:val="0"/>
              <w:autoSpaceDN w:val="0"/>
              <w:spacing w:after="0" w:line="240" w:lineRule="auto"/>
              <w:contextualSpacing/>
              <w:jc w:val="center"/>
              <w:rPr>
                <w:rFonts w:ascii="Times New Roman" w:hAnsi="Times New Roman"/>
                <w:b/>
                <w:sz w:val="28"/>
                <w:szCs w:val="28"/>
              </w:rPr>
            </w:pPr>
            <w:r>
              <w:rPr>
                <w:rFonts w:ascii="Times New Roman" w:eastAsia="Times New Roman" w:hAnsi="Times New Roman"/>
                <w:sz w:val="28"/>
                <w:szCs w:val="28"/>
                <w:lang w:eastAsia="ru-RU"/>
              </w:rPr>
              <w:t>1</w:t>
            </w:r>
          </w:p>
        </w:tc>
        <w:tc>
          <w:tcPr>
            <w:tcW w:w="1985" w:type="dxa"/>
            <w:shd w:val="clear" w:color="auto" w:fill="auto"/>
            <w:vAlign w:val="center"/>
          </w:tcPr>
          <w:p w:rsidR="00156263" w:rsidRPr="00E35E05" w:rsidRDefault="00156263" w:rsidP="00156263">
            <w:pPr>
              <w:widowControl w:val="0"/>
              <w:autoSpaceDE w:val="0"/>
              <w:autoSpaceDN w:val="0"/>
              <w:spacing w:after="0" w:line="240" w:lineRule="auto"/>
              <w:ind w:left="-86" w:right="-108"/>
              <w:contextualSpacing/>
              <w:jc w:val="center"/>
              <w:rPr>
                <w:rFonts w:ascii="Times New Roman" w:hAnsi="Times New Roman"/>
                <w:sz w:val="28"/>
                <w:szCs w:val="28"/>
              </w:rPr>
            </w:pPr>
            <w:r w:rsidRPr="00E35E05">
              <w:rPr>
                <w:rFonts w:ascii="Times New Roman" w:eastAsia="Times New Roman" w:hAnsi="Times New Roman"/>
                <w:sz w:val="28"/>
                <w:szCs w:val="28"/>
                <w:lang w:eastAsia="ru-RU"/>
              </w:rPr>
              <w:t>2</w:t>
            </w:r>
          </w:p>
        </w:tc>
        <w:tc>
          <w:tcPr>
            <w:tcW w:w="1984" w:type="dxa"/>
            <w:shd w:val="clear" w:color="auto" w:fill="auto"/>
            <w:vAlign w:val="center"/>
          </w:tcPr>
          <w:p w:rsidR="00156263" w:rsidRPr="00E35E05" w:rsidRDefault="00156263" w:rsidP="00156263">
            <w:pPr>
              <w:widowControl w:val="0"/>
              <w:autoSpaceDE w:val="0"/>
              <w:autoSpaceDN w:val="0"/>
              <w:spacing w:after="0" w:line="240" w:lineRule="auto"/>
              <w:ind w:left="-106" w:right="-110" w:firstLine="106"/>
              <w:contextualSpacing/>
              <w:jc w:val="center"/>
              <w:rPr>
                <w:rFonts w:ascii="Times New Roman" w:hAnsi="Times New Roman"/>
                <w:sz w:val="28"/>
                <w:szCs w:val="28"/>
              </w:rPr>
            </w:pPr>
            <w:r w:rsidRPr="00E35E05">
              <w:rPr>
                <w:rFonts w:ascii="Times New Roman" w:eastAsia="Times New Roman" w:hAnsi="Times New Roman"/>
                <w:sz w:val="28"/>
                <w:szCs w:val="28"/>
                <w:lang w:eastAsia="ru-RU"/>
              </w:rPr>
              <w:t>0</w:t>
            </w:r>
          </w:p>
        </w:tc>
      </w:tr>
    </w:tbl>
    <w:p w:rsidR="00156263" w:rsidRPr="00CE6B05" w:rsidRDefault="00156263" w:rsidP="00156263">
      <w:pPr>
        <w:spacing w:before="120" w:after="120" w:line="276" w:lineRule="auto"/>
        <w:ind w:left="1070"/>
        <w:contextualSpacing/>
        <w:rPr>
          <w:rFonts w:ascii="Times New Roman" w:eastAsia="Times New Roman" w:hAnsi="Times New Roman" w:cs="Times New Roman"/>
          <w:sz w:val="16"/>
          <w:szCs w:val="16"/>
          <w:lang w:eastAsia="ru-RU"/>
        </w:rPr>
      </w:pPr>
    </w:p>
    <w:p w:rsidR="00156263" w:rsidRPr="00E54D45" w:rsidRDefault="00156263" w:rsidP="003775A9">
      <w:pPr>
        <w:numPr>
          <w:ilvl w:val="0"/>
          <w:numId w:val="9"/>
        </w:numPr>
        <w:spacing w:after="60" w:line="240" w:lineRule="auto"/>
        <w:ind w:left="1423" w:hanging="357"/>
        <w:contextualSpacing/>
        <w:jc w:val="center"/>
        <w:rPr>
          <w:rFonts w:ascii="Times New Roman" w:eastAsia="Times New Roman" w:hAnsi="Times New Roman" w:cs="Times New Roman"/>
          <w:b/>
          <w:sz w:val="28"/>
          <w:szCs w:val="28"/>
          <w:lang w:eastAsia="ru-RU"/>
        </w:rPr>
      </w:pPr>
      <w:r w:rsidRPr="00E54D45">
        <w:rPr>
          <w:rFonts w:ascii="Times New Roman" w:eastAsia="Times New Roman" w:hAnsi="Times New Roman" w:cs="Times New Roman"/>
          <w:b/>
          <w:sz w:val="28"/>
          <w:szCs w:val="28"/>
          <w:lang w:eastAsia="ru-RU"/>
        </w:rPr>
        <w:t>Перечень должностных лиц</w:t>
      </w:r>
      <w:r w:rsidRPr="00E279B7">
        <w:rPr>
          <w:rFonts w:ascii="Times New Roman" w:eastAsia="Times New Roman" w:hAnsi="Times New Roman" w:cs="Times New Roman"/>
          <w:b/>
          <w:sz w:val="28"/>
          <w:szCs w:val="28"/>
          <w:lang w:eastAsia="ru-RU"/>
        </w:rPr>
        <w:t>,</w:t>
      </w:r>
      <w:r w:rsidRPr="00E54D45">
        <w:rPr>
          <w:rFonts w:ascii="Times New Roman" w:eastAsia="Times New Roman" w:hAnsi="Times New Roman" w:cs="Times New Roman"/>
          <w:b/>
          <w:sz w:val="28"/>
          <w:szCs w:val="28"/>
          <w:lang w:eastAsia="ru-RU"/>
        </w:rPr>
        <w:t xml:space="preserve"> ответственных </w:t>
      </w:r>
      <w:r w:rsidR="00E279B7">
        <w:rPr>
          <w:rFonts w:ascii="Times New Roman" w:eastAsia="Times New Roman" w:hAnsi="Times New Roman" w:cs="Times New Roman"/>
          <w:b/>
          <w:sz w:val="28"/>
          <w:szCs w:val="28"/>
          <w:lang w:eastAsia="ru-RU"/>
        </w:rPr>
        <w:br/>
      </w:r>
      <w:r w:rsidRPr="00E54D45">
        <w:rPr>
          <w:rFonts w:ascii="Times New Roman" w:eastAsia="Times New Roman" w:hAnsi="Times New Roman" w:cs="Times New Roman"/>
          <w:b/>
          <w:sz w:val="28"/>
          <w:szCs w:val="28"/>
          <w:lang w:eastAsia="ru-RU"/>
        </w:rPr>
        <w:t>за организацию и проведение профилактических мероприятий</w:t>
      </w:r>
    </w:p>
    <w:p w:rsidR="00156263" w:rsidRPr="00E54D45" w:rsidRDefault="00156263" w:rsidP="00156263">
      <w:pPr>
        <w:spacing w:after="60" w:line="276" w:lineRule="auto"/>
        <w:ind w:left="720"/>
        <w:contextualSpacing/>
        <w:rPr>
          <w:rFonts w:ascii="Times New Roman" w:eastAsia="Times New Roman" w:hAnsi="Times New Roman" w:cs="Times New Roman"/>
          <w:b/>
          <w:sz w:val="16"/>
          <w:szCs w:val="16"/>
          <w:lang w:eastAsia="ru-RU"/>
        </w:rPr>
      </w:pPr>
    </w:p>
    <w:tbl>
      <w:tblPr>
        <w:tblStyle w:val="342"/>
        <w:tblW w:w="9639" w:type="dxa"/>
        <w:tblInd w:w="108" w:type="dxa"/>
        <w:tblLayout w:type="fixed"/>
        <w:tblLook w:val="04A0" w:firstRow="1" w:lastRow="0" w:firstColumn="1" w:lastColumn="0" w:noHBand="0" w:noVBand="1"/>
      </w:tblPr>
      <w:tblGrid>
        <w:gridCol w:w="5816"/>
        <w:gridCol w:w="3823"/>
      </w:tblGrid>
      <w:tr w:rsidR="00156263" w:rsidRPr="00E54D45" w:rsidTr="00C11A25">
        <w:trPr>
          <w:trHeight w:val="489"/>
          <w:tblHeader/>
        </w:trPr>
        <w:tc>
          <w:tcPr>
            <w:tcW w:w="5954" w:type="dxa"/>
            <w:vAlign w:val="center"/>
          </w:tcPr>
          <w:p w:rsidR="00156263" w:rsidRPr="00BA42B7" w:rsidRDefault="00156263" w:rsidP="00156263">
            <w:pPr>
              <w:spacing w:after="0" w:line="240" w:lineRule="auto"/>
              <w:jc w:val="center"/>
              <w:rPr>
                <w:rFonts w:ascii="Times New Roman" w:hAnsi="Times New Roman" w:cs="Times New Roman"/>
                <w:i/>
                <w:sz w:val="24"/>
                <w:szCs w:val="24"/>
              </w:rPr>
            </w:pPr>
            <w:r w:rsidRPr="00BA42B7">
              <w:rPr>
                <w:rFonts w:ascii="Times New Roman" w:hAnsi="Times New Roman" w:cs="Times New Roman"/>
                <w:i/>
                <w:sz w:val="24"/>
                <w:szCs w:val="24"/>
              </w:rPr>
              <w:t>Ф.И.О., должность</w:t>
            </w:r>
          </w:p>
        </w:tc>
        <w:tc>
          <w:tcPr>
            <w:tcW w:w="3912" w:type="dxa"/>
            <w:vAlign w:val="center"/>
          </w:tcPr>
          <w:p w:rsidR="00156263" w:rsidRPr="00BA42B7" w:rsidRDefault="00156263" w:rsidP="00156263">
            <w:pPr>
              <w:spacing w:after="0" w:line="240" w:lineRule="auto"/>
              <w:jc w:val="center"/>
              <w:rPr>
                <w:rFonts w:ascii="Times New Roman" w:hAnsi="Times New Roman" w:cs="Times New Roman"/>
                <w:i/>
                <w:sz w:val="24"/>
                <w:szCs w:val="24"/>
              </w:rPr>
            </w:pPr>
            <w:r w:rsidRPr="00BA42B7">
              <w:rPr>
                <w:rFonts w:ascii="Times New Roman" w:hAnsi="Times New Roman" w:cs="Times New Roman"/>
                <w:i/>
                <w:sz w:val="24"/>
                <w:szCs w:val="24"/>
              </w:rPr>
              <w:t>Контакты</w:t>
            </w:r>
          </w:p>
        </w:tc>
      </w:tr>
      <w:tr w:rsidR="00CE6B05" w:rsidRPr="00E54D45" w:rsidTr="00C11A25">
        <w:tc>
          <w:tcPr>
            <w:tcW w:w="5954" w:type="dxa"/>
          </w:tcPr>
          <w:p w:rsidR="00CE6B05" w:rsidRPr="00BA42B7" w:rsidRDefault="00CE6B05" w:rsidP="00CE6B05">
            <w:pPr>
              <w:pStyle w:val="af3"/>
              <w:spacing w:before="0" w:beforeAutospacing="0" w:after="0" w:afterAutospacing="0"/>
              <w:contextualSpacing/>
              <w:rPr>
                <w:color w:val="000000"/>
              </w:rPr>
            </w:pPr>
            <w:r w:rsidRPr="00BA42B7">
              <w:rPr>
                <w:color w:val="000000"/>
              </w:rPr>
              <w:t>Афанасьев Лев Владимирович,</w:t>
            </w:r>
          </w:p>
          <w:p w:rsidR="00CE6B05" w:rsidRPr="00BA42B7" w:rsidRDefault="00CE6B05" w:rsidP="00CE6B05">
            <w:pPr>
              <w:pStyle w:val="af3"/>
              <w:spacing w:before="0" w:beforeAutospacing="0" w:after="0" w:afterAutospacing="0"/>
              <w:contextualSpacing/>
              <w:rPr>
                <w:color w:val="000000"/>
              </w:rPr>
            </w:pPr>
            <w:r w:rsidRPr="00BA42B7">
              <w:t>заместитель руководителя Управления</w:t>
            </w:r>
          </w:p>
        </w:tc>
        <w:tc>
          <w:tcPr>
            <w:tcW w:w="3912" w:type="dxa"/>
          </w:tcPr>
          <w:p w:rsidR="00CE6B05" w:rsidRPr="00BA42B7" w:rsidRDefault="00CE6B05" w:rsidP="00CE6B05">
            <w:pPr>
              <w:spacing w:after="0" w:line="240" w:lineRule="auto"/>
              <w:rPr>
                <w:rFonts w:ascii="Times New Roman" w:hAnsi="Times New Roman"/>
                <w:sz w:val="24"/>
                <w:szCs w:val="24"/>
              </w:rPr>
            </w:pPr>
            <w:r w:rsidRPr="00BA42B7">
              <w:rPr>
                <w:rFonts w:ascii="Times New Roman" w:hAnsi="Times New Roman"/>
                <w:sz w:val="24"/>
                <w:szCs w:val="24"/>
              </w:rPr>
              <w:t>8 (495) 122-24-63, доб. 12-60</w:t>
            </w:r>
          </w:p>
          <w:p w:rsidR="00CE6B05" w:rsidRPr="00BA42B7" w:rsidRDefault="00CE6B05" w:rsidP="00CE6B05">
            <w:pPr>
              <w:shd w:val="clear" w:color="auto" w:fill="FFFFFF"/>
              <w:spacing w:line="240" w:lineRule="auto"/>
              <w:rPr>
                <w:color w:val="000000"/>
                <w:sz w:val="24"/>
                <w:szCs w:val="24"/>
              </w:rPr>
            </w:pPr>
            <w:r w:rsidRPr="00BA42B7">
              <w:rPr>
                <w:rFonts w:ascii="Times New Roman" w:hAnsi="Times New Roman" w:cs="Times New Roman"/>
                <w:sz w:val="24"/>
                <w:szCs w:val="24"/>
              </w:rPr>
              <w:t>l.afanasiev@cntr.gosnadzor.ru</w:t>
            </w:r>
          </w:p>
        </w:tc>
      </w:tr>
      <w:tr w:rsidR="00CE6B05" w:rsidRPr="00E54D45" w:rsidTr="00C11A25">
        <w:trPr>
          <w:trHeight w:val="810"/>
        </w:trPr>
        <w:tc>
          <w:tcPr>
            <w:tcW w:w="5954" w:type="dxa"/>
            <w:vAlign w:val="center"/>
          </w:tcPr>
          <w:p w:rsidR="00CE6B05" w:rsidRPr="00C9331F" w:rsidRDefault="00CE6B05" w:rsidP="00CE6B05">
            <w:pPr>
              <w:spacing w:after="120" w:line="240" w:lineRule="auto"/>
              <w:contextualSpacing/>
              <w:rPr>
                <w:rFonts w:ascii="Times New Roman" w:hAnsi="Times New Roman" w:cs="Times New Roman"/>
                <w:sz w:val="24"/>
                <w:szCs w:val="24"/>
              </w:rPr>
            </w:pPr>
            <w:r w:rsidRPr="00C9331F">
              <w:rPr>
                <w:rFonts w:ascii="Times New Roman" w:hAnsi="Times New Roman" w:cs="Times New Roman"/>
                <w:sz w:val="24"/>
                <w:szCs w:val="24"/>
              </w:rPr>
              <w:t>Пономарев Владимир Николаевич,</w:t>
            </w:r>
          </w:p>
          <w:p w:rsidR="00CE6B05" w:rsidRPr="00C9331F" w:rsidRDefault="00CE6B05" w:rsidP="00CE6B05">
            <w:pPr>
              <w:spacing w:after="120" w:line="240" w:lineRule="auto"/>
              <w:contextualSpacing/>
              <w:rPr>
                <w:rFonts w:ascii="Times New Roman" w:hAnsi="Times New Roman" w:cs="Times New Roman"/>
                <w:sz w:val="24"/>
                <w:szCs w:val="24"/>
              </w:rPr>
            </w:pPr>
            <w:r w:rsidRPr="00C9331F">
              <w:rPr>
                <w:rFonts w:ascii="Times New Roman" w:hAnsi="Times New Roman" w:cs="Times New Roman"/>
                <w:sz w:val="24"/>
                <w:szCs w:val="24"/>
              </w:rPr>
              <w:t>заместитель руководителя Управления</w:t>
            </w:r>
          </w:p>
        </w:tc>
        <w:tc>
          <w:tcPr>
            <w:tcW w:w="3912" w:type="dxa"/>
            <w:vAlign w:val="center"/>
          </w:tcPr>
          <w:p w:rsidR="00CE6B05" w:rsidRPr="00C9331F" w:rsidRDefault="00CE6B05" w:rsidP="00CE6B05">
            <w:pPr>
              <w:spacing w:after="0" w:line="240" w:lineRule="auto"/>
              <w:rPr>
                <w:rFonts w:ascii="Times New Roman" w:hAnsi="Times New Roman"/>
                <w:sz w:val="24"/>
                <w:szCs w:val="24"/>
              </w:rPr>
            </w:pPr>
            <w:r w:rsidRPr="00C9331F">
              <w:rPr>
                <w:rFonts w:ascii="Times New Roman" w:hAnsi="Times New Roman"/>
                <w:sz w:val="24"/>
                <w:szCs w:val="24"/>
              </w:rPr>
              <w:t>8(495) 122-19-38, доб. 25-33</w:t>
            </w:r>
          </w:p>
          <w:p w:rsidR="00CE6B05" w:rsidRPr="00C9331F" w:rsidRDefault="00CE6B05" w:rsidP="00CE6B05">
            <w:pPr>
              <w:spacing w:after="0" w:line="240" w:lineRule="auto"/>
              <w:rPr>
                <w:rFonts w:ascii="Times New Roman" w:hAnsi="Times New Roman"/>
                <w:sz w:val="24"/>
                <w:szCs w:val="24"/>
              </w:rPr>
            </w:pPr>
            <w:r w:rsidRPr="00C9331F">
              <w:rPr>
                <w:rFonts w:ascii="Times New Roman" w:hAnsi="Times New Roman"/>
                <w:sz w:val="24"/>
                <w:szCs w:val="24"/>
              </w:rPr>
              <w:t>v.ponomarev@cntr.gosnadzor.ru</w:t>
            </w:r>
          </w:p>
        </w:tc>
      </w:tr>
      <w:tr w:rsidR="00CE6B05" w:rsidRPr="00E54D45" w:rsidTr="00C11A25">
        <w:trPr>
          <w:trHeight w:val="709"/>
        </w:trPr>
        <w:tc>
          <w:tcPr>
            <w:tcW w:w="5954" w:type="dxa"/>
            <w:vAlign w:val="center"/>
          </w:tcPr>
          <w:p w:rsidR="00CE6B05" w:rsidRPr="00C9331F" w:rsidRDefault="00CE6B05" w:rsidP="00CE6B05">
            <w:pPr>
              <w:spacing w:after="120" w:line="240" w:lineRule="auto"/>
              <w:contextualSpacing/>
              <w:rPr>
                <w:rFonts w:ascii="Times New Roman" w:hAnsi="Times New Roman"/>
                <w:sz w:val="24"/>
                <w:szCs w:val="24"/>
              </w:rPr>
            </w:pPr>
            <w:proofErr w:type="spellStart"/>
            <w:r w:rsidRPr="00C9331F">
              <w:rPr>
                <w:rFonts w:ascii="Times New Roman" w:hAnsi="Times New Roman"/>
                <w:sz w:val="24"/>
                <w:szCs w:val="24"/>
              </w:rPr>
              <w:t>Перегудин</w:t>
            </w:r>
            <w:proofErr w:type="spellEnd"/>
            <w:r w:rsidRPr="00C9331F">
              <w:rPr>
                <w:rFonts w:ascii="Times New Roman" w:hAnsi="Times New Roman"/>
                <w:sz w:val="24"/>
                <w:szCs w:val="24"/>
              </w:rPr>
              <w:t xml:space="preserve"> Эдуард Евгеньевич</w:t>
            </w:r>
          </w:p>
          <w:p w:rsidR="00CE6B05" w:rsidRPr="00C9331F" w:rsidRDefault="00CE6B05" w:rsidP="00CE6B05">
            <w:pPr>
              <w:spacing w:after="120" w:line="240" w:lineRule="auto"/>
              <w:contextualSpacing/>
              <w:rPr>
                <w:rFonts w:ascii="Times New Roman" w:hAnsi="Times New Roman"/>
                <w:sz w:val="24"/>
                <w:szCs w:val="24"/>
              </w:rPr>
            </w:pPr>
            <w:r w:rsidRPr="00C9331F">
              <w:rPr>
                <w:rFonts w:ascii="Times New Roman" w:hAnsi="Times New Roman"/>
                <w:sz w:val="24"/>
                <w:szCs w:val="24"/>
              </w:rPr>
              <w:t xml:space="preserve">Начальник отдела </w:t>
            </w:r>
          </w:p>
        </w:tc>
        <w:tc>
          <w:tcPr>
            <w:tcW w:w="3912" w:type="dxa"/>
            <w:vAlign w:val="center"/>
          </w:tcPr>
          <w:p w:rsidR="00CE6B05" w:rsidRPr="00C9331F" w:rsidRDefault="00CE6B05" w:rsidP="00CE6B05">
            <w:pPr>
              <w:spacing w:after="0" w:line="240" w:lineRule="auto"/>
              <w:rPr>
                <w:rFonts w:ascii="Times New Roman" w:hAnsi="Times New Roman"/>
                <w:sz w:val="24"/>
                <w:szCs w:val="24"/>
              </w:rPr>
            </w:pPr>
            <w:r w:rsidRPr="00C9331F">
              <w:rPr>
                <w:rFonts w:ascii="Times New Roman" w:hAnsi="Times New Roman"/>
                <w:sz w:val="24"/>
                <w:szCs w:val="24"/>
              </w:rPr>
              <w:t>8(495) 122-19-39, доб. 15-63</w:t>
            </w:r>
          </w:p>
          <w:p w:rsidR="000C769C" w:rsidRPr="00C9331F" w:rsidRDefault="000C769C" w:rsidP="00CE6B05">
            <w:pPr>
              <w:spacing w:after="0" w:line="240" w:lineRule="auto"/>
              <w:rPr>
                <w:rFonts w:ascii="Times New Roman" w:hAnsi="Times New Roman"/>
                <w:sz w:val="24"/>
                <w:szCs w:val="24"/>
              </w:rPr>
            </w:pPr>
            <w:r w:rsidRPr="00C9331F">
              <w:rPr>
                <w:rFonts w:ascii="Times New Roman" w:hAnsi="Times New Roman"/>
                <w:sz w:val="24"/>
                <w:szCs w:val="24"/>
              </w:rPr>
              <w:t>e.peregudin@cntr.gosnadzor.ru</w:t>
            </w:r>
          </w:p>
        </w:tc>
      </w:tr>
      <w:tr w:rsidR="00CE6B05" w:rsidRPr="00E54D45" w:rsidTr="00C11A25">
        <w:trPr>
          <w:trHeight w:val="1130"/>
        </w:trPr>
        <w:tc>
          <w:tcPr>
            <w:tcW w:w="5954" w:type="dxa"/>
            <w:vAlign w:val="center"/>
          </w:tcPr>
          <w:p w:rsidR="00CE6B05" w:rsidRPr="00C9331F" w:rsidRDefault="00CE6B05" w:rsidP="00CE6B05">
            <w:pPr>
              <w:spacing w:after="120" w:line="240" w:lineRule="auto"/>
              <w:contextualSpacing/>
              <w:rPr>
                <w:rFonts w:ascii="Times New Roman" w:hAnsi="Times New Roman"/>
                <w:sz w:val="24"/>
                <w:szCs w:val="24"/>
              </w:rPr>
            </w:pPr>
            <w:r w:rsidRPr="00C9331F">
              <w:rPr>
                <w:rFonts w:ascii="Times New Roman" w:hAnsi="Times New Roman"/>
                <w:sz w:val="24"/>
                <w:szCs w:val="24"/>
              </w:rPr>
              <w:t>Балобанов Сергей Валерьевич</w:t>
            </w:r>
          </w:p>
          <w:p w:rsidR="00CE6B05" w:rsidRPr="00C9331F" w:rsidRDefault="00CE6B05" w:rsidP="00CE6B05">
            <w:pPr>
              <w:spacing w:after="120" w:line="240" w:lineRule="auto"/>
              <w:contextualSpacing/>
              <w:rPr>
                <w:rFonts w:ascii="Times New Roman" w:hAnsi="Times New Roman"/>
                <w:sz w:val="24"/>
                <w:szCs w:val="24"/>
              </w:rPr>
            </w:pPr>
            <w:r w:rsidRPr="00C9331F">
              <w:rPr>
                <w:rFonts w:ascii="Times New Roman" w:hAnsi="Times New Roman"/>
                <w:sz w:val="24"/>
                <w:szCs w:val="24"/>
              </w:rPr>
              <w:t>Начальник отдела по надзору за подъемными сооружениями по московской области</w:t>
            </w:r>
          </w:p>
        </w:tc>
        <w:tc>
          <w:tcPr>
            <w:tcW w:w="3912" w:type="dxa"/>
            <w:vAlign w:val="center"/>
          </w:tcPr>
          <w:p w:rsidR="00CE6B05" w:rsidRPr="00C9331F" w:rsidRDefault="00CE6B05" w:rsidP="00CE6B05">
            <w:pPr>
              <w:spacing w:after="0" w:line="240" w:lineRule="auto"/>
              <w:rPr>
                <w:rFonts w:ascii="Times New Roman" w:hAnsi="Times New Roman"/>
                <w:sz w:val="24"/>
                <w:szCs w:val="24"/>
              </w:rPr>
            </w:pPr>
            <w:r w:rsidRPr="00C9331F">
              <w:rPr>
                <w:rFonts w:ascii="Times New Roman" w:hAnsi="Times New Roman"/>
                <w:sz w:val="24"/>
                <w:szCs w:val="24"/>
              </w:rPr>
              <w:t>8(495) 122-19-37, доб. 53-49</w:t>
            </w:r>
          </w:p>
          <w:p w:rsidR="000C769C" w:rsidRPr="00C9331F" w:rsidRDefault="000C769C" w:rsidP="00CE6B05">
            <w:pPr>
              <w:spacing w:after="0" w:line="240" w:lineRule="auto"/>
              <w:rPr>
                <w:rFonts w:ascii="Times New Roman" w:hAnsi="Times New Roman"/>
                <w:sz w:val="24"/>
                <w:szCs w:val="24"/>
                <w:highlight w:val="red"/>
              </w:rPr>
            </w:pPr>
            <w:r w:rsidRPr="00C9331F">
              <w:rPr>
                <w:rFonts w:ascii="Times New Roman" w:hAnsi="Times New Roman"/>
                <w:sz w:val="24"/>
                <w:szCs w:val="24"/>
              </w:rPr>
              <w:t>s.balobanov@cntr.gosnadzor.ru</w:t>
            </w:r>
          </w:p>
        </w:tc>
      </w:tr>
      <w:tr w:rsidR="00CE6B05" w:rsidRPr="00206259" w:rsidTr="00C11A25">
        <w:trPr>
          <w:trHeight w:val="1132"/>
        </w:trPr>
        <w:tc>
          <w:tcPr>
            <w:tcW w:w="5954" w:type="dxa"/>
            <w:vAlign w:val="center"/>
          </w:tcPr>
          <w:p w:rsidR="00CE6B05" w:rsidRPr="00C9331F" w:rsidRDefault="00CE6B05" w:rsidP="00CE6B05">
            <w:pPr>
              <w:spacing w:after="120" w:line="240" w:lineRule="auto"/>
              <w:contextualSpacing/>
              <w:rPr>
                <w:rFonts w:ascii="Times New Roman" w:hAnsi="Times New Roman" w:cs="Times New Roman"/>
                <w:sz w:val="24"/>
                <w:szCs w:val="24"/>
              </w:rPr>
            </w:pPr>
            <w:r w:rsidRPr="00C9331F">
              <w:rPr>
                <w:rFonts w:ascii="Times New Roman" w:hAnsi="Times New Roman" w:cs="Times New Roman"/>
                <w:sz w:val="24"/>
                <w:szCs w:val="24"/>
              </w:rPr>
              <w:t>Владимирская и Ивановская области:</w:t>
            </w:r>
          </w:p>
          <w:p w:rsidR="00CE6B05" w:rsidRPr="00C9331F" w:rsidRDefault="00CE6B05" w:rsidP="00CE6B05">
            <w:pPr>
              <w:spacing w:after="120" w:line="240" w:lineRule="auto"/>
              <w:contextualSpacing/>
              <w:rPr>
                <w:rFonts w:ascii="Times New Roman" w:hAnsi="Times New Roman" w:cs="Times New Roman"/>
                <w:sz w:val="24"/>
                <w:szCs w:val="24"/>
              </w:rPr>
            </w:pPr>
            <w:proofErr w:type="spellStart"/>
            <w:r w:rsidRPr="00C9331F">
              <w:rPr>
                <w:rFonts w:ascii="Times New Roman" w:hAnsi="Times New Roman" w:cs="Times New Roman"/>
                <w:sz w:val="24"/>
                <w:szCs w:val="24"/>
              </w:rPr>
              <w:t>Солина</w:t>
            </w:r>
            <w:proofErr w:type="spellEnd"/>
            <w:r w:rsidRPr="00C9331F">
              <w:rPr>
                <w:rFonts w:ascii="Times New Roman" w:hAnsi="Times New Roman" w:cs="Times New Roman"/>
                <w:sz w:val="24"/>
                <w:szCs w:val="24"/>
              </w:rPr>
              <w:t xml:space="preserve"> Татьяна Михайловна,</w:t>
            </w:r>
          </w:p>
          <w:p w:rsidR="00CE6B05" w:rsidRPr="00C9331F" w:rsidRDefault="00CE6B05" w:rsidP="00CE6B05">
            <w:pPr>
              <w:spacing w:after="120" w:line="240" w:lineRule="auto"/>
              <w:contextualSpacing/>
              <w:rPr>
                <w:rFonts w:ascii="Times New Roman" w:hAnsi="Times New Roman" w:cs="Times New Roman"/>
                <w:sz w:val="24"/>
                <w:szCs w:val="24"/>
              </w:rPr>
            </w:pPr>
            <w:r w:rsidRPr="00C9331F">
              <w:rPr>
                <w:rFonts w:ascii="Times New Roman" w:hAnsi="Times New Roman" w:cs="Times New Roman"/>
                <w:sz w:val="24"/>
                <w:szCs w:val="24"/>
              </w:rPr>
              <w:t>заместитель руководителя Управления</w:t>
            </w:r>
          </w:p>
        </w:tc>
        <w:tc>
          <w:tcPr>
            <w:tcW w:w="3912" w:type="dxa"/>
            <w:vAlign w:val="center"/>
          </w:tcPr>
          <w:p w:rsidR="00CE6B05" w:rsidRPr="00C9331F" w:rsidRDefault="00CE6B05" w:rsidP="00CE6B05">
            <w:pPr>
              <w:spacing w:after="0" w:line="240" w:lineRule="auto"/>
              <w:rPr>
                <w:rFonts w:ascii="Times New Roman" w:hAnsi="Times New Roman"/>
                <w:sz w:val="24"/>
                <w:szCs w:val="24"/>
              </w:rPr>
            </w:pPr>
            <w:r w:rsidRPr="00C9331F">
              <w:rPr>
                <w:rFonts w:ascii="Times New Roman" w:hAnsi="Times New Roman"/>
                <w:sz w:val="24"/>
                <w:szCs w:val="24"/>
              </w:rPr>
              <w:t>8(4922)35-35-72, доб. 12-37</w:t>
            </w:r>
          </w:p>
          <w:p w:rsidR="00CE6B05" w:rsidRPr="00C9331F" w:rsidRDefault="00CE6B05" w:rsidP="00CE6B05">
            <w:pPr>
              <w:spacing w:after="0" w:line="240" w:lineRule="auto"/>
              <w:rPr>
                <w:rFonts w:ascii="Times New Roman" w:hAnsi="Times New Roman"/>
                <w:sz w:val="24"/>
                <w:szCs w:val="24"/>
              </w:rPr>
            </w:pPr>
            <w:r w:rsidRPr="00C9331F">
              <w:rPr>
                <w:rFonts w:ascii="Times New Roman" w:hAnsi="Times New Roman"/>
                <w:sz w:val="24"/>
                <w:szCs w:val="24"/>
              </w:rPr>
              <w:t>t.solina@cntr.gosnadzor.ru</w:t>
            </w:r>
          </w:p>
        </w:tc>
      </w:tr>
      <w:tr w:rsidR="00CE6B05" w:rsidRPr="00206259" w:rsidTr="00C11A25">
        <w:trPr>
          <w:trHeight w:val="1106"/>
        </w:trPr>
        <w:tc>
          <w:tcPr>
            <w:tcW w:w="5954" w:type="dxa"/>
            <w:vAlign w:val="center"/>
          </w:tcPr>
          <w:p w:rsidR="00CE6B05" w:rsidRPr="00C9331F" w:rsidRDefault="00CE6B05" w:rsidP="00CE6B05">
            <w:pPr>
              <w:spacing w:after="120" w:line="240" w:lineRule="auto"/>
              <w:contextualSpacing/>
              <w:rPr>
                <w:rFonts w:ascii="Times New Roman" w:hAnsi="Times New Roman" w:cs="Times New Roman"/>
                <w:sz w:val="24"/>
                <w:szCs w:val="24"/>
              </w:rPr>
            </w:pPr>
            <w:r w:rsidRPr="00C9331F">
              <w:rPr>
                <w:rFonts w:ascii="Times New Roman" w:hAnsi="Times New Roman" w:cs="Times New Roman"/>
                <w:sz w:val="24"/>
                <w:szCs w:val="24"/>
              </w:rPr>
              <w:t>Ярославская и Костромская области:</w:t>
            </w:r>
          </w:p>
          <w:p w:rsidR="00CE6B05" w:rsidRPr="00C9331F" w:rsidRDefault="00CE6B05" w:rsidP="00CE6B05">
            <w:pPr>
              <w:spacing w:after="120" w:line="240" w:lineRule="auto"/>
              <w:contextualSpacing/>
              <w:rPr>
                <w:rFonts w:ascii="Times New Roman" w:hAnsi="Times New Roman" w:cs="Times New Roman"/>
                <w:sz w:val="24"/>
                <w:szCs w:val="24"/>
              </w:rPr>
            </w:pPr>
            <w:r w:rsidRPr="00C9331F">
              <w:rPr>
                <w:rFonts w:ascii="Times New Roman" w:hAnsi="Times New Roman" w:cs="Times New Roman"/>
                <w:sz w:val="24"/>
                <w:szCs w:val="24"/>
              </w:rPr>
              <w:t xml:space="preserve">Пузанов Дмитрий Владимирович, </w:t>
            </w:r>
          </w:p>
          <w:p w:rsidR="00CE6B05" w:rsidRPr="00C9331F" w:rsidRDefault="00CE6B05" w:rsidP="00CE6B05">
            <w:pPr>
              <w:spacing w:after="120" w:line="240" w:lineRule="auto"/>
              <w:contextualSpacing/>
              <w:rPr>
                <w:rFonts w:ascii="Times New Roman" w:hAnsi="Times New Roman" w:cs="Times New Roman"/>
                <w:sz w:val="24"/>
                <w:szCs w:val="24"/>
              </w:rPr>
            </w:pPr>
            <w:r w:rsidRPr="00C9331F">
              <w:rPr>
                <w:rFonts w:ascii="Times New Roman" w:hAnsi="Times New Roman" w:cs="Times New Roman"/>
                <w:sz w:val="24"/>
                <w:szCs w:val="24"/>
              </w:rPr>
              <w:t>заместитель руководителя Управления</w:t>
            </w:r>
          </w:p>
        </w:tc>
        <w:tc>
          <w:tcPr>
            <w:tcW w:w="3912" w:type="dxa"/>
            <w:vAlign w:val="center"/>
          </w:tcPr>
          <w:p w:rsidR="00CE6B05" w:rsidRPr="00C9331F" w:rsidRDefault="00CE6B05" w:rsidP="00CE6B05">
            <w:pPr>
              <w:spacing w:after="0" w:line="240" w:lineRule="auto"/>
              <w:rPr>
                <w:rFonts w:ascii="Times New Roman" w:hAnsi="Times New Roman"/>
                <w:sz w:val="24"/>
                <w:szCs w:val="24"/>
              </w:rPr>
            </w:pPr>
            <w:r w:rsidRPr="00C9331F">
              <w:rPr>
                <w:rFonts w:ascii="Times New Roman" w:hAnsi="Times New Roman"/>
                <w:sz w:val="24"/>
                <w:szCs w:val="24"/>
              </w:rPr>
              <w:t>8(4852) 42-92-94, доб. 12-20</w:t>
            </w:r>
          </w:p>
          <w:p w:rsidR="00CE6B05" w:rsidRPr="00C9331F" w:rsidRDefault="00CE6B05" w:rsidP="00CE6B05">
            <w:pPr>
              <w:spacing w:after="0" w:line="240" w:lineRule="auto"/>
              <w:rPr>
                <w:rFonts w:ascii="Times New Roman" w:hAnsi="Times New Roman"/>
                <w:sz w:val="24"/>
                <w:szCs w:val="24"/>
              </w:rPr>
            </w:pPr>
            <w:r w:rsidRPr="00C9331F">
              <w:rPr>
                <w:rFonts w:ascii="Times New Roman" w:hAnsi="Times New Roman"/>
                <w:sz w:val="24"/>
                <w:szCs w:val="24"/>
              </w:rPr>
              <w:t>d.puzanov@cntr.gosnadzor.ru</w:t>
            </w:r>
          </w:p>
        </w:tc>
      </w:tr>
      <w:tr w:rsidR="00CE6B05" w:rsidRPr="00206259" w:rsidTr="00C11A25">
        <w:trPr>
          <w:trHeight w:val="1136"/>
        </w:trPr>
        <w:tc>
          <w:tcPr>
            <w:tcW w:w="5954" w:type="dxa"/>
            <w:vAlign w:val="center"/>
          </w:tcPr>
          <w:p w:rsidR="00CE6B05" w:rsidRPr="00C9331F" w:rsidRDefault="00CE6B05" w:rsidP="00CE6B05">
            <w:pPr>
              <w:spacing w:after="120" w:line="240" w:lineRule="auto"/>
              <w:contextualSpacing/>
              <w:rPr>
                <w:rFonts w:ascii="Times New Roman" w:hAnsi="Times New Roman" w:cs="Times New Roman"/>
                <w:sz w:val="24"/>
                <w:szCs w:val="24"/>
              </w:rPr>
            </w:pPr>
            <w:r w:rsidRPr="00C9331F">
              <w:rPr>
                <w:rFonts w:ascii="Times New Roman" w:hAnsi="Times New Roman" w:cs="Times New Roman"/>
                <w:sz w:val="24"/>
                <w:szCs w:val="24"/>
              </w:rPr>
              <w:t>Тверская область:</w:t>
            </w:r>
          </w:p>
          <w:p w:rsidR="00CE6B05" w:rsidRPr="00C9331F" w:rsidRDefault="00CE6B05" w:rsidP="00CE6B05">
            <w:pPr>
              <w:spacing w:after="120" w:line="240" w:lineRule="auto"/>
              <w:contextualSpacing/>
              <w:rPr>
                <w:rFonts w:ascii="Times New Roman" w:hAnsi="Times New Roman" w:cs="Times New Roman"/>
                <w:sz w:val="24"/>
                <w:szCs w:val="24"/>
              </w:rPr>
            </w:pPr>
            <w:r w:rsidRPr="00C9331F">
              <w:rPr>
                <w:rFonts w:ascii="Times New Roman" w:hAnsi="Times New Roman" w:cs="Times New Roman"/>
                <w:sz w:val="24"/>
                <w:szCs w:val="24"/>
              </w:rPr>
              <w:t>Филатов Александр Владимирович,</w:t>
            </w:r>
          </w:p>
          <w:p w:rsidR="00CE6B05" w:rsidRPr="00C9331F" w:rsidRDefault="00CE6B05" w:rsidP="00CE6B05">
            <w:pPr>
              <w:spacing w:after="120" w:line="240" w:lineRule="auto"/>
              <w:contextualSpacing/>
              <w:rPr>
                <w:rFonts w:ascii="Times New Roman" w:hAnsi="Times New Roman" w:cs="Times New Roman"/>
                <w:sz w:val="24"/>
                <w:szCs w:val="24"/>
              </w:rPr>
            </w:pPr>
            <w:r w:rsidRPr="00C9331F">
              <w:rPr>
                <w:rFonts w:ascii="Times New Roman" w:hAnsi="Times New Roman" w:cs="Times New Roman"/>
                <w:sz w:val="24"/>
                <w:szCs w:val="24"/>
              </w:rPr>
              <w:t>заместитель руководителя Управления</w:t>
            </w:r>
          </w:p>
        </w:tc>
        <w:tc>
          <w:tcPr>
            <w:tcW w:w="3912" w:type="dxa"/>
            <w:vAlign w:val="center"/>
          </w:tcPr>
          <w:p w:rsidR="00CE6B05" w:rsidRPr="00C9331F" w:rsidRDefault="00CE6B05" w:rsidP="00CE6B05">
            <w:pPr>
              <w:spacing w:after="0" w:line="240" w:lineRule="auto"/>
              <w:rPr>
                <w:rFonts w:ascii="Times New Roman" w:hAnsi="Times New Roman"/>
                <w:sz w:val="24"/>
                <w:szCs w:val="24"/>
              </w:rPr>
            </w:pPr>
            <w:r w:rsidRPr="00C9331F">
              <w:rPr>
                <w:rFonts w:ascii="Times New Roman" w:hAnsi="Times New Roman"/>
                <w:sz w:val="24"/>
                <w:szCs w:val="24"/>
              </w:rPr>
              <w:t>8 (4822) 58-00-47, доб. 12-44</w:t>
            </w:r>
          </w:p>
          <w:p w:rsidR="00CE6B05" w:rsidRPr="00C9331F" w:rsidRDefault="00CE6B05" w:rsidP="00CE6B05">
            <w:pPr>
              <w:spacing w:after="0" w:line="240" w:lineRule="auto"/>
              <w:rPr>
                <w:rFonts w:ascii="Times New Roman" w:hAnsi="Times New Roman"/>
                <w:sz w:val="24"/>
                <w:szCs w:val="24"/>
              </w:rPr>
            </w:pPr>
            <w:r w:rsidRPr="00C9331F">
              <w:rPr>
                <w:rFonts w:ascii="Times New Roman" w:hAnsi="Times New Roman"/>
                <w:sz w:val="24"/>
                <w:szCs w:val="24"/>
              </w:rPr>
              <w:t>av.filatov@cntr.gosnadzor.gov.ru</w:t>
            </w:r>
          </w:p>
        </w:tc>
      </w:tr>
    </w:tbl>
    <w:p w:rsidR="00E279B7" w:rsidRDefault="00E279B7" w:rsidP="00156263">
      <w:pPr>
        <w:widowControl w:val="0"/>
        <w:overflowPunct w:val="0"/>
        <w:autoSpaceDE w:val="0"/>
        <w:autoSpaceDN w:val="0"/>
        <w:adjustRightInd w:val="0"/>
        <w:spacing w:before="480" w:after="200" w:line="240" w:lineRule="auto"/>
        <w:contextualSpacing/>
        <w:textAlignment w:val="baseline"/>
        <w:rPr>
          <w:rFonts w:ascii="Times New Roman" w:eastAsia="Times New Roman" w:hAnsi="Times New Roman" w:cs="Times New Roman"/>
          <w:b/>
          <w:bCs/>
          <w:sz w:val="16"/>
          <w:szCs w:val="16"/>
          <w:lang w:eastAsia="ru-RU"/>
        </w:rPr>
      </w:pPr>
    </w:p>
    <w:p w:rsidR="00C11A25" w:rsidRDefault="00C11A25" w:rsidP="00156263">
      <w:pPr>
        <w:widowControl w:val="0"/>
        <w:overflowPunct w:val="0"/>
        <w:autoSpaceDE w:val="0"/>
        <w:autoSpaceDN w:val="0"/>
        <w:adjustRightInd w:val="0"/>
        <w:spacing w:before="480" w:after="200" w:line="240" w:lineRule="auto"/>
        <w:contextualSpacing/>
        <w:textAlignment w:val="baseline"/>
        <w:rPr>
          <w:rFonts w:ascii="Times New Roman" w:eastAsia="Times New Roman" w:hAnsi="Times New Roman" w:cs="Times New Roman"/>
          <w:b/>
          <w:bCs/>
          <w:sz w:val="16"/>
          <w:szCs w:val="16"/>
          <w:lang w:eastAsia="ru-RU"/>
        </w:rPr>
      </w:pPr>
    </w:p>
    <w:p w:rsidR="00796321" w:rsidRDefault="00796321" w:rsidP="00156263">
      <w:pPr>
        <w:widowControl w:val="0"/>
        <w:overflowPunct w:val="0"/>
        <w:autoSpaceDE w:val="0"/>
        <w:autoSpaceDN w:val="0"/>
        <w:adjustRightInd w:val="0"/>
        <w:spacing w:before="480" w:after="200" w:line="240" w:lineRule="auto"/>
        <w:contextualSpacing/>
        <w:textAlignment w:val="baseline"/>
        <w:rPr>
          <w:rFonts w:ascii="Times New Roman" w:eastAsia="Times New Roman" w:hAnsi="Times New Roman" w:cs="Times New Roman"/>
          <w:b/>
          <w:bCs/>
          <w:sz w:val="16"/>
          <w:szCs w:val="16"/>
          <w:lang w:eastAsia="ru-RU"/>
        </w:rPr>
      </w:pPr>
    </w:p>
    <w:p w:rsidR="00796321" w:rsidRDefault="00796321" w:rsidP="00156263">
      <w:pPr>
        <w:widowControl w:val="0"/>
        <w:overflowPunct w:val="0"/>
        <w:autoSpaceDE w:val="0"/>
        <w:autoSpaceDN w:val="0"/>
        <w:adjustRightInd w:val="0"/>
        <w:spacing w:before="480" w:after="200" w:line="240" w:lineRule="auto"/>
        <w:contextualSpacing/>
        <w:textAlignment w:val="baseline"/>
        <w:rPr>
          <w:rFonts w:ascii="Times New Roman" w:eastAsia="Times New Roman" w:hAnsi="Times New Roman" w:cs="Times New Roman"/>
          <w:b/>
          <w:bCs/>
          <w:sz w:val="16"/>
          <w:szCs w:val="16"/>
          <w:lang w:eastAsia="ru-RU"/>
        </w:rPr>
      </w:pPr>
    </w:p>
    <w:p w:rsidR="00C11A25" w:rsidRPr="00CE6B05" w:rsidRDefault="00C11A25" w:rsidP="00156263">
      <w:pPr>
        <w:widowControl w:val="0"/>
        <w:overflowPunct w:val="0"/>
        <w:autoSpaceDE w:val="0"/>
        <w:autoSpaceDN w:val="0"/>
        <w:adjustRightInd w:val="0"/>
        <w:spacing w:before="480" w:after="200" w:line="240" w:lineRule="auto"/>
        <w:contextualSpacing/>
        <w:textAlignment w:val="baseline"/>
        <w:rPr>
          <w:rFonts w:ascii="Times New Roman" w:eastAsia="Times New Roman" w:hAnsi="Times New Roman" w:cs="Times New Roman"/>
          <w:b/>
          <w:bCs/>
          <w:sz w:val="16"/>
          <w:szCs w:val="16"/>
          <w:lang w:eastAsia="ru-RU"/>
        </w:rPr>
      </w:pPr>
    </w:p>
    <w:p w:rsidR="00156263" w:rsidRPr="00E54D45" w:rsidRDefault="00156263" w:rsidP="003775A9">
      <w:pPr>
        <w:widowControl w:val="0"/>
        <w:numPr>
          <w:ilvl w:val="0"/>
          <w:numId w:val="9"/>
        </w:numPr>
        <w:overflowPunct w:val="0"/>
        <w:autoSpaceDE w:val="0"/>
        <w:autoSpaceDN w:val="0"/>
        <w:adjustRightInd w:val="0"/>
        <w:spacing w:before="480" w:after="200" w:line="240" w:lineRule="auto"/>
        <w:ind w:left="1066" w:hanging="357"/>
        <w:contextualSpacing/>
        <w:jc w:val="center"/>
        <w:textAlignment w:val="baseline"/>
        <w:rPr>
          <w:rFonts w:ascii="Times New Roman" w:eastAsia="Times New Roman" w:hAnsi="Times New Roman" w:cs="Times New Roman"/>
          <w:b/>
          <w:bCs/>
          <w:sz w:val="28"/>
          <w:szCs w:val="28"/>
          <w:lang w:eastAsia="ru-RU"/>
        </w:rPr>
      </w:pPr>
      <w:r w:rsidRPr="00E54D45">
        <w:rPr>
          <w:rFonts w:ascii="Times New Roman" w:eastAsia="Arial" w:hAnsi="Times New Roman" w:cs="Arial"/>
          <w:b/>
          <w:sz w:val="28"/>
          <w:szCs w:val="28"/>
          <w:lang w:eastAsia="ru-RU" w:bidi="ru-RU"/>
        </w:rPr>
        <w:lastRenderedPageBreak/>
        <w:t xml:space="preserve">План мероприятий по профилактике нарушений </w:t>
      </w:r>
      <w:r w:rsidRPr="00E54D45">
        <w:rPr>
          <w:rFonts w:ascii="Times New Roman" w:eastAsia="Arial" w:hAnsi="Times New Roman" w:cs="Arial"/>
          <w:b/>
          <w:sz w:val="28"/>
          <w:szCs w:val="28"/>
          <w:lang w:eastAsia="ru-RU" w:bidi="ru-RU"/>
        </w:rPr>
        <w:br/>
        <w:t>обязательных требовани</w:t>
      </w:r>
      <w:r w:rsidR="000C769C">
        <w:rPr>
          <w:rFonts w:ascii="Times New Roman" w:eastAsia="Arial" w:hAnsi="Times New Roman" w:cs="Arial"/>
          <w:b/>
          <w:sz w:val="28"/>
          <w:szCs w:val="28"/>
          <w:lang w:eastAsia="ru-RU" w:bidi="ru-RU"/>
        </w:rPr>
        <w:t>й на 2022</w:t>
      </w:r>
      <w:r w:rsidRPr="00E54D45">
        <w:rPr>
          <w:rFonts w:ascii="Times New Roman" w:eastAsia="Arial" w:hAnsi="Times New Roman" w:cs="Arial"/>
          <w:b/>
          <w:sz w:val="28"/>
          <w:szCs w:val="28"/>
          <w:lang w:eastAsia="ru-RU" w:bidi="ru-RU"/>
        </w:rPr>
        <w:t xml:space="preserve"> год</w:t>
      </w:r>
    </w:p>
    <w:p w:rsidR="00156263" w:rsidRPr="00CE6B05" w:rsidRDefault="00156263" w:rsidP="00156263">
      <w:pPr>
        <w:widowControl w:val="0"/>
        <w:overflowPunct w:val="0"/>
        <w:autoSpaceDE w:val="0"/>
        <w:autoSpaceDN w:val="0"/>
        <w:adjustRightInd w:val="0"/>
        <w:spacing w:before="480" w:after="200" w:line="240" w:lineRule="auto"/>
        <w:ind w:left="1066"/>
        <w:contextualSpacing/>
        <w:textAlignment w:val="baseline"/>
        <w:rPr>
          <w:rFonts w:ascii="Times New Roman" w:eastAsia="Times New Roman" w:hAnsi="Times New Roman" w:cs="Times New Roman"/>
          <w:b/>
          <w:bCs/>
          <w:sz w:val="16"/>
          <w:szCs w:val="16"/>
          <w:lang w:eastAsia="ru-RU"/>
        </w:rPr>
      </w:pPr>
    </w:p>
    <w:tbl>
      <w:tblPr>
        <w:tblStyle w:val="342"/>
        <w:tblW w:w="9894" w:type="dxa"/>
        <w:tblInd w:w="-147" w:type="dxa"/>
        <w:tblLayout w:type="fixed"/>
        <w:tblLook w:val="04A0" w:firstRow="1" w:lastRow="0" w:firstColumn="1" w:lastColumn="0" w:noHBand="0" w:noVBand="1"/>
      </w:tblPr>
      <w:tblGrid>
        <w:gridCol w:w="518"/>
        <w:gridCol w:w="5011"/>
        <w:gridCol w:w="2239"/>
        <w:gridCol w:w="2126"/>
      </w:tblGrid>
      <w:tr w:rsidR="007B739A" w:rsidRPr="00E54D45" w:rsidTr="00AA454F">
        <w:tc>
          <w:tcPr>
            <w:tcW w:w="518" w:type="dxa"/>
          </w:tcPr>
          <w:p w:rsidR="007B739A" w:rsidRPr="00E54D45" w:rsidRDefault="007B739A" w:rsidP="00156263">
            <w:pPr>
              <w:spacing w:after="0" w:line="240" w:lineRule="auto"/>
              <w:jc w:val="center"/>
              <w:rPr>
                <w:rFonts w:ascii="Times New Roman" w:hAnsi="Times New Roman" w:cs="Times New Roman"/>
                <w:i/>
                <w:sz w:val="24"/>
                <w:szCs w:val="24"/>
              </w:rPr>
            </w:pPr>
          </w:p>
          <w:p w:rsidR="007B739A" w:rsidRPr="00E54D45" w:rsidRDefault="007B739A" w:rsidP="00156263">
            <w:pPr>
              <w:spacing w:after="0" w:line="240" w:lineRule="auto"/>
              <w:jc w:val="center"/>
              <w:rPr>
                <w:rFonts w:ascii="Times New Roman" w:hAnsi="Times New Roman" w:cs="Times New Roman"/>
                <w:i/>
                <w:sz w:val="24"/>
                <w:szCs w:val="24"/>
              </w:rPr>
            </w:pPr>
            <w:r w:rsidRPr="00E54D45">
              <w:rPr>
                <w:rFonts w:ascii="Times New Roman" w:hAnsi="Times New Roman" w:cs="Times New Roman"/>
                <w:i/>
                <w:sz w:val="24"/>
                <w:szCs w:val="24"/>
              </w:rPr>
              <w:t>№</w:t>
            </w:r>
          </w:p>
        </w:tc>
        <w:tc>
          <w:tcPr>
            <w:tcW w:w="5011" w:type="dxa"/>
          </w:tcPr>
          <w:p w:rsidR="007B739A" w:rsidRPr="00E54D45" w:rsidRDefault="007B739A" w:rsidP="00156263">
            <w:pPr>
              <w:spacing w:after="0" w:line="240" w:lineRule="auto"/>
              <w:jc w:val="center"/>
              <w:rPr>
                <w:rFonts w:ascii="Times New Roman" w:hAnsi="Times New Roman" w:cs="Times New Roman"/>
                <w:i/>
                <w:sz w:val="24"/>
                <w:szCs w:val="24"/>
              </w:rPr>
            </w:pPr>
            <w:r w:rsidRPr="00E54D45">
              <w:rPr>
                <w:rFonts w:ascii="Times New Roman" w:hAnsi="Times New Roman" w:cs="Times New Roman"/>
                <w:i/>
                <w:sz w:val="24"/>
                <w:szCs w:val="24"/>
              </w:rPr>
              <w:t xml:space="preserve">Наименование </w:t>
            </w:r>
            <w:r w:rsidRPr="00E54D45">
              <w:rPr>
                <w:rFonts w:ascii="Times New Roman" w:hAnsi="Times New Roman" w:cs="Times New Roman"/>
                <w:i/>
                <w:sz w:val="24"/>
                <w:szCs w:val="24"/>
              </w:rPr>
              <w:br/>
              <w:t>мероприятия</w:t>
            </w:r>
          </w:p>
        </w:tc>
        <w:tc>
          <w:tcPr>
            <w:tcW w:w="2239" w:type="dxa"/>
          </w:tcPr>
          <w:p w:rsidR="007B739A" w:rsidRPr="00E54D45" w:rsidRDefault="007B739A" w:rsidP="00156263">
            <w:pPr>
              <w:spacing w:after="0" w:line="240" w:lineRule="auto"/>
              <w:jc w:val="center"/>
              <w:rPr>
                <w:rFonts w:ascii="Times New Roman" w:hAnsi="Times New Roman" w:cs="Times New Roman"/>
                <w:i/>
                <w:sz w:val="24"/>
                <w:szCs w:val="24"/>
              </w:rPr>
            </w:pPr>
            <w:r w:rsidRPr="00E54D45">
              <w:rPr>
                <w:rFonts w:ascii="Times New Roman" w:hAnsi="Times New Roman" w:cs="Times New Roman"/>
                <w:i/>
                <w:sz w:val="24"/>
                <w:szCs w:val="24"/>
              </w:rPr>
              <w:t>Периодичность проведения</w:t>
            </w:r>
          </w:p>
        </w:tc>
        <w:tc>
          <w:tcPr>
            <w:tcW w:w="2126" w:type="dxa"/>
          </w:tcPr>
          <w:p w:rsidR="007B739A" w:rsidRPr="00E54D45" w:rsidRDefault="007B739A" w:rsidP="00156263">
            <w:pPr>
              <w:spacing w:after="0" w:line="240" w:lineRule="auto"/>
              <w:ind w:left="-108" w:right="-108"/>
              <w:jc w:val="center"/>
              <w:rPr>
                <w:rFonts w:ascii="Times New Roman" w:hAnsi="Times New Roman" w:cs="Times New Roman"/>
                <w:i/>
                <w:sz w:val="24"/>
                <w:szCs w:val="24"/>
              </w:rPr>
            </w:pPr>
            <w:r w:rsidRPr="00E54D45">
              <w:rPr>
                <w:rFonts w:ascii="Times New Roman" w:hAnsi="Times New Roman" w:cs="Times New Roman"/>
                <w:i/>
                <w:sz w:val="24"/>
                <w:szCs w:val="24"/>
              </w:rPr>
              <w:t>Поднадзорные субъекты</w:t>
            </w:r>
          </w:p>
        </w:tc>
      </w:tr>
      <w:tr w:rsidR="00FD7036" w:rsidRPr="00E54D45" w:rsidTr="00AA454F">
        <w:tc>
          <w:tcPr>
            <w:tcW w:w="518" w:type="dxa"/>
            <w:vAlign w:val="center"/>
          </w:tcPr>
          <w:p w:rsidR="00FD7036" w:rsidRPr="00E54D45" w:rsidRDefault="00FD7036" w:rsidP="00FD7036">
            <w:pPr>
              <w:spacing w:after="0" w:line="240" w:lineRule="auto"/>
              <w:ind w:right="-108"/>
              <w:rPr>
                <w:rFonts w:ascii="Times New Roman" w:hAnsi="Times New Roman" w:cs="Times New Roman"/>
                <w:sz w:val="26"/>
                <w:szCs w:val="26"/>
              </w:rPr>
            </w:pPr>
            <w:r w:rsidRPr="00E54D45">
              <w:rPr>
                <w:rFonts w:ascii="Times New Roman" w:hAnsi="Times New Roman" w:cs="Times New Roman"/>
                <w:sz w:val="26"/>
                <w:szCs w:val="26"/>
              </w:rPr>
              <w:t>1</w:t>
            </w:r>
          </w:p>
        </w:tc>
        <w:tc>
          <w:tcPr>
            <w:tcW w:w="5011" w:type="dxa"/>
            <w:vAlign w:val="center"/>
          </w:tcPr>
          <w:p w:rsidR="00FD7036" w:rsidRPr="00215A58" w:rsidRDefault="00FD7036" w:rsidP="00FD7036">
            <w:pPr>
              <w:spacing w:after="0" w:line="240" w:lineRule="auto"/>
              <w:ind w:left="57" w:right="57"/>
              <w:rPr>
                <w:rFonts w:ascii="Times New Roman" w:hAnsi="Times New Roman" w:cs="Times New Roman"/>
                <w:sz w:val="24"/>
                <w:szCs w:val="24"/>
              </w:rPr>
            </w:pPr>
            <w:r w:rsidRPr="00215A58">
              <w:rPr>
                <w:rFonts w:ascii="Times New Roman" w:hAnsi="Times New Roman"/>
                <w:color w:val="000000"/>
                <w:sz w:val="24"/>
                <w:szCs w:val="24"/>
              </w:rPr>
              <w:t>Информирование поднадзорных субъектов и граждан по вопросам соблюдения обязательных требований промышленной безопасности</w:t>
            </w:r>
            <w:r w:rsidRPr="00215A58">
              <w:rPr>
                <w:rFonts w:ascii="Times New Roman" w:hAnsi="Times New Roman"/>
                <w:sz w:val="24"/>
                <w:szCs w:val="24"/>
              </w:rPr>
              <w:t xml:space="preserve"> </w:t>
            </w:r>
            <w:r w:rsidRPr="00215A58">
              <w:rPr>
                <w:rFonts w:ascii="Times New Roman" w:hAnsi="Times New Roman"/>
                <w:color w:val="000000"/>
                <w:sz w:val="24"/>
                <w:szCs w:val="24"/>
              </w:rPr>
              <w:t xml:space="preserve">(информационные письма, совещания, конференции, </w:t>
            </w:r>
            <w:proofErr w:type="spellStart"/>
            <w:r w:rsidRPr="00215A58">
              <w:rPr>
                <w:rFonts w:ascii="Times New Roman" w:hAnsi="Times New Roman"/>
                <w:color w:val="000000"/>
                <w:sz w:val="24"/>
                <w:szCs w:val="24"/>
              </w:rPr>
              <w:t>вебинары</w:t>
            </w:r>
            <w:proofErr w:type="spellEnd"/>
            <w:r w:rsidRPr="00215A58">
              <w:rPr>
                <w:rFonts w:ascii="Times New Roman" w:hAnsi="Times New Roman"/>
                <w:color w:val="000000"/>
                <w:sz w:val="24"/>
                <w:szCs w:val="24"/>
              </w:rPr>
              <w:t>, мероприятия в режиме видео-конференц-связи и т.п.)</w:t>
            </w:r>
          </w:p>
        </w:tc>
        <w:tc>
          <w:tcPr>
            <w:tcW w:w="2239" w:type="dxa"/>
            <w:vAlign w:val="center"/>
          </w:tcPr>
          <w:p w:rsidR="00FD7036" w:rsidRPr="00215A58" w:rsidRDefault="00FD7036" w:rsidP="00FD7036">
            <w:pPr>
              <w:spacing w:after="0" w:line="240" w:lineRule="auto"/>
              <w:ind w:hanging="108"/>
              <w:jc w:val="center"/>
              <w:rPr>
                <w:rFonts w:ascii="Times New Roman" w:hAnsi="Times New Roman" w:cs="Times New Roman"/>
                <w:sz w:val="24"/>
                <w:szCs w:val="24"/>
              </w:rPr>
            </w:pPr>
            <w:r w:rsidRPr="00215A58">
              <w:rPr>
                <w:rFonts w:ascii="Times New Roman" w:hAnsi="Times New Roman" w:cs="Times New Roman"/>
                <w:sz w:val="24"/>
                <w:szCs w:val="24"/>
              </w:rPr>
              <w:t>Постоянно</w:t>
            </w:r>
          </w:p>
        </w:tc>
        <w:tc>
          <w:tcPr>
            <w:tcW w:w="2126" w:type="dxa"/>
            <w:vAlign w:val="center"/>
          </w:tcPr>
          <w:p w:rsidR="00FD7036" w:rsidRPr="00215A58" w:rsidRDefault="00FD7036" w:rsidP="00FD7036">
            <w:pPr>
              <w:spacing w:before="120" w:after="0" w:line="240" w:lineRule="auto"/>
              <w:ind w:left="-41"/>
              <w:rPr>
                <w:rFonts w:ascii="Times New Roman" w:hAnsi="Times New Roman" w:cs="Times New Roman"/>
                <w:sz w:val="24"/>
                <w:szCs w:val="24"/>
              </w:rPr>
            </w:pPr>
            <w:r w:rsidRPr="00215A58">
              <w:rPr>
                <w:rFonts w:ascii="Times New Roman" w:hAnsi="Times New Roman" w:cs="Times New Roman"/>
                <w:sz w:val="24"/>
                <w:szCs w:val="24"/>
              </w:rPr>
              <w:t>Организации, экс</w:t>
            </w:r>
            <w:r>
              <w:rPr>
                <w:rFonts w:ascii="Times New Roman" w:hAnsi="Times New Roman" w:cs="Times New Roman"/>
                <w:sz w:val="24"/>
                <w:szCs w:val="24"/>
              </w:rPr>
              <w:t>плуатирую</w:t>
            </w:r>
            <w:r w:rsidRPr="00215A58">
              <w:rPr>
                <w:rFonts w:ascii="Times New Roman" w:hAnsi="Times New Roman" w:cs="Times New Roman"/>
                <w:sz w:val="24"/>
                <w:szCs w:val="24"/>
              </w:rPr>
              <w:t xml:space="preserve">щие ОПО, </w:t>
            </w:r>
            <w:r w:rsidRPr="00215A58">
              <w:rPr>
                <w:rFonts w:ascii="Times New Roman" w:eastAsia="Calibri" w:hAnsi="Times New Roman" w:cs="Times New Roman"/>
                <w:sz w:val="24"/>
                <w:szCs w:val="24"/>
                <w:lang w:eastAsia="en-US"/>
              </w:rPr>
              <w:t>специалисты, граждане Российской Федерации</w:t>
            </w:r>
          </w:p>
        </w:tc>
      </w:tr>
      <w:tr w:rsidR="00FD7036" w:rsidRPr="00E54D45" w:rsidTr="00AA454F">
        <w:trPr>
          <w:trHeight w:val="378"/>
        </w:trPr>
        <w:tc>
          <w:tcPr>
            <w:tcW w:w="518" w:type="dxa"/>
            <w:vAlign w:val="center"/>
          </w:tcPr>
          <w:p w:rsidR="00FD7036" w:rsidRPr="00E54D45" w:rsidRDefault="00FD7036" w:rsidP="00FD7036">
            <w:pPr>
              <w:spacing w:after="0" w:line="240" w:lineRule="auto"/>
              <w:rPr>
                <w:rFonts w:ascii="Times New Roman" w:eastAsia="Calibri" w:hAnsi="Times New Roman" w:cs="Times New Roman"/>
                <w:sz w:val="26"/>
                <w:szCs w:val="26"/>
              </w:rPr>
            </w:pPr>
            <w:r w:rsidRPr="00E54D45">
              <w:rPr>
                <w:rFonts w:ascii="Times New Roman" w:eastAsia="Calibri" w:hAnsi="Times New Roman" w:cs="Times New Roman"/>
                <w:sz w:val="26"/>
                <w:szCs w:val="26"/>
              </w:rPr>
              <w:t>2</w:t>
            </w:r>
          </w:p>
        </w:tc>
        <w:tc>
          <w:tcPr>
            <w:tcW w:w="5011" w:type="dxa"/>
            <w:vAlign w:val="center"/>
          </w:tcPr>
          <w:p w:rsidR="00FD7036" w:rsidRPr="00215A58" w:rsidRDefault="00FD7036" w:rsidP="00FD7036">
            <w:pPr>
              <w:spacing w:after="0" w:line="240" w:lineRule="auto"/>
              <w:ind w:left="57" w:right="57"/>
              <w:rPr>
                <w:rFonts w:ascii="Times New Roman" w:hAnsi="Times New Roman" w:cs="Times New Roman"/>
                <w:sz w:val="24"/>
                <w:szCs w:val="24"/>
              </w:rPr>
            </w:pPr>
            <w:r w:rsidRPr="00215A58">
              <w:rPr>
                <w:rFonts w:ascii="Times New Roman" w:hAnsi="Times New Roman" w:cs="Times New Roman"/>
                <w:sz w:val="24"/>
                <w:szCs w:val="24"/>
              </w:rPr>
              <w:t xml:space="preserve">Обобщение и анализ правоприменительной практики при осуществлении федерального государственного надзора </w:t>
            </w:r>
          </w:p>
        </w:tc>
        <w:tc>
          <w:tcPr>
            <w:tcW w:w="2239" w:type="dxa"/>
            <w:vAlign w:val="center"/>
          </w:tcPr>
          <w:p w:rsidR="00FD7036" w:rsidRPr="00215A58" w:rsidRDefault="00FD7036" w:rsidP="00FD70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Ежегодно</w:t>
            </w:r>
          </w:p>
        </w:tc>
        <w:tc>
          <w:tcPr>
            <w:tcW w:w="2126" w:type="dxa"/>
            <w:vAlign w:val="center"/>
          </w:tcPr>
          <w:p w:rsidR="00FD7036" w:rsidRPr="00215A58" w:rsidRDefault="00FD7036" w:rsidP="00FD7036">
            <w:pPr>
              <w:spacing w:after="0" w:line="240" w:lineRule="auto"/>
              <w:ind w:right="-108"/>
              <w:rPr>
                <w:rFonts w:ascii="Times New Roman" w:hAnsi="Times New Roman" w:cs="Times New Roman"/>
                <w:sz w:val="24"/>
                <w:szCs w:val="24"/>
              </w:rPr>
            </w:pPr>
            <w:r w:rsidRPr="00215A58">
              <w:rPr>
                <w:rFonts w:ascii="Times New Roman" w:hAnsi="Times New Roman" w:cs="Times New Roman"/>
                <w:sz w:val="24"/>
                <w:szCs w:val="24"/>
              </w:rPr>
              <w:t>Организации, экс</w:t>
            </w:r>
            <w:r>
              <w:rPr>
                <w:rFonts w:ascii="Times New Roman" w:hAnsi="Times New Roman" w:cs="Times New Roman"/>
                <w:sz w:val="24"/>
                <w:szCs w:val="24"/>
              </w:rPr>
              <w:t>плуатирую</w:t>
            </w:r>
            <w:r w:rsidRPr="00215A58">
              <w:rPr>
                <w:rFonts w:ascii="Times New Roman" w:hAnsi="Times New Roman" w:cs="Times New Roman"/>
                <w:sz w:val="24"/>
                <w:szCs w:val="24"/>
              </w:rPr>
              <w:t xml:space="preserve">щие ОПО </w:t>
            </w:r>
          </w:p>
        </w:tc>
      </w:tr>
      <w:tr w:rsidR="00FD7036" w:rsidRPr="00E54D45" w:rsidTr="00AA454F">
        <w:trPr>
          <w:trHeight w:val="2192"/>
        </w:trPr>
        <w:tc>
          <w:tcPr>
            <w:tcW w:w="518" w:type="dxa"/>
            <w:vAlign w:val="center"/>
          </w:tcPr>
          <w:p w:rsidR="00FD7036" w:rsidRPr="00E54D45" w:rsidRDefault="00FD7036" w:rsidP="00FD7036">
            <w:pPr>
              <w:spacing w:after="0" w:line="240" w:lineRule="auto"/>
              <w:rPr>
                <w:rFonts w:ascii="Times New Roman" w:hAnsi="Times New Roman" w:cs="Times New Roman"/>
                <w:sz w:val="26"/>
                <w:szCs w:val="26"/>
              </w:rPr>
            </w:pPr>
            <w:r w:rsidRPr="00E54D45">
              <w:rPr>
                <w:rFonts w:ascii="Times New Roman" w:hAnsi="Times New Roman" w:cs="Times New Roman"/>
                <w:sz w:val="26"/>
                <w:szCs w:val="26"/>
              </w:rPr>
              <w:t>3</w:t>
            </w:r>
          </w:p>
        </w:tc>
        <w:tc>
          <w:tcPr>
            <w:tcW w:w="5011" w:type="dxa"/>
            <w:vAlign w:val="center"/>
          </w:tcPr>
          <w:p w:rsidR="00FD7036" w:rsidRPr="00342CE5" w:rsidRDefault="00FD7036" w:rsidP="00FD7036">
            <w:pPr>
              <w:spacing w:after="0" w:line="240" w:lineRule="auto"/>
              <w:ind w:left="57" w:right="57"/>
              <w:rPr>
                <w:rFonts w:ascii="Times New Roman" w:hAnsi="Times New Roman" w:cs="Times New Roman"/>
                <w:sz w:val="24"/>
                <w:szCs w:val="24"/>
              </w:rPr>
            </w:pPr>
            <w:r w:rsidRPr="00342CE5">
              <w:rPr>
                <w:rFonts w:ascii="Times New Roman" w:hAnsi="Times New Roman" w:cs="Times New Roman"/>
                <w:sz w:val="24"/>
                <w:szCs w:val="24"/>
              </w:rPr>
              <w:t xml:space="preserve">Подготовка и размещение в сети «Интернет» на официальном сайте Управления информации о новых нормативных правовых актах, устанавливающих обязательные требования, внесенных изменениях в действующие акты, сроках и порядке вступления их в действие, а также </w:t>
            </w:r>
            <w:r w:rsidRPr="00342CE5">
              <w:rPr>
                <w:rFonts w:ascii="Times New Roman" w:hAnsi="Times New Roman" w:cs="Times New Roman"/>
                <w:sz w:val="24"/>
                <w:szCs w:val="24"/>
              </w:rPr>
              <w:br/>
              <w:t>о необходимых организационных и технических мероприятиях, направленных на их внедрение и обеспечение соблюдения поднадзорными объектами обязательных требований</w:t>
            </w:r>
          </w:p>
        </w:tc>
        <w:tc>
          <w:tcPr>
            <w:tcW w:w="2239" w:type="dxa"/>
            <w:vAlign w:val="center"/>
          </w:tcPr>
          <w:p w:rsidR="00FD7036" w:rsidRPr="00215A58" w:rsidRDefault="00FD7036" w:rsidP="00FD7036">
            <w:pPr>
              <w:spacing w:after="0" w:line="240" w:lineRule="auto"/>
              <w:jc w:val="center"/>
              <w:rPr>
                <w:rFonts w:ascii="Times New Roman" w:hAnsi="Times New Roman" w:cs="Times New Roman"/>
                <w:sz w:val="24"/>
                <w:szCs w:val="24"/>
              </w:rPr>
            </w:pPr>
            <w:r w:rsidRPr="00215A58">
              <w:rPr>
                <w:rFonts w:ascii="Times New Roman" w:hAnsi="Times New Roman" w:cs="Times New Roman"/>
                <w:sz w:val="24"/>
                <w:szCs w:val="24"/>
              </w:rPr>
              <w:t>По мере необходимости</w:t>
            </w:r>
          </w:p>
        </w:tc>
        <w:tc>
          <w:tcPr>
            <w:tcW w:w="2126" w:type="dxa"/>
            <w:vAlign w:val="center"/>
          </w:tcPr>
          <w:p w:rsidR="00FD7036" w:rsidRPr="00215A58" w:rsidRDefault="00FD7036" w:rsidP="00FD7036">
            <w:pPr>
              <w:spacing w:after="0" w:line="240" w:lineRule="auto"/>
              <w:ind w:right="-108"/>
              <w:rPr>
                <w:rFonts w:ascii="Times New Roman" w:hAnsi="Times New Roman" w:cs="Times New Roman"/>
                <w:sz w:val="24"/>
                <w:szCs w:val="24"/>
              </w:rPr>
            </w:pPr>
            <w:r w:rsidRPr="00215A58">
              <w:rPr>
                <w:rFonts w:ascii="Times New Roman" w:hAnsi="Times New Roman" w:cs="Times New Roman"/>
                <w:sz w:val="24"/>
                <w:szCs w:val="24"/>
              </w:rPr>
              <w:t>Организации, эксплуатиру</w:t>
            </w:r>
            <w:r>
              <w:rPr>
                <w:rFonts w:ascii="Times New Roman" w:hAnsi="Times New Roman" w:cs="Times New Roman"/>
                <w:sz w:val="24"/>
                <w:szCs w:val="24"/>
              </w:rPr>
              <w:t>ю</w:t>
            </w:r>
            <w:r w:rsidRPr="00215A58">
              <w:rPr>
                <w:rFonts w:ascii="Times New Roman" w:hAnsi="Times New Roman" w:cs="Times New Roman"/>
                <w:sz w:val="24"/>
                <w:szCs w:val="24"/>
              </w:rPr>
              <w:t xml:space="preserve">щие ОПО, </w:t>
            </w:r>
            <w:r w:rsidRPr="00215A58">
              <w:rPr>
                <w:rFonts w:ascii="Times New Roman" w:eastAsia="Calibri" w:hAnsi="Times New Roman" w:cs="Times New Roman"/>
                <w:sz w:val="24"/>
                <w:szCs w:val="24"/>
                <w:lang w:eastAsia="en-US"/>
              </w:rPr>
              <w:t>специалисты, граждане Российской Федерации</w:t>
            </w:r>
          </w:p>
        </w:tc>
      </w:tr>
      <w:tr w:rsidR="00FD7036" w:rsidRPr="00E54D45" w:rsidTr="00AA454F">
        <w:trPr>
          <w:trHeight w:val="185"/>
        </w:trPr>
        <w:tc>
          <w:tcPr>
            <w:tcW w:w="518" w:type="dxa"/>
            <w:vAlign w:val="center"/>
          </w:tcPr>
          <w:p w:rsidR="00FD7036" w:rsidRPr="00E54D45" w:rsidRDefault="00FD7036" w:rsidP="00FD7036">
            <w:pPr>
              <w:spacing w:after="0" w:line="240" w:lineRule="auto"/>
              <w:rPr>
                <w:rFonts w:ascii="Times New Roman" w:hAnsi="Times New Roman" w:cs="Times New Roman"/>
                <w:sz w:val="26"/>
                <w:szCs w:val="26"/>
              </w:rPr>
            </w:pPr>
            <w:r w:rsidRPr="00E54D45">
              <w:rPr>
                <w:rFonts w:ascii="Times New Roman" w:hAnsi="Times New Roman" w:cs="Times New Roman"/>
                <w:sz w:val="26"/>
                <w:szCs w:val="26"/>
              </w:rPr>
              <w:t>4</w:t>
            </w:r>
          </w:p>
        </w:tc>
        <w:tc>
          <w:tcPr>
            <w:tcW w:w="5011" w:type="dxa"/>
            <w:vAlign w:val="center"/>
          </w:tcPr>
          <w:p w:rsidR="00FD7036" w:rsidRPr="00215A58" w:rsidRDefault="00FD7036" w:rsidP="00FD7036">
            <w:pPr>
              <w:spacing w:after="0" w:line="240" w:lineRule="auto"/>
              <w:ind w:left="57" w:right="57"/>
              <w:rPr>
                <w:rFonts w:ascii="Times New Roman" w:hAnsi="Times New Roman" w:cs="Times New Roman"/>
                <w:sz w:val="24"/>
                <w:szCs w:val="24"/>
              </w:rPr>
            </w:pPr>
            <w:r w:rsidRPr="00215A58">
              <w:rPr>
                <w:rFonts w:ascii="Times New Roman" w:hAnsi="Times New Roman" w:cs="Times New Roman"/>
                <w:sz w:val="24"/>
                <w:szCs w:val="24"/>
              </w:rPr>
              <w:t xml:space="preserve">Проведение публичных мероприятий по обсуждению правоприменительной практики в соответствии с утверждённым руководителем Управления планом-графиком проведения публичных мероприятий </w:t>
            </w:r>
          </w:p>
        </w:tc>
        <w:tc>
          <w:tcPr>
            <w:tcW w:w="2239" w:type="dxa"/>
            <w:vAlign w:val="center"/>
          </w:tcPr>
          <w:p w:rsidR="00FD7036" w:rsidRPr="00215A58" w:rsidRDefault="00FD7036" w:rsidP="00FD70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Ежеквартально</w:t>
            </w:r>
          </w:p>
        </w:tc>
        <w:tc>
          <w:tcPr>
            <w:tcW w:w="2126" w:type="dxa"/>
            <w:vAlign w:val="center"/>
          </w:tcPr>
          <w:p w:rsidR="00FD7036" w:rsidRPr="00215A58" w:rsidRDefault="00FD7036" w:rsidP="00FD7036">
            <w:pPr>
              <w:spacing w:after="0" w:line="240" w:lineRule="auto"/>
              <w:ind w:right="-108"/>
              <w:rPr>
                <w:rFonts w:ascii="Times New Roman" w:hAnsi="Times New Roman" w:cs="Times New Roman"/>
                <w:sz w:val="24"/>
                <w:szCs w:val="24"/>
              </w:rPr>
            </w:pPr>
            <w:r w:rsidRPr="00215A58">
              <w:rPr>
                <w:rFonts w:ascii="Times New Roman" w:hAnsi="Times New Roman" w:cs="Times New Roman"/>
                <w:sz w:val="24"/>
                <w:szCs w:val="24"/>
              </w:rPr>
              <w:t>Организации, экс</w:t>
            </w:r>
            <w:r>
              <w:rPr>
                <w:rFonts w:ascii="Times New Roman" w:hAnsi="Times New Roman" w:cs="Times New Roman"/>
                <w:sz w:val="24"/>
                <w:szCs w:val="24"/>
              </w:rPr>
              <w:t>плуатирую</w:t>
            </w:r>
            <w:r w:rsidRPr="00215A58">
              <w:rPr>
                <w:rFonts w:ascii="Times New Roman" w:hAnsi="Times New Roman" w:cs="Times New Roman"/>
                <w:sz w:val="24"/>
                <w:szCs w:val="24"/>
              </w:rPr>
              <w:t xml:space="preserve">щие ОПО, </w:t>
            </w:r>
            <w:r w:rsidRPr="00215A58">
              <w:rPr>
                <w:rFonts w:ascii="Times New Roman" w:eastAsia="Calibri" w:hAnsi="Times New Roman" w:cs="Times New Roman"/>
                <w:sz w:val="24"/>
                <w:szCs w:val="24"/>
                <w:lang w:eastAsia="en-US"/>
              </w:rPr>
              <w:t>администрации субъектов Российской Федерации</w:t>
            </w:r>
          </w:p>
        </w:tc>
      </w:tr>
      <w:tr w:rsidR="00FD7036" w:rsidRPr="00E54D45" w:rsidTr="00AA454F">
        <w:trPr>
          <w:trHeight w:val="1406"/>
        </w:trPr>
        <w:tc>
          <w:tcPr>
            <w:tcW w:w="518" w:type="dxa"/>
            <w:vAlign w:val="center"/>
          </w:tcPr>
          <w:p w:rsidR="00FD7036" w:rsidRPr="00E54D45" w:rsidRDefault="00FD7036" w:rsidP="00FD7036">
            <w:pPr>
              <w:spacing w:after="0" w:line="240" w:lineRule="auto"/>
              <w:rPr>
                <w:rFonts w:ascii="Times New Roman" w:hAnsi="Times New Roman" w:cs="Times New Roman"/>
                <w:sz w:val="26"/>
                <w:szCs w:val="26"/>
              </w:rPr>
            </w:pPr>
            <w:r w:rsidRPr="00E54D45">
              <w:rPr>
                <w:rFonts w:ascii="Times New Roman" w:hAnsi="Times New Roman" w:cs="Times New Roman"/>
                <w:sz w:val="26"/>
                <w:szCs w:val="26"/>
              </w:rPr>
              <w:t>5</w:t>
            </w:r>
          </w:p>
        </w:tc>
        <w:tc>
          <w:tcPr>
            <w:tcW w:w="5011" w:type="dxa"/>
            <w:vAlign w:val="center"/>
          </w:tcPr>
          <w:p w:rsidR="00FD7036" w:rsidRPr="00215A58" w:rsidRDefault="00FD7036" w:rsidP="00FD7036">
            <w:pPr>
              <w:pStyle w:val="TableParagraph"/>
              <w:ind w:left="57" w:right="57"/>
              <w:rPr>
                <w:sz w:val="24"/>
                <w:szCs w:val="24"/>
              </w:rPr>
            </w:pPr>
            <w:r w:rsidRPr="00215A58">
              <w:rPr>
                <w:spacing w:val="-2"/>
                <w:sz w:val="24"/>
                <w:szCs w:val="24"/>
              </w:rPr>
              <w:t>Проведение оценки</w:t>
            </w:r>
            <w:r w:rsidRPr="00215A58">
              <w:rPr>
                <w:spacing w:val="7"/>
                <w:sz w:val="24"/>
                <w:szCs w:val="24"/>
              </w:rPr>
              <w:t xml:space="preserve"> </w:t>
            </w:r>
            <w:r w:rsidRPr="00215A58">
              <w:rPr>
                <w:spacing w:val="-2"/>
                <w:sz w:val="24"/>
                <w:szCs w:val="24"/>
              </w:rPr>
              <w:t>добросовестности</w:t>
            </w:r>
            <w:r w:rsidRPr="00215A58">
              <w:rPr>
                <w:spacing w:val="-8"/>
                <w:sz w:val="24"/>
                <w:szCs w:val="24"/>
              </w:rPr>
              <w:t xml:space="preserve"> </w:t>
            </w:r>
            <w:r w:rsidRPr="00215A58">
              <w:rPr>
                <w:spacing w:val="-5"/>
                <w:sz w:val="24"/>
                <w:szCs w:val="24"/>
              </w:rPr>
              <w:t>по</w:t>
            </w:r>
          </w:p>
          <w:p w:rsidR="00FD7036" w:rsidRPr="00215A58" w:rsidRDefault="00FD7036" w:rsidP="00FD7036">
            <w:pPr>
              <w:pStyle w:val="TableParagraph"/>
              <w:ind w:left="57" w:right="57"/>
              <w:rPr>
                <w:sz w:val="24"/>
                <w:szCs w:val="24"/>
              </w:rPr>
            </w:pPr>
            <w:r w:rsidRPr="00215A58">
              <w:rPr>
                <w:sz w:val="24"/>
                <w:szCs w:val="24"/>
              </w:rPr>
              <w:t>заявлению</w:t>
            </w:r>
            <w:r w:rsidRPr="00215A58">
              <w:rPr>
                <w:spacing w:val="-10"/>
                <w:sz w:val="24"/>
                <w:szCs w:val="24"/>
              </w:rPr>
              <w:t xml:space="preserve"> </w:t>
            </w:r>
            <w:r w:rsidRPr="00215A58">
              <w:rPr>
                <w:sz w:val="24"/>
                <w:szCs w:val="24"/>
              </w:rPr>
              <w:t>юридических</w:t>
            </w:r>
            <w:r w:rsidRPr="00215A58">
              <w:rPr>
                <w:spacing w:val="1"/>
                <w:sz w:val="24"/>
                <w:szCs w:val="24"/>
              </w:rPr>
              <w:t xml:space="preserve"> </w:t>
            </w:r>
            <w:r w:rsidRPr="00215A58">
              <w:rPr>
                <w:sz w:val="24"/>
                <w:szCs w:val="24"/>
              </w:rPr>
              <w:t>лиц,</w:t>
            </w:r>
            <w:r w:rsidRPr="00215A58">
              <w:rPr>
                <w:spacing w:val="-14"/>
                <w:sz w:val="24"/>
                <w:szCs w:val="24"/>
              </w:rPr>
              <w:t xml:space="preserve"> </w:t>
            </w:r>
            <w:r w:rsidRPr="00215A58">
              <w:rPr>
                <w:sz w:val="24"/>
                <w:szCs w:val="24"/>
              </w:rPr>
              <w:t xml:space="preserve">индивидуальных предпринимателей, эксплуатирующих </w:t>
            </w:r>
            <w:r w:rsidRPr="00215A58">
              <w:rPr>
                <w:spacing w:val="-2"/>
                <w:sz w:val="24"/>
                <w:szCs w:val="24"/>
              </w:rPr>
              <w:t xml:space="preserve">опасные производственные объекты </w:t>
            </w:r>
          </w:p>
        </w:tc>
        <w:tc>
          <w:tcPr>
            <w:tcW w:w="2239" w:type="dxa"/>
            <w:vAlign w:val="center"/>
          </w:tcPr>
          <w:p w:rsidR="00FD7036" w:rsidRPr="00215A58" w:rsidRDefault="00FD7036" w:rsidP="00FD70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мере поступления</w:t>
            </w:r>
          </w:p>
        </w:tc>
        <w:tc>
          <w:tcPr>
            <w:tcW w:w="2126" w:type="dxa"/>
            <w:vAlign w:val="center"/>
          </w:tcPr>
          <w:p w:rsidR="00FD7036" w:rsidRPr="00215A58" w:rsidRDefault="00FD7036" w:rsidP="00FD7036">
            <w:pPr>
              <w:spacing w:after="0" w:line="240" w:lineRule="auto"/>
              <w:ind w:right="-108"/>
              <w:rPr>
                <w:rFonts w:ascii="Times New Roman" w:hAnsi="Times New Roman" w:cs="Times New Roman"/>
                <w:sz w:val="24"/>
                <w:szCs w:val="24"/>
              </w:rPr>
            </w:pPr>
            <w:r w:rsidRPr="00215A58">
              <w:rPr>
                <w:rFonts w:ascii="Times New Roman" w:hAnsi="Times New Roman" w:cs="Times New Roman"/>
                <w:sz w:val="24"/>
                <w:szCs w:val="24"/>
              </w:rPr>
              <w:t>Организации, экс</w:t>
            </w:r>
            <w:r>
              <w:rPr>
                <w:rFonts w:ascii="Times New Roman" w:hAnsi="Times New Roman" w:cs="Times New Roman"/>
                <w:sz w:val="24"/>
                <w:szCs w:val="24"/>
              </w:rPr>
              <w:t>плуатирую</w:t>
            </w:r>
            <w:r w:rsidRPr="00215A58">
              <w:rPr>
                <w:rFonts w:ascii="Times New Roman" w:hAnsi="Times New Roman" w:cs="Times New Roman"/>
                <w:sz w:val="24"/>
                <w:szCs w:val="24"/>
              </w:rPr>
              <w:t xml:space="preserve">щие ОПО </w:t>
            </w:r>
          </w:p>
        </w:tc>
      </w:tr>
      <w:tr w:rsidR="00FD7036" w:rsidRPr="00E54D45" w:rsidTr="00AA454F">
        <w:trPr>
          <w:trHeight w:val="2566"/>
        </w:trPr>
        <w:tc>
          <w:tcPr>
            <w:tcW w:w="518" w:type="dxa"/>
            <w:vAlign w:val="center"/>
          </w:tcPr>
          <w:p w:rsidR="00FD7036" w:rsidRPr="00E54D45" w:rsidRDefault="00FD7036" w:rsidP="00FD7036">
            <w:pPr>
              <w:spacing w:after="0" w:line="276" w:lineRule="auto"/>
              <w:rPr>
                <w:rFonts w:ascii="Times New Roman" w:hAnsi="Times New Roman" w:cs="Times New Roman"/>
                <w:sz w:val="26"/>
                <w:szCs w:val="26"/>
              </w:rPr>
            </w:pPr>
            <w:r w:rsidRPr="00E54D45">
              <w:rPr>
                <w:rFonts w:ascii="Times New Roman" w:hAnsi="Times New Roman" w:cs="Times New Roman"/>
                <w:sz w:val="26"/>
                <w:szCs w:val="26"/>
              </w:rPr>
              <w:t>6</w:t>
            </w:r>
          </w:p>
        </w:tc>
        <w:tc>
          <w:tcPr>
            <w:tcW w:w="5011" w:type="dxa"/>
            <w:vAlign w:val="center"/>
          </w:tcPr>
          <w:p w:rsidR="00FD7036" w:rsidRPr="00FD7036" w:rsidRDefault="00FD7036" w:rsidP="00FD7036">
            <w:pPr>
              <w:pStyle w:val="TableParagraph"/>
              <w:ind w:left="57" w:right="57"/>
              <w:rPr>
                <w:color w:val="000000"/>
                <w:sz w:val="24"/>
                <w:szCs w:val="24"/>
              </w:rPr>
            </w:pPr>
            <w:r w:rsidRPr="00215A58">
              <w:rPr>
                <w:color w:val="000000"/>
                <w:sz w:val="24"/>
                <w:szCs w:val="24"/>
              </w:rPr>
              <w:t>Объявление предостережения (в случае наличия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239" w:type="dxa"/>
            <w:vAlign w:val="center"/>
          </w:tcPr>
          <w:p w:rsidR="00FD7036" w:rsidRPr="00215A58" w:rsidRDefault="00FD7036" w:rsidP="00FD7036">
            <w:pPr>
              <w:spacing w:after="0" w:line="240" w:lineRule="auto"/>
              <w:jc w:val="center"/>
              <w:rPr>
                <w:rFonts w:ascii="Times New Roman" w:hAnsi="Times New Roman" w:cs="Times New Roman"/>
                <w:sz w:val="24"/>
                <w:szCs w:val="24"/>
              </w:rPr>
            </w:pPr>
            <w:r w:rsidRPr="00215A58">
              <w:rPr>
                <w:rFonts w:ascii="Times New Roman" w:hAnsi="Times New Roman" w:cs="Times New Roman"/>
                <w:sz w:val="24"/>
                <w:szCs w:val="24"/>
              </w:rPr>
              <w:t>По мере необходимости</w:t>
            </w:r>
          </w:p>
        </w:tc>
        <w:tc>
          <w:tcPr>
            <w:tcW w:w="2126" w:type="dxa"/>
            <w:vAlign w:val="center"/>
          </w:tcPr>
          <w:p w:rsidR="00FD7036" w:rsidRPr="00215A58" w:rsidRDefault="00FD7036" w:rsidP="00FD7036">
            <w:pPr>
              <w:spacing w:after="0" w:line="240" w:lineRule="auto"/>
              <w:ind w:right="-108"/>
              <w:rPr>
                <w:rFonts w:ascii="Times New Roman" w:hAnsi="Times New Roman" w:cs="Times New Roman"/>
                <w:sz w:val="24"/>
                <w:szCs w:val="24"/>
              </w:rPr>
            </w:pPr>
            <w:r w:rsidRPr="00215A58">
              <w:rPr>
                <w:rFonts w:ascii="Times New Roman" w:hAnsi="Times New Roman" w:cs="Times New Roman"/>
                <w:sz w:val="24"/>
                <w:szCs w:val="24"/>
              </w:rPr>
              <w:t>Организации, экс</w:t>
            </w:r>
            <w:r>
              <w:rPr>
                <w:rFonts w:ascii="Times New Roman" w:hAnsi="Times New Roman" w:cs="Times New Roman"/>
                <w:sz w:val="24"/>
                <w:szCs w:val="24"/>
              </w:rPr>
              <w:t>плуатирую</w:t>
            </w:r>
            <w:r w:rsidRPr="00215A58">
              <w:rPr>
                <w:rFonts w:ascii="Times New Roman" w:hAnsi="Times New Roman" w:cs="Times New Roman"/>
                <w:sz w:val="24"/>
                <w:szCs w:val="24"/>
              </w:rPr>
              <w:t xml:space="preserve">щие ОПО </w:t>
            </w:r>
          </w:p>
        </w:tc>
      </w:tr>
      <w:tr w:rsidR="00FD7036" w:rsidRPr="00E54D45" w:rsidTr="00AA454F">
        <w:trPr>
          <w:trHeight w:val="2403"/>
        </w:trPr>
        <w:tc>
          <w:tcPr>
            <w:tcW w:w="518" w:type="dxa"/>
            <w:vAlign w:val="center"/>
          </w:tcPr>
          <w:p w:rsidR="00FD7036" w:rsidRPr="00E54D45" w:rsidRDefault="00FD7036" w:rsidP="00FD7036">
            <w:pPr>
              <w:spacing w:after="0" w:line="276" w:lineRule="auto"/>
              <w:rPr>
                <w:rFonts w:ascii="Times New Roman" w:hAnsi="Times New Roman" w:cs="Times New Roman"/>
                <w:sz w:val="26"/>
                <w:szCs w:val="26"/>
              </w:rPr>
            </w:pPr>
            <w:r w:rsidRPr="00E54D45">
              <w:rPr>
                <w:rFonts w:ascii="Times New Roman" w:hAnsi="Times New Roman" w:cs="Times New Roman"/>
                <w:sz w:val="26"/>
                <w:szCs w:val="26"/>
              </w:rPr>
              <w:lastRenderedPageBreak/>
              <w:t>7</w:t>
            </w:r>
          </w:p>
        </w:tc>
        <w:tc>
          <w:tcPr>
            <w:tcW w:w="5011" w:type="dxa"/>
            <w:vAlign w:val="center"/>
          </w:tcPr>
          <w:p w:rsidR="00FD7036" w:rsidRDefault="00FD7036" w:rsidP="00FD7036">
            <w:pPr>
              <w:spacing w:after="0" w:line="240" w:lineRule="auto"/>
              <w:ind w:left="57" w:right="57"/>
              <w:rPr>
                <w:rFonts w:ascii="Times New Roman" w:hAnsi="Times New Roman"/>
                <w:color w:val="000000"/>
                <w:sz w:val="24"/>
                <w:szCs w:val="24"/>
              </w:rPr>
            </w:pPr>
            <w:r>
              <w:rPr>
                <w:rFonts w:ascii="Times New Roman" w:hAnsi="Times New Roman"/>
                <w:color w:val="000000"/>
                <w:sz w:val="24"/>
                <w:szCs w:val="24"/>
              </w:rPr>
              <w:t>Осуществление консультирования: при личном обращении граждан и представителей организаций, эксплуатирующих опасные производственные объекты;</w:t>
            </w:r>
          </w:p>
          <w:p w:rsidR="00FD7036" w:rsidRPr="00215A58" w:rsidRDefault="00FD7036" w:rsidP="00FD7036">
            <w:pPr>
              <w:spacing w:after="0" w:line="240" w:lineRule="auto"/>
              <w:ind w:left="57" w:right="57"/>
              <w:rPr>
                <w:color w:val="000000"/>
                <w:sz w:val="24"/>
                <w:szCs w:val="24"/>
              </w:rPr>
            </w:pPr>
            <w:r>
              <w:rPr>
                <w:rFonts w:ascii="Times New Roman" w:hAnsi="Times New Roman"/>
                <w:color w:val="000000"/>
                <w:sz w:val="24"/>
                <w:szCs w:val="24"/>
              </w:rPr>
              <w:t>п</w:t>
            </w:r>
            <w:r w:rsidRPr="00263D9F">
              <w:rPr>
                <w:rFonts w:ascii="Times New Roman" w:hAnsi="Times New Roman"/>
                <w:color w:val="000000"/>
                <w:sz w:val="24"/>
                <w:szCs w:val="24"/>
              </w:rPr>
              <w:t>о</w:t>
            </w:r>
            <w:r>
              <w:rPr>
                <w:rFonts w:ascii="Times New Roman" w:hAnsi="Times New Roman"/>
                <w:color w:val="000000"/>
                <w:sz w:val="24"/>
                <w:szCs w:val="24"/>
              </w:rPr>
              <w:t>средством</w:t>
            </w:r>
            <w:r w:rsidRPr="00263D9F">
              <w:rPr>
                <w:rFonts w:ascii="Times New Roman" w:hAnsi="Times New Roman"/>
                <w:color w:val="000000"/>
                <w:sz w:val="24"/>
                <w:szCs w:val="24"/>
              </w:rPr>
              <w:t xml:space="preserve"> телефон</w:t>
            </w:r>
            <w:r>
              <w:rPr>
                <w:rFonts w:ascii="Times New Roman" w:hAnsi="Times New Roman"/>
                <w:color w:val="000000"/>
                <w:sz w:val="24"/>
                <w:szCs w:val="24"/>
              </w:rPr>
              <w:t xml:space="preserve">ной связи; </w:t>
            </w:r>
            <w:r w:rsidRPr="00263D9F">
              <w:rPr>
                <w:rFonts w:ascii="Times New Roman" w:hAnsi="Times New Roman"/>
                <w:color w:val="000000"/>
                <w:sz w:val="24"/>
                <w:szCs w:val="24"/>
              </w:rPr>
              <w:t>посредством видео-конференц-связи</w:t>
            </w:r>
            <w:r>
              <w:rPr>
                <w:rFonts w:ascii="Times New Roman" w:hAnsi="Times New Roman"/>
                <w:color w:val="000000"/>
                <w:sz w:val="24"/>
                <w:szCs w:val="24"/>
              </w:rPr>
              <w:t>;</w:t>
            </w:r>
            <w:r w:rsidRPr="00263D9F">
              <w:rPr>
                <w:rFonts w:ascii="Times New Roman" w:hAnsi="Times New Roman"/>
                <w:color w:val="000000"/>
                <w:sz w:val="24"/>
                <w:szCs w:val="24"/>
              </w:rPr>
              <w:t xml:space="preserve"> в ходе проведения контрольного (надзорного) мероприятия</w:t>
            </w:r>
            <w:r>
              <w:rPr>
                <w:rFonts w:ascii="Times New Roman" w:hAnsi="Times New Roman"/>
                <w:color w:val="000000"/>
                <w:sz w:val="24"/>
                <w:szCs w:val="24"/>
              </w:rPr>
              <w:t xml:space="preserve">; </w:t>
            </w:r>
            <w:r w:rsidRPr="00263D9F">
              <w:rPr>
                <w:rFonts w:ascii="Times New Roman" w:hAnsi="Times New Roman"/>
                <w:color w:val="000000"/>
                <w:sz w:val="24"/>
                <w:szCs w:val="24"/>
              </w:rPr>
              <w:t>в ходе проведения</w:t>
            </w:r>
            <w:r>
              <w:rPr>
                <w:rFonts w:ascii="Times New Roman" w:hAnsi="Times New Roman"/>
                <w:color w:val="000000"/>
                <w:sz w:val="24"/>
                <w:szCs w:val="24"/>
              </w:rPr>
              <w:t xml:space="preserve"> профилактического мероприятия</w:t>
            </w:r>
          </w:p>
        </w:tc>
        <w:tc>
          <w:tcPr>
            <w:tcW w:w="2239" w:type="dxa"/>
            <w:vAlign w:val="center"/>
          </w:tcPr>
          <w:p w:rsidR="00FD7036" w:rsidRPr="00215A58" w:rsidRDefault="00FD7036" w:rsidP="00FD7036">
            <w:pPr>
              <w:spacing w:after="0" w:line="240" w:lineRule="auto"/>
              <w:jc w:val="center"/>
              <w:rPr>
                <w:rFonts w:ascii="Times New Roman" w:hAnsi="Times New Roman" w:cs="Times New Roman"/>
                <w:sz w:val="24"/>
                <w:szCs w:val="24"/>
              </w:rPr>
            </w:pPr>
            <w:r w:rsidRPr="00215A58">
              <w:rPr>
                <w:rFonts w:ascii="Times New Roman" w:hAnsi="Times New Roman" w:cs="Times New Roman"/>
                <w:sz w:val="24"/>
                <w:szCs w:val="24"/>
              </w:rPr>
              <w:t xml:space="preserve">По мере </w:t>
            </w:r>
            <w:r>
              <w:rPr>
                <w:rFonts w:ascii="Times New Roman" w:hAnsi="Times New Roman" w:cs="Times New Roman"/>
                <w:sz w:val="24"/>
                <w:szCs w:val="24"/>
              </w:rPr>
              <w:t>обращений</w:t>
            </w:r>
          </w:p>
        </w:tc>
        <w:tc>
          <w:tcPr>
            <w:tcW w:w="2126" w:type="dxa"/>
            <w:vAlign w:val="center"/>
          </w:tcPr>
          <w:p w:rsidR="00FD7036" w:rsidRPr="00215A58" w:rsidRDefault="00FD7036" w:rsidP="00FD7036">
            <w:pPr>
              <w:spacing w:after="0" w:line="240" w:lineRule="auto"/>
              <w:ind w:right="-108"/>
              <w:rPr>
                <w:rFonts w:ascii="Times New Roman" w:hAnsi="Times New Roman" w:cs="Times New Roman"/>
                <w:sz w:val="24"/>
                <w:szCs w:val="24"/>
              </w:rPr>
            </w:pPr>
            <w:r w:rsidRPr="00215A58">
              <w:rPr>
                <w:rFonts w:ascii="Times New Roman" w:hAnsi="Times New Roman" w:cs="Times New Roman"/>
                <w:sz w:val="24"/>
                <w:szCs w:val="24"/>
              </w:rPr>
              <w:t xml:space="preserve">Организации, </w:t>
            </w:r>
            <w:r w:rsidRPr="00215A58">
              <w:rPr>
                <w:rFonts w:ascii="Times New Roman" w:eastAsia="Calibri" w:hAnsi="Times New Roman" w:cs="Times New Roman"/>
                <w:sz w:val="24"/>
                <w:szCs w:val="24"/>
                <w:lang w:eastAsia="en-US"/>
              </w:rPr>
              <w:t>граждане Российской Федерации</w:t>
            </w:r>
            <w:r w:rsidRPr="00215A58">
              <w:rPr>
                <w:rFonts w:ascii="Times New Roman" w:hAnsi="Times New Roman" w:cs="Times New Roman"/>
                <w:sz w:val="24"/>
                <w:szCs w:val="24"/>
              </w:rPr>
              <w:t xml:space="preserve"> </w:t>
            </w:r>
          </w:p>
        </w:tc>
      </w:tr>
    </w:tbl>
    <w:p w:rsidR="00687D92" w:rsidRDefault="00687D92" w:rsidP="00156263">
      <w:pPr>
        <w:spacing w:after="200" w:line="240" w:lineRule="auto"/>
        <w:ind w:left="1070"/>
        <w:contextualSpacing/>
        <w:rPr>
          <w:rFonts w:ascii="Times New Roman" w:eastAsia="Times New Roman" w:hAnsi="Times New Roman" w:cs="Times New Roman"/>
          <w:b/>
          <w:sz w:val="16"/>
          <w:szCs w:val="16"/>
          <w:lang w:eastAsia="ru-RU"/>
        </w:rPr>
      </w:pPr>
    </w:p>
    <w:p w:rsidR="00C11A25" w:rsidRDefault="00C11A25" w:rsidP="00156263">
      <w:pPr>
        <w:spacing w:after="200" w:line="240" w:lineRule="auto"/>
        <w:ind w:left="1070"/>
        <w:contextualSpacing/>
        <w:rPr>
          <w:rFonts w:ascii="Times New Roman" w:eastAsia="Times New Roman" w:hAnsi="Times New Roman" w:cs="Times New Roman"/>
          <w:b/>
          <w:sz w:val="16"/>
          <w:szCs w:val="16"/>
          <w:lang w:eastAsia="ru-RU"/>
        </w:rPr>
      </w:pPr>
    </w:p>
    <w:p w:rsidR="00687D92" w:rsidRDefault="00687D92" w:rsidP="00156263">
      <w:pPr>
        <w:spacing w:after="200" w:line="240" w:lineRule="auto"/>
        <w:ind w:left="1070"/>
        <w:contextualSpacing/>
        <w:rPr>
          <w:rFonts w:ascii="Times New Roman" w:eastAsia="Times New Roman" w:hAnsi="Times New Roman" w:cs="Times New Roman"/>
          <w:b/>
          <w:sz w:val="16"/>
          <w:szCs w:val="16"/>
          <w:lang w:eastAsia="ru-RU"/>
        </w:rPr>
      </w:pPr>
    </w:p>
    <w:p w:rsidR="00687D92" w:rsidRPr="00687D92" w:rsidRDefault="00687D92" w:rsidP="00687D92">
      <w:pPr>
        <w:spacing w:line="240" w:lineRule="auto"/>
        <w:jc w:val="center"/>
        <w:rPr>
          <w:rFonts w:ascii="Times New Roman" w:eastAsia="Calibri" w:hAnsi="Times New Roman" w:cs="Times New Roman"/>
          <w:b/>
          <w:i/>
          <w:sz w:val="32"/>
          <w:szCs w:val="32"/>
          <w:lang w:eastAsia="ru-RU"/>
        </w:rPr>
      </w:pPr>
      <w:r w:rsidRPr="00687D92">
        <w:rPr>
          <w:rFonts w:ascii="Times New Roman" w:eastAsia="Times New Roman" w:hAnsi="Times New Roman" w:cs="Times New Roman"/>
          <w:b/>
          <w:i/>
          <w:sz w:val="32"/>
          <w:szCs w:val="32"/>
          <w:lang w:eastAsia="ru-RU"/>
        </w:rPr>
        <w:t xml:space="preserve">Федеральный государственный надзор </w:t>
      </w:r>
      <w:r w:rsidRPr="00687D92">
        <w:rPr>
          <w:rFonts w:ascii="Times New Roman" w:eastAsia="Calibri" w:hAnsi="Times New Roman" w:cs="Times New Roman"/>
          <w:b/>
          <w:i/>
          <w:sz w:val="32"/>
          <w:szCs w:val="32"/>
          <w:lang w:eastAsia="ru-RU"/>
        </w:rPr>
        <w:t xml:space="preserve">в области промышленной безопасности за </w:t>
      </w:r>
      <w:r w:rsidRPr="00687D92">
        <w:rPr>
          <w:rFonts w:ascii="Times New Roman" w:eastAsia="Calibri" w:hAnsi="Times New Roman" w:cs="Times New Roman"/>
          <w:b/>
          <w:i/>
          <w:sz w:val="32"/>
          <w:szCs w:val="32"/>
        </w:rPr>
        <w:t xml:space="preserve">опасными производственными объектами магистрального трубопроводного транспорта и сетей газораспределения и </w:t>
      </w:r>
      <w:proofErr w:type="spellStart"/>
      <w:r w:rsidRPr="00687D92">
        <w:rPr>
          <w:rFonts w:ascii="Times New Roman" w:eastAsia="Calibri" w:hAnsi="Times New Roman" w:cs="Times New Roman"/>
          <w:b/>
          <w:i/>
          <w:sz w:val="32"/>
          <w:szCs w:val="32"/>
        </w:rPr>
        <w:t>газопотребления</w:t>
      </w:r>
      <w:proofErr w:type="spellEnd"/>
    </w:p>
    <w:p w:rsidR="00687D92" w:rsidRPr="006B5C98" w:rsidRDefault="00687D92" w:rsidP="006B5C98">
      <w:pPr>
        <w:widowControl w:val="0"/>
        <w:autoSpaceDE w:val="0"/>
        <w:autoSpaceDN w:val="0"/>
        <w:spacing w:after="0" w:line="240" w:lineRule="auto"/>
        <w:jc w:val="center"/>
        <w:rPr>
          <w:rFonts w:ascii="Times New Roman" w:eastAsia="Calibri" w:hAnsi="Times New Roman" w:cs="Times New Roman"/>
          <w:b/>
          <w:i/>
          <w:sz w:val="16"/>
          <w:szCs w:val="16"/>
          <w:lang w:eastAsia="ru-RU"/>
        </w:rPr>
      </w:pPr>
    </w:p>
    <w:p w:rsidR="00911BE8" w:rsidRPr="006B5C98" w:rsidRDefault="006B5C98" w:rsidP="003775A9">
      <w:pPr>
        <w:widowControl w:val="0"/>
        <w:numPr>
          <w:ilvl w:val="0"/>
          <w:numId w:val="3"/>
        </w:numPr>
        <w:autoSpaceDE w:val="0"/>
        <w:autoSpaceDN w:val="0"/>
        <w:spacing w:after="0" w:line="240" w:lineRule="auto"/>
        <w:contextualSpacing/>
        <w:jc w:val="center"/>
        <w:rPr>
          <w:rFonts w:ascii="Times New Roman" w:eastAsia="Arial" w:hAnsi="Times New Roman" w:cs="Arial"/>
          <w:b/>
          <w:sz w:val="28"/>
          <w:szCs w:val="28"/>
          <w:lang w:eastAsia="ru-RU" w:bidi="ru-RU"/>
        </w:rPr>
      </w:pPr>
      <w:r w:rsidRPr="006B5C98">
        <w:rPr>
          <w:rFonts w:ascii="Times New Roman" w:eastAsia="Arial" w:hAnsi="Times New Roman" w:cs="Arial"/>
          <w:b/>
          <w:sz w:val="28"/>
          <w:szCs w:val="28"/>
          <w:lang w:eastAsia="ru-RU" w:bidi="ru-RU"/>
        </w:rPr>
        <w:t xml:space="preserve"> </w:t>
      </w:r>
      <w:bookmarkStart w:id="10" w:name="_Toc517773803"/>
      <w:r w:rsidR="00911BE8" w:rsidRPr="006B5C98">
        <w:rPr>
          <w:rFonts w:ascii="Times New Roman" w:eastAsia="Arial" w:hAnsi="Times New Roman" w:cs="Arial"/>
          <w:b/>
          <w:sz w:val="28"/>
          <w:szCs w:val="28"/>
          <w:lang w:eastAsia="ru-RU" w:bidi="ru-RU"/>
        </w:rPr>
        <w:t>Краткий анализ текущего состояния под</w:t>
      </w:r>
      <w:r w:rsidR="00911BE8">
        <w:rPr>
          <w:rFonts w:ascii="Times New Roman" w:eastAsia="Arial" w:hAnsi="Times New Roman" w:cs="Arial"/>
          <w:b/>
          <w:sz w:val="28"/>
          <w:szCs w:val="28"/>
          <w:lang w:eastAsia="ru-RU" w:bidi="ru-RU"/>
        </w:rPr>
        <w:t>надзорной</w:t>
      </w:r>
      <w:r w:rsidR="00911BE8" w:rsidRPr="006B5C98">
        <w:rPr>
          <w:rFonts w:ascii="Times New Roman" w:eastAsia="Arial" w:hAnsi="Times New Roman" w:cs="Arial"/>
          <w:b/>
          <w:sz w:val="28"/>
          <w:szCs w:val="28"/>
          <w:lang w:eastAsia="ru-RU" w:bidi="ru-RU"/>
        </w:rPr>
        <w:t xml:space="preserve"> среды</w:t>
      </w:r>
      <w:r w:rsidR="00911BE8">
        <w:rPr>
          <w:rFonts w:ascii="Times New Roman" w:eastAsia="Arial" w:hAnsi="Times New Roman" w:cs="Arial"/>
          <w:b/>
          <w:sz w:val="28"/>
          <w:szCs w:val="28"/>
          <w:lang w:eastAsia="ru-RU" w:bidi="ru-RU"/>
        </w:rPr>
        <w:t xml:space="preserve"> </w:t>
      </w:r>
      <w:r w:rsidR="00911BE8">
        <w:rPr>
          <w:rFonts w:ascii="Times New Roman" w:eastAsia="Arial" w:hAnsi="Times New Roman" w:cs="Arial"/>
          <w:b/>
          <w:sz w:val="28"/>
          <w:szCs w:val="28"/>
          <w:lang w:eastAsia="ru-RU" w:bidi="ru-RU"/>
        </w:rPr>
        <w:br/>
      </w:r>
      <w:r w:rsidR="00911BE8">
        <w:rPr>
          <w:rFonts w:ascii="Times New Roman" w:eastAsia="Calibri" w:hAnsi="Times New Roman" w:cs="Times New Roman"/>
          <w:sz w:val="28"/>
          <w:szCs w:val="28"/>
          <w:lang w:eastAsia="ru-RU"/>
        </w:rPr>
        <w:t xml:space="preserve">(по состоянию на </w:t>
      </w:r>
      <w:r w:rsidR="00687D92">
        <w:rPr>
          <w:rFonts w:ascii="Times New Roman" w:eastAsia="Calibri" w:hAnsi="Times New Roman" w:cs="Times New Roman"/>
          <w:sz w:val="28"/>
          <w:szCs w:val="28"/>
          <w:lang w:eastAsia="ru-RU"/>
        </w:rPr>
        <w:t>30</w:t>
      </w:r>
      <w:r w:rsidR="00911BE8">
        <w:rPr>
          <w:rFonts w:ascii="Times New Roman" w:eastAsia="Calibri" w:hAnsi="Times New Roman" w:cs="Times New Roman"/>
          <w:sz w:val="28"/>
          <w:szCs w:val="28"/>
          <w:lang w:eastAsia="ru-RU"/>
        </w:rPr>
        <w:t>.12.202</w:t>
      </w:r>
      <w:r w:rsidR="00687D92">
        <w:rPr>
          <w:rFonts w:ascii="Times New Roman" w:eastAsia="Calibri" w:hAnsi="Times New Roman" w:cs="Times New Roman"/>
          <w:sz w:val="28"/>
          <w:szCs w:val="28"/>
          <w:lang w:eastAsia="ru-RU"/>
        </w:rPr>
        <w:t>1</w:t>
      </w:r>
      <w:r w:rsidR="00911BE8" w:rsidRPr="008D437B">
        <w:rPr>
          <w:rFonts w:ascii="Times New Roman" w:eastAsia="Calibri" w:hAnsi="Times New Roman" w:cs="Times New Roman"/>
          <w:sz w:val="28"/>
          <w:szCs w:val="28"/>
          <w:lang w:eastAsia="ru-RU"/>
        </w:rPr>
        <w:t>)</w:t>
      </w:r>
    </w:p>
    <w:p w:rsidR="00911BE8" w:rsidRPr="006B5C98" w:rsidRDefault="00911BE8" w:rsidP="00911BE8">
      <w:pPr>
        <w:widowControl w:val="0"/>
        <w:autoSpaceDE w:val="0"/>
        <w:autoSpaceDN w:val="0"/>
        <w:spacing w:after="0" w:line="240" w:lineRule="auto"/>
        <w:ind w:left="720"/>
        <w:contextualSpacing/>
        <w:rPr>
          <w:rFonts w:ascii="Times New Roman" w:eastAsia="Arial" w:hAnsi="Times New Roman" w:cs="Arial"/>
          <w:b/>
          <w:sz w:val="16"/>
          <w:szCs w:val="16"/>
          <w:lang w:eastAsia="ru-RU" w:bidi="ru-RU"/>
        </w:rPr>
      </w:pPr>
    </w:p>
    <w:p w:rsidR="00962A35" w:rsidRDefault="00911BE8" w:rsidP="00962A35">
      <w:pPr>
        <w:shd w:val="clear" w:color="auto" w:fill="FFFFFF" w:themeFill="background1"/>
        <w:spacing w:after="0" w:line="240" w:lineRule="auto"/>
        <w:ind w:firstLine="709"/>
        <w:jc w:val="both"/>
        <w:rPr>
          <w:rFonts w:ascii="Times New Roman" w:eastAsia="Calibri" w:hAnsi="Times New Roman" w:cs="Times New Roman"/>
          <w:sz w:val="28"/>
          <w:szCs w:val="28"/>
        </w:rPr>
      </w:pPr>
      <w:r w:rsidRPr="0069748B">
        <w:rPr>
          <w:rFonts w:ascii="Times New Roman" w:eastAsia="Calibri" w:hAnsi="Times New Roman" w:cs="Times New Roman"/>
          <w:sz w:val="28"/>
          <w:szCs w:val="28"/>
        </w:rPr>
        <w:t xml:space="preserve">Общее количество поднадзорных </w:t>
      </w:r>
      <w:r w:rsidR="00962A35">
        <w:rPr>
          <w:rFonts w:ascii="Times New Roman" w:eastAsia="Calibri" w:hAnsi="Times New Roman" w:cs="Times New Roman"/>
          <w:sz w:val="28"/>
          <w:szCs w:val="28"/>
        </w:rPr>
        <w:t>организаций составляет 4 655,</w:t>
      </w:r>
    </w:p>
    <w:p w:rsidR="00911BE8" w:rsidRDefault="00962A35" w:rsidP="00962A35">
      <w:pPr>
        <w:shd w:val="clear" w:color="auto" w:fill="FFFFFF" w:themeFill="background1"/>
        <w:spacing w:after="0" w:line="240" w:lineRule="auto"/>
        <w:ind w:firstLine="709"/>
        <w:jc w:val="both"/>
        <w:rPr>
          <w:rFonts w:ascii="Times New Roman" w:eastAsia="Calibri" w:hAnsi="Times New Roman" w:cs="Times New Roman"/>
          <w:sz w:val="28"/>
          <w:szCs w:val="28"/>
        </w:rPr>
      </w:pPr>
      <w:r w:rsidRPr="0069748B">
        <w:rPr>
          <w:rFonts w:ascii="Times New Roman" w:eastAsia="Calibri" w:hAnsi="Times New Roman" w:cs="Times New Roman"/>
          <w:sz w:val="28"/>
          <w:szCs w:val="28"/>
        </w:rPr>
        <w:t xml:space="preserve">Общее количество поднадзорных </w:t>
      </w:r>
      <w:r>
        <w:rPr>
          <w:rFonts w:ascii="Times New Roman" w:eastAsia="Calibri" w:hAnsi="Times New Roman" w:cs="Times New Roman"/>
          <w:sz w:val="28"/>
          <w:szCs w:val="28"/>
        </w:rPr>
        <w:t xml:space="preserve">Управлению </w:t>
      </w:r>
      <w:r w:rsidR="00911BE8" w:rsidRPr="0069748B">
        <w:rPr>
          <w:rFonts w:ascii="Times New Roman" w:eastAsia="Calibri" w:hAnsi="Times New Roman" w:cs="Times New Roman"/>
          <w:sz w:val="28"/>
          <w:szCs w:val="28"/>
        </w:rPr>
        <w:t>опасных производственных объектов магистрального трубопроводного транспорта</w:t>
      </w:r>
      <w:r>
        <w:rPr>
          <w:rFonts w:ascii="Times New Roman" w:eastAsia="Calibri" w:hAnsi="Times New Roman" w:cs="Times New Roman"/>
          <w:sz w:val="28"/>
          <w:szCs w:val="28"/>
        </w:rPr>
        <w:t xml:space="preserve"> - 866</w:t>
      </w:r>
      <w:r w:rsidR="00911BE8" w:rsidRPr="0069748B">
        <w:rPr>
          <w:rFonts w:ascii="Times New Roman" w:eastAsia="Calibri" w:hAnsi="Times New Roman" w:cs="Times New Roman"/>
          <w:sz w:val="28"/>
          <w:szCs w:val="28"/>
        </w:rPr>
        <w:t>;</w:t>
      </w:r>
      <w:r w:rsidR="00911BE8">
        <w:rPr>
          <w:rFonts w:ascii="Times New Roman" w:eastAsia="Calibri" w:hAnsi="Times New Roman" w:cs="Times New Roman"/>
          <w:sz w:val="28"/>
          <w:szCs w:val="28"/>
        </w:rPr>
        <w:t xml:space="preserve"> </w:t>
      </w:r>
      <w:r w:rsidR="00911BE8" w:rsidRPr="0069748B">
        <w:rPr>
          <w:rFonts w:ascii="Times New Roman" w:eastAsia="Calibri" w:hAnsi="Times New Roman" w:cs="Times New Roman"/>
          <w:sz w:val="28"/>
          <w:szCs w:val="28"/>
        </w:rPr>
        <w:t>опасных производствен</w:t>
      </w:r>
      <w:r w:rsidR="00911BE8">
        <w:rPr>
          <w:rFonts w:ascii="Times New Roman" w:eastAsia="Calibri" w:hAnsi="Times New Roman" w:cs="Times New Roman"/>
          <w:sz w:val="28"/>
          <w:szCs w:val="28"/>
        </w:rPr>
        <w:t xml:space="preserve">ных объектов газораспределения </w:t>
      </w:r>
      <w:r w:rsidR="00911BE8" w:rsidRPr="0069748B">
        <w:rPr>
          <w:rFonts w:ascii="Times New Roman" w:eastAsia="Calibri" w:hAnsi="Times New Roman" w:cs="Times New Roman"/>
          <w:sz w:val="28"/>
          <w:szCs w:val="28"/>
        </w:rPr>
        <w:t xml:space="preserve">и </w:t>
      </w:r>
      <w:proofErr w:type="spellStart"/>
      <w:r w:rsidR="00911BE8" w:rsidRPr="0069748B">
        <w:rPr>
          <w:rFonts w:ascii="Times New Roman" w:eastAsia="Calibri" w:hAnsi="Times New Roman" w:cs="Times New Roman"/>
          <w:sz w:val="28"/>
          <w:szCs w:val="28"/>
        </w:rPr>
        <w:t>газопотребления</w:t>
      </w:r>
      <w:proofErr w:type="spellEnd"/>
      <w:r>
        <w:rPr>
          <w:rFonts w:ascii="Times New Roman" w:eastAsia="Calibri" w:hAnsi="Times New Roman" w:cs="Times New Roman"/>
          <w:sz w:val="28"/>
          <w:szCs w:val="28"/>
        </w:rPr>
        <w:t xml:space="preserve"> – 6 805</w:t>
      </w:r>
      <w:r w:rsidR="00911BE8" w:rsidRPr="0069748B">
        <w:rPr>
          <w:rFonts w:ascii="Times New Roman" w:eastAsia="Calibri" w:hAnsi="Times New Roman" w:cs="Times New Roman"/>
          <w:sz w:val="28"/>
          <w:szCs w:val="28"/>
        </w:rPr>
        <w:t>.</w:t>
      </w:r>
    </w:p>
    <w:p w:rsidR="00962A35" w:rsidRDefault="00962A35" w:rsidP="00962A35">
      <w:pPr>
        <w:shd w:val="clear" w:color="auto" w:fill="FFFFFF" w:themeFill="background1"/>
        <w:spacing w:after="0" w:line="240" w:lineRule="auto"/>
        <w:ind w:firstLine="709"/>
        <w:jc w:val="both"/>
        <w:rPr>
          <w:rFonts w:ascii="Times New Roman" w:eastAsia="Calibri" w:hAnsi="Times New Roman" w:cs="Times New Roman"/>
          <w:sz w:val="16"/>
          <w:szCs w:val="16"/>
        </w:rPr>
      </w:pPr>
    </w:p>
    <w:p w:rsidR="00C11A25" w:rsidRPr="00962A35" w:rsidRDefault="00C11A25" w:rsidP="00962A35">
      <w:pPr>
        <w:shd w:val="clear" w:color="auto" w:fill="FFFFFF" w:themeFill="background1"/>
        <w:spacing w:after="0" w:line="240" w:lineRule="auto"/>
        <w:ind w:firstLine="709"/>
        <w:jc w:val="both"/>
        <w:rPr>
          <w:rFonts w:ascii="Times New Roman" w:eastAsia="Calibri" w:hAnsi="Times New Roman" w:cs="Times New Roman"/>
          <w:sz w:val="16"/>
          <w:szCs w:val="16"/>
        </w:rPr>
      </w:pPr>
    </w:p>
    <w:p w:rsidR="00911BE8" w:rsidRPr="006B5C98" w:rsidRDefault="00911BE8" w:rsidP="003775A9">
      <w:pPr>
        <w:numPr>
          <w:ilvl w:val="0"/>
          <w:numId w:val="3"/>
        </w:numPr>
        <w:spacing w:before="240" w:after="200" w:line="240" w:lineRule="auto"/>
        <w:contextualSpacing/>
        <w:jc w:val="center"/>
        <w:rPr>
          <w:rFonts w:ascii="Times New Roman" w:eastAsia="Times New Roman" w:hAnsi="Times New Roman" w:cs="Times New Roman"/>
          <w:b/>
          <w:sz w:val="28"/>
          <w:szCs w:val="28"/>
          <w:lang w:eastAsia="ru-RU"/>
        </w:rPr>
      </w:pPr>
      <w:r w:rsidRPr="006B5C98">
        <w:rPr>
          <w:rFonts w:ascii="Times New Roman" w:eastAsia="Arial" w:hAnsi="Times New Roman" w:cs="Times New Roman"/>
          <w:b/>
          <w:color w:val="000000"/>
          <w:sz w:val="28"/>
          <w:szCs w:val="28"/>
          <w:lang w:bidi="ru-RU"/>
        </w:rPr>
        <w:t>Описание ключевых наиболее значимых рисков</w:t>
      </w:r>
    </w:p>
    <w:p w:rsidR="00911BE8" w:rsidRPr="006B5C98" w:rsidRDefault="00911BE8" w:rsidP="00911BE8">
      <w:pPr>
        <w:spacing w:before="240" w:after="200" w:line="240" w:lineRule="auto"/>
        <w:ind w:left="720"/>
        <w:contextualSpacing/>
        <w:rPr>
          <w:rFonts w:ascii="Times New Roman" w:eastAsia="Times New Roman" w:hAnsi="Times New Roman" w:cs="Times New Roman"/>
          <w:b/>
          <w:sz w:val="16"/>
          <w:szCs w:val="16"/>
          <w:lang w:eastAsia="ru-RU"/>
        </w:rPr>
      </w:pPr>
    </w:p>
    <w:p w:rsidR="00C462D5" w:rsidRPr="006B5C98" w:rsidRDefault="00C462D5" w:rsidP="00C462D5">
      <w:pPr>
        <w:spacing w:after="0" w:line="240" w:lineRule="auto"/>
        <w:ind w:firstLine="709"/>
        <w:jc w:val="both"/>
        <w:rPr>
          <w:rFonts w:ascii="Times New Roman" w:eastAsia="Times New Roman" w:hAnsi="Times New Roman" w:cs="Times New Roman"/>
          <w:sz w:val="28"/>
          <w:szCs w:val="28"/>
          <w:lang w:eastAsia="ru-RU"/>
        </w:rPr>
      </w:pPr>
      <w:r w:rsidRPr="002D6F0E">
        <w:rPr>
          <w:rFonts w:ascii="Times New Roman" w:eastAsia="Times New Roman" w:hAnsi="Times New Roman" w:cs="Times New Roman"/>
          <w:sz w:val="28"/>
          <w:szCs w:val="28"/>
          <w:lang w:eastAsia="ru-RU"/>
        </w:rPr>
        <w:t>К наиболее значимым</w:t>
      </w:r>
      <w:r>
        <w:rPr>
          <w:rFonts w:ascii="Times New Roman" w:eastAsia="Times New Roman" w:hAnsi="Times New Roman" w:cs="Times New Roman"/>
          <w:sz w:val="28"/>
          <w:szCs w:val="28"/>
          <w:lang w:eastAsia="ru-RU"/>
        </w:rPr>
        <w:t xml:space="preserve"> рискам относи</w:t>
      </w:r>
      <w:r w:rsidRPr="006B5C98">
        <w:rPr>
          <w:rFonts w:ascii="Times New Roman" w:eastAsia="Times New Roman" w:hAnsi="Times New Roman" w:cs="Times New Roman"/>
          <w:sz w:val="28"/>
          <w:szCs w:val="28"/>
          <w:lang w:eastAsia="ru-RU"/>
        </w:rPr>
        <w:t>тся</w:t>
      </w:r>
      <w:r>
        <w:rPr>
          <w:rFonts w:ascii="Times New Roman" w:eastAsia="Times New Roman" w:hAnsi="Times New Roman" w:cs="Times New Roman"/>
          <w:sz w:val="28"/>
          <w:szCs w:val="28"/>
          <w:lang w:eastAsia="ru-RU"/>
        </w:rPr>
        <w:t xml:space="preserve"> </w:t>
      </w:r>
      <w:r w:rsidRPr="006B5C98">
        <w:rPr>
          <w:rFonts w:ascii="Times New Roman" w:eastAsia="Times New Roman" w:hAnsi="Times New Roman" w:cs="Times New Roman"/>
          <w:sz w:val="28"/>
          <w:szCs w:val="28"/>
          <w:lang w:eastAsia="ru-RU"/>
        </w:rPr>
        <w:t>возможность возникновения несчастных случаев со смертельным исходом</w:t>
      </w:r>
      <w:r>
        <w:rPr>
          <w:rFonts w:ascii="Times New Roman" w:eastAsia="Times New Roman" w:hAnsi="Times New Roman" w:cs="Times New Roman"/>
          <w:sz w:val="28"/>
          <w:szCs w:val="28"/>
          <w:lang w:eastAsia="ru-RU"/>
        </w:rPr>
        <w:t xml:space="preserve"> и </w:t>
      </w:r>
      <w:r w:rsidRPr="006B5C98">
        <w:rPr>
          <w:rFonts w:ascii="Times New Roman" w:eastAsia="Times New Roman" w:hAnsi="Times New Roman" w:cs="Times New Roman"/>
          <w:sz w:val="28"/>
          <w:szCs w:val="28"/>
          <w:lang w:eastAsia="ru-RU"/>
        </w:rPr>
        <w:t>авари</w:t>
      </w:r>
      <w:r>
        <w:rPr>
          <w:rFonts w:ascii="Times New Roman" w:eastAsia="Times New Roman" w:hAnsi="Times New Roman" w:cs="Times New Roman"/>
          <w:sz w:val="28"/>
          <w:szCs w:val="28"/>
          <w:lang w:eastAsia="ru-RU"/>
        </w:rPr>
        <w:t>й</w:t>
      </w:r>
      <w:r w:rsidRPr="006B5C98">
        <w:rPr>
          <w:rFonts w:ascii="Times New Roman" w:eastAsia="Times New Roman" w:hAnsi="Times New Roman" w:cs="Times New Roman"/>
          <w:sz w:val="28"/>
          <w:szCs w:val="28"/>
          <w:lang w:eastAsia="ru-RU"/>
        </w:rPr>
        <w:t xml:space="preserve"> на поднадзорных объектах.</w:t>
      </w:r>
    </w:p>
    <w:p w:rsidR="00C462D5" w:rsidRDefault="00C462D5" w:rsidP="00C462D5">
      <w:pPr>
        <w:spacing w:after="0" w:line="240" w:lineRule="auto"/>
        <w:ind w:firstLine="709"/>
        <w:jc w:val="both"/>
        <w:rPr>
          <w:rFonts w:ascii="Times New Roman" w:hAnsi="Times New Roman"/>
          <w:sz w:val="28"/>
          <w:szCs w:val="28"/>
        </w:rPr>
      </w:pPr>
      <w:r>
        <w:rPr>
          <w:rFonts w:ascii="Times New Roman" w:hAnsi="Times New Roman"/>
          <w:sz w:val="28"/>
          <w:szCs w:val="28"/>
        </w:rPr>
        <w:t>Характерными нарушениями требований промышленной безопасности при эксплуатации опасных производственных объектов являются:</w:t>
      </w:r>
    </w:p>
    <w:p w:rsidR="00C462D5" w:rsidRDefault="00C462D5" w:rsidP="00C462D5">
      <w:pPr>
        <w:spacing w:after="0" w:line="240" w:lineRule="auto"/>
        <w:ind w:firstLine="709"/>
        <w:jc w:val="both"/>
        <w:rPr>
          <w:rFonts w:ascii="Times New Roman" w:hAnsi="Times New Roman"/>
          <w:sz w:val="28"/>
          <w:szCs w:val="28"/>
        </w:rPr>
      </w:pPr>
      <w:r>
        <w:rPr>
          <w:rFonts w:ascii="Times New Roman" w:hAnsi="Times New Roman"/>
          <w:sz w:val="28"/>
          <w:szCs w:val="28"/>
        </w:rPr>
        <w:t>- эксплуатация зданий, сооружений и технических устройств, применяемых на объектах, за пределами назначенных показателей эксплуатации этих зданий, сооружений и технических устройств (назначенного срока службы или назначенного ресурса) без проведения экспертизы промышленной безопасности;</w:t>
      </w:r>
      <w:r>
        <w:rPr>
          <w:rFonts w:ascii="Times New Roman" w:hAnsi="Times New Roman"/>
          <w:sz w:val="28"/>
          <w:szCs w:val="28"/>
        </w:rPr>
        <w:tab/>
      </w:r>
    </w:p>
    <w:p w:rsidR="00C462D5" w:rsidRPr="00831060" w:rsidRDefault="00C462D5" w:rsidP="00C462D5">
      <w:pPr>
        <w:spacing w:after="0" w:line="240" w:lineRule="auto"/>
        <w:ind w:firstLine="709"/>
        <w:jc w:val="both"/>
        <w:rPr>
          <w:rFonts w:ascii="Times New Roman" w:hAnsi="Times New Roman"/>
          <w:sz w:val="28"/>
          <w:szCs w:val="28"/>
        </w:rPr>
      </w:pPr>
      <w:r>
        <w:rPr>
          <w:rFonts w:ascii="Times New Roman" w:hAnsi="Times New Roman"/>
          <w:sz w:val="28"/>
          <w:szCs w:val="28"/>
        </w:rPr>
        <w:t xml:space="preserve">- отсутствие правоустанавливающих документов на объекты недвижимости и </w:t>
      </w:r>
      <w:r w:rsidRPr="00831060">
        <w:rPr>
          <w:rFonts w:ascii="Times New Roman" w:hAnsi="Times New Roman"/>
          <w:sz w:val="28"/>
          <w:szCs w:val="28"/>
        </w:rPr>
        <w:t>земельные участки, на которых размещаются эксплуатируемые опасные производственные объекты;</w:t>
      </w:r>
      <w:r w:rsidRPr="00831060">
        <w:rPr>
          <w:rFonts w:ascii="Times New Roman" w:hAnsi="Times New Roman"/>
          <w:sz w:val="28"/>
          <w:szCs w:val="28"/>
        </w:rPr>
        <w:tab/>
      </w:r>
    </w:p>
    <w:p w:rsidR="00C462D5" w:rsidRPr="00831060" w:rsidRDefault="00C462D5" w:rsidP="00C462D5">
      <w:pPr>
        <w:spacing w:after="0" w:line="240" w:lineRule="auto"/>
        <w:ind w:firstLine="709"/>
        <w:jc w:val="both"/>
        <w:rPr>
          <w:rFonts w:ascii="Times New Roman" w:hAnsi="Times New Roman"/>
          <w:sz w:val="28"/>
          <w:szCs w:val="28"/>
        </w:rPr>
      </w:pPr>
      <w:r w:rsidRPr="00831060">
        <w:rPr>
          <w:rFonts w:ascii="Times New Roman" w:hAnsi="Times New Roman"/>
          <w:sz w:val="28"/>
          <w:szCs w:val="28"/>
        </w:rPr>
        <w:t>- несоблюдение требований по ведению технической документации;</w:t>
      </w:r>
      <w:r w:rsidRPr="00831060">
        <w:rPr>
          <w:rFonts w:ascii="Times New Roman" w:hAnsi="Times New Roman"/>
          <w:sz w:val="28"/>
          <w:szCs w:val="28"/>
        </w:rPr>
        <w:tab/>
      </w:r>
    </w:p>
    <w:p w:rsidR="00C462D5" w:rsidRPr="00831060" w:rsidRDefault="00C462D5" w:rsidP="00C462D5">
      <w:pPr>
        <w:spacing w:after="0" w:line="240" w:lineRule="auto"/>
        <w:ind w:firstLine="709"/>
        <w:jc w:val="both"/>
        <w:rPr>
          <w:rFonts w:ascii="Times New Roman" w:hAnsi="Times New Roman"/>
          <w:sz w:val="28"/>
          <w:szCs w:val="28"/>
        </w:rPr>
      </w:pPr>
      <w:r w:rsidRPr="00831060">
        <w:rPr>
          <w:rFonts w:ascii="Times New Roman" w:hAnsi="Times New Roman"/>
          <w:sz w:val="28"/>
          <w:szCs w:val="28"/>
        </w:rPr>
        <w:t>- нарушения в организации и осуществлении производственного контроля, а также нарушения в организации и функционировании системы управления промышленной безопасностью;</w:t>
      </w:r>
      <w:r w:rsidRPr="00831060">
        <w:rPr>
          <w:rFonts w:ascii="Times New Roman" w:hAnsi="Times New Roman"/>
          <w:sz w:val="28"/>
          <w:szCs w:val="28"/>
        </w:rPr>
        <w:tab/>
      </w:r>
      <w:r w:rsidRPr="00831060">
        <w:rPr>
          <w:rFonts w:ascii="Times New Roman" w:hAnsi="Times New Roman"/>
          <w:sz w:val="28"/>
          <w:szCs w:val="28"/>
        </w:rPr>
        <w:tab/>
      </w:r>
      <w:r w:rsidRPr="00831060">
        <w:rPr>
          <w:rFonts w:ascii="Times New Roman" w:hAnsi="Times New Roman"/>
          <w:sz w:val="28"/>
          <w:szCs w:val="28"/>
        </w:rPr>
        <w:tab/>
      </w:r>
      <w:r w:rsidRPr="00831060">
        <w:rPr>
          <w:rFonts w:ascii="Times New Roman" w:hAnsi="Times New Roman"/>
          <w:sz w:val="28"/>
          <w:szCs w:val="28"/>
        </w:rPr>
        <w:tab/>
      </w:r>
    </w:p>
    <w:p w:rsidR="00C462D5" w:rsidRDefault="00C462D5" w:rsidP="00C462D5">
      <w:pPr>
        <w:spacing w:after="0" w:line="240" w:lineRule="auto"/>
        <w:ind w:firstLine="709"/>
        <w:jc w:val="both"/>
        <w:rPr>
          <w:rFonts w:ascii="Times New Roman" w:hAnsi="Times New Roman"/>
          <w:sz w:val="28"/>
          <w:szCs w:val="28"/>
        </w:rPr>
      </w:pPr>
      <w:r w:rsidRPr="00831060">
        <w:rPr>
          <w:rFonts w:ascii="Times New Roman" w:hAnsi="Times New Roman"/>
          <w:sz w:val="28"/>
          <w:szCs w:val="28"/>
        </w:rPr>
        <w:t>- несоблюдение сроков проведения регламентных работ по техническому обслуживанию оборудования.</w:t>
      </w:r>
      <w:r>
        <w:rPr>
          <w:rFonts w:ascii="Times New Roman" w:hAnsi="Times New Roman"/>
          <w:sz w:val="28"/>
          <w:szCs w:val="28"/>
        </w:rPr>
        <w:t xml:space="preserve"> </w:t>
      </w:r>
    </w:p>
    <w:p w:rsidR="00911BE8" w:rsidRPr="006B5C98" w:rsidRDefault="00911BE8" w:rsidP="003775A9">
      <w:pPr>
        <w:numPr>
          <w:ilvl w:val="0"/>
          <w:numId w:val="3"/>
        </w:numPr>
        <w:spacing w:after="60" w:line="240" w:lineRule="auto"/>
        <w:contextualSpacing/>
        <w:jc w:val="center"/>
        <w:rPr>
          <w:rFonts w:ascii="Times New Roman" w:eastAsia="Times New Roman" w:hAnsi="Times New Roman" w:cs="Times New Roman"/>
          <w:b/>
          <w:sz w:val="28"/>
          <w:szCs w:val="28"/>
        </w:rPr>
      </w:pPr>
      <w:r w:rsidRPr="006B5C98">
        <w:rPr>
          <w:rFonts w:ascii="Times New Roman" w:eastAsia="Arial" w:hAnsi="Times New Roman" w:cs="Arial"/>
          <w:b/>
          <w:color w:val="000000"/>
          <w:sz w:val="28"/>
          <w:szCs w:val="28"/>
          <w:lang w:eastAsia="ru-RU" w:bidi="ru-RU"/>
        </w:rPr>
        <w:lastRenderedPageBreak/>
        <w:t xml:space="preserve">Текущие и ожидаемые тенденции, которые могут </w:t>
      </w:r>
      <w:r w:rsidRPr="006B5C98">
        <w:rPr>
          <w:rFonts w:ascii="Times New Roman" w:eastAsia="Arial" w:hAnsi="Times New Roman" w:cs="Arial"/>
          <w:b/>
          <w:color w:val="000000"/>
          <w:sz w:val="28"/>
          <w:szCs w:val="28"/>
          <w:lang w:eastAsia="ru-RU" w:bidi="ru-RU"/>
        </w:rPr>
        <w:br/>
        <w:t>оказать воздействие на состояние под</w:t>
      </w:r>
      <w:r>
        <w:rPr>
          <w:rFonts w:ascii="Times New Roman" w:eastAsia="Arial" w:hAnsi="Times New Roman" w:cs="Arial"/>
          <w:b/>
          <w:color w:val="000000"/>
          <w:sz w:val="28"/>
          <w:szCs w:val="28"/>
          <w:lang w:eastAsia="ru-RU" w:bidi="ru-RU"/>
        </w:rPr>
        <w:t>надзорной</w:t>
      </w:r>
      <w:r w:rsidRPr="006B5C98">
        <w:rPr>
          <w:rFonts w:ascii="Times New Roman" w:eastAsia="Arial" w:hAnsi="Times New Roman" w:cs="Arial"/>
          <w:b/>
          <w:color w:val="000000"/>
          <w:sz w:val="28"/>
          <w:szCs w:val="28"/>
          <w:lang w:eastAsia="ru-RU" w:bidi="ru-RU"/>
        </w:rPr>
        <w:t xml:space="preserve"> среды</w:t>
      </w:r>
    </w:p>
    <w:p w:rsidR="00911BE8" w:rsidRPr="006B5C98" w:rsidRDefault="00911BE8" w:rsidP="00911BE8">
      <w:pPr>
        <w:spacing w:after="0" w:line="240" w:lineRule="auto"/>
        <w:ind w:firstLine="709"/>
        <w:jc w:val="both"/>
        <w:rPr>
          <w:rFonts w:ascii="Times New Roman" w:eastAsia="Times New Roman" w:hAnsi="Times New Roman" w:cs="Times New Roman"/>
          <w:sz w:val="16"/>
          <w:szCs w:val="16"/>
          <w:lang w:eastAsia="ru-RU"/>
        </w:rPr>
      </w:pPr>
    </w:p>
    <w:p w:rsidR="00C462D5" w:rsidRPr="006B5C98" w:rsidRDefault="00C462D5" w:rsidP="00C462D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B5C98">
        <w:rPr>
          <w:rFonts w:ascii="Times New Roman" w:eastAsia="Times New Roman" w:hAnsi="Times New Roman" w:cs="Times New Roman"/>
          <w:sz w:val="28"/>
          <w:szCs w:val="28"/>
          <w:lang w:eastAsia="ru-RU"/>
        </w:rPr>
        <w:t>В качестве текущих и ожидаемых тенденций можно отметить:</w:t>
      </w:r>
    </w:p>
    <w:p w:rsidR="00C462D5" w:rsidRPr="006B5C98" w:rsidRDefault="00C462D5" w:rsidP="00C462D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B5C98">
        <w:rPr>
          <w:rFonts w:ascii="Times New Roman" w:eastAsia="Times New Roman" w:hAnsi="Times New Roman" w:cs="Times New Roman"/>
          <w:sz w:val="28"/>
          <w:szCs w:val="28"/>
          <w:lang w:eastAsia="ru-RU"/>
        </w:rPr>
        <w:t>снижение количества ОПО с неудовлетворительным и опасным уровнями безопасности;</w:t>
      </w:r>
    </w:p>
    <w:p w:rsidR="00C462D5" w:rsidRPr="006B5C98" w:rsidRDefault="00C462D5" w:rsidP="00C462D5">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6B5C98">
        <w:rPr>
          <w:rFonts w:ascii="Times New Roman" w:eastAsia="Times New Roman" w:hAnsi="Times New Roman" w:cs="Times New Roman"/>
          <w:sz w:val="28"/>
          <w:szCs w:val="28"/>
          <w:lang w:eastAsia="ru-RU"/>
        </w:rPr>
        <w:t>снижение количества ОПО</w:t>
      </w:r>
      <w:r>
        <w:rPr>
          <w:rFonts w:ascii="Times New Roman" w:eastAsia="Times New Roman" w:hAnsi="Times New Roman" w:cs="Times New Roman"/>
          <w:sz w:val="28"/>
          <w:szCs w:val="28"/>
          <w:lang w:eastAsia="ru-RU"/>
        </w:rPr>
        <w:t>,</w:t>
      </w:r>
      <w:r w:rsidRPr="006B5C98">
        <w:rPr>
          <w:rFonts w:ascii="Times New Roman" w:eastAsia="Times New Roman" w:hAnsi="Times New Roman" w:cs="Times New Roman"/>
          <w:sz w:val="28"/>
          <w:szCs w:val="28"/>
          <w:lang w:eastAsia="ru-RU"/>
        </w:rPr>
        <w:t xml:space="preserve"> эксплуатируемых без деклараций </w:t>
      </w:r>
      <w:r>
        <w:rPr>
          <w:rFonts w:ascii="Times New Roman" w:eastAsia="Times New Roman" w:hAnsi="Times New Roman" w:cs="Times New Roman"/>
          <w:sz w:val="28"/>
          <w:szCs w:val="28"/>
          <w:lang w:eastAsia="ru-RU"/>
        </w:rPr>
        <w:br/>
      </w:r>
      <w:r w:rsidRPr="006B5C98">
        <w:rPr>
          <w:rFonts w:ascii="Times New Roman" w:eastAsia="Times New Roman" w:hAnsi="Times New Roman" w:cs="Times New Roman"/>
          <w:sz w:val="28"/>
          <w:szCs w:val="28"/>
          <w:lang w:eastAsia="ru-RU"/>
        </w:rPr>
        <w:t>их безопасности и соответствующего разрешения на эксплуатацию;</w:t>
      </w:r>
    </w:p>
    <w:p w:rsidR="00C462D5" w:rsidRPr="006B5C98" w:rsidRDefault="00C462D5" w:rsidP="00C462D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B5C98">
        <w:rPr>
          <w:rFonts w:ascii="Times New Roman" w:eastAsia="Times New Roman" w:hAnsi="Times New Roman" w:cs="Times New Roman"/>
          <w:sz w:val="28"/>
          <w:szCs w:val="28"/>
          <w:lang w:eastAsia="ru-RU"/>
        </w:rPr>
        <w:t xml:space="preserve">снижение количества ОПО, которые не имеют собственников </w:t>
      </w:r>
      <w:r>
        <w:rPr>
          <w:rFonts w:ascii="Times New Roman" w:eastAsia="Times New Roman" w:hAnsi="Times New Roman" w:cs="Times New Roman"/>
          <w:sz w:val="28"/>
          <w:szCs w:val="28"/>
          <w:lang w:eastAsia="ru-RU"/>
        </w:rPr>
        <w:br/>
      </w:r>
      <w:r w:rsidRPr="006B5C98">
        <w:rPr>
          <w:rFonts w:ascii="Times New Roman" w:eastAsia="Times New Roman" w:hAnsi="Times New Roman" w:cs="Times New Roman"/>
          <w:sz w:val="28"/>
          <w:szCs w:val="28"/>
          <w:lang w:eastAsia="ru-RU"/>
        </w:rPr>
        <w:t xml:space="preserve">или собственники которых неизвестны (либо от права собственности </w:t>
      </w:r>
      <w:r>
        <w:rPr>
          <w:rFonts w:ascii="Times New Roman" w:eastAsia="Times New Roman" w:hAnsi="Times New Roman" w:cs="Times New Roman"/>
          <w:sz w:val="28"/>
          <w:szCs w:val="28"/>
          <w:lang w:eastAsia="ru-RU"/>
        </w:rPr>
        <w:br/>
      </w:r>
      <w:r w:rsidRPr="006B5C98">
        <w:rPr>
          <w:rFonts w:ascii="Times New Roman" w:eastAsia="Times New Roman" w:hAnsi="Times New Roman" w:cs="Times New Roman"/>
          <w:sz w:val="28"/>
          <w:szCs w:val="28"/>
          <w:lang w:eastAsia="ru-RU"/>
        </w:rPr>
        <w:t>на которые собственники отказались).</w:t>
      </w:r>
    </w:p>
    <w:p w:rsidR="0000683A" w:rsidRDefault="0000683A" w:rsidP="00911BE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11BE8" w:rsidRPr="006B5C98" w:rsidRDefault="00911BE8" w:rsidP="003775A9">
      <w:pPr>
        <w:numPr>
          <w:ilvl w:val="0"/>
          <w:numId w:val="3"/>
        </w:numPr>
        <w:spacing w:after="0" w:line="240" w:lineRule="auto"/>
        <w:contextualSpacing/>
        <w:jc w:val="center"/>
        <w:rPr>
          <w:rFonts w:ascii="Times New Roman" w:eastAsia="Times New Roman" w:hAnsi="Times New Roman" w:cs="Times New Roman"/>
          <w:b/>
          <w:sz w:val="28"/>
          <w:szCs w:val="28"/>
          <w:lang w:eastAsia="ru-RU"/>
        </w:rPr>
      </w:pPr>
      <w:r w:rsidRPr="006B5C98">
        <w:rPr>
          <w:rFonts w:ascii="Times New Roman" w:eastAsia="Arial" w:hAnsi="Times New Roman" w:cs="Arial"/>
          <w:b/>
          <w:color w:val="000000"/>
          <w:sz w:val="28"/>
          <w:szCs w:val="28"/>
          <w:lang w:eastAsia="ru-RU" w:bidi="ru-RU"/>
        </w:rPr>
        <w:t>Текущий уровень развития профилактических мероприятий</w:t>
      </w:r>
    </w:p>
    <w:p w:rsidR="00911BE8" w:rsidRPr="006B5C98" w:rsidRDefault="00911BE8" w:rsidP="00911BE8">
      <w:pPr>
        <w:spacing w:after="0" w:line="240" w:lineRule="auto"/>
        <w:ind w:left="720"/>
        <w:contextualSpacing/>
        <w:rPr>
          <w:rFonts w:ascii="Times New Roman" w:eastAsia="Times New Roman" w:hAnsi="Times New Roman" w:cs="Times New Roman"/>
          <w:b/>
          <w:sz w:val="16"/>
          <w:szCs w:val="16"/>
          <w:lang w:eastAsia="ru-RU"/>
        </w:rPr>
      </w:pPr>
    </w:p>
    <w:p w:rsidR="00C462D5" w:rsidRPr="00206259" w:rsidRDefault="00C462D5" w:rsidP="00C462D5">
      <w:pPr>
        <w:spacing w:after="120" w:line="240" w:lineRule="auto"/>
        <w:ind w:firstLine="709"/>
        <w:contextualSpacing/>
        <w:jc w:val="both"/>
        <w:rPr>
          <w:rFonts w:ascii="Times New Roman" w:eastAsia="Times New Roman" w:hAnsi="Times New Roman" w:cs="Times New Roman"/>
          <w:sz w:val="28"/>
          <w:szCs w:val="28"/>
          <w:lang w:eastAsia="ru-RU"/>
        </w:rPr>
      </w:pPr>
      <w:r w:rsidRPr="00206259">
        <w:rPr>
          <w:rFonts w:ascii="Times New Roman" w:eastAsia="Times New Roman" w:hAnsi="Times New Roman" w:cs="Times New Roman"/>
          <w:sz w:val="28"/>
          <w:szCs w:val="28"/>
          <w:lang w:eastAsia="ru-RU"/>
        </w:rPr>
        <w:t>Систематически осуществляются мероприятия в рамках профилактики нарушений обязательных требований:</w:t>
      </w:r>
    </w:p>
    <w:p w:rsidR="00C462D5" w:rsidRPr="00466AE8" w:rsidRDefault="00C462D5" w:rsidP="00C462D5">
      <w:pPr>
        <w:spacing w:after="0" w:line="240" w:lineRule="auto"/>
        <w:ind w:firstLine="709"/>
        <w:contextualSpacing/>
        <w:jc w:val="both"/>
        <w:rPr>
          <w:rFonts w:ascii="Times New Roman" w:eastAsia="Times New Roman" w:hAnsi="Times New Roman" w:cs="Times New Roman"/>
          <w:sz w:val="28"/>
          <w:szCs w:val="28"/>
          <w:lang w:eastAsia="ru-RU"/>
        </w:rPr>
      </w:pPr>
      <w:r w:rsidRPr="00206259">
        <w:rPr>
          <w:rFonts w:ascii="Times New Roman" w:eastAsia="Times New Roman" w:hAnsi="Times New Roman" w:cs="Times New Roman"/>
          <w:sz w:val="28"/>
          <w:szCs w:val="28"/>
          <w:lang w:eastAsia="ru-RU"/>
        </w:rPr>
        <w:t>обобщение и анали</w:t>
      </w:r>
      <w:r w:rsidRPr="00466AE8">
        <w:rPr>
          <w:rFonts w:ascii="Times New Roman" w:eastAsia="Times New Roman" w:hAnsi="Times New Roman" w:cs="Times New Roman"/>
          <w:sz w:val="28"/>
          <w:szCs w:val="28"/>
          <w:lang w:eastAsia="ru-RU"/>
        </w:rPr>
        <w:t>з правоприменительной практики;</w:t>
      </w:r>
    </w:p>
    <w:p w:rsidR="00C462D5" w:rsidRPr="00466AE8" w:rsidRDefault="00C462D5" w:rsidP="00C462D5">
      <w:pPr>
        <w:spacing w:after="0" w:line="240" w:lineRule="auto"/>
        <w:ind w:firstLine="709"/>
        <w:contextualSpacing/>
        <w:jc w:val="both"/>
        <w:rPr>
          <w:rFonts w:ascii="Times New Roman" w:eastAsia="Times New Roman" w:hAnsi="Times New Roman" w:cs="Times New Roman"/>
          <w:sz w:val="28"/>
          <w:szCs w:val="28"/>
          <w:lang w:eastAsia="ru-RU"/>
        </w:rPr>
      </w:pPr>
      <w:r w:rsidRPr="00466AE8">
        <w:rPr>
          <w:rFonts w:ascii="Times New Roman" w:eastAsia="Times New Roman" w:hAnsi="Times New Roman" w:cs="Times New Roman"/>
          <w:sz w:val="28"/>
          <w:szCs w:val="28"/>
          <w:lang w:eastAsia="ru-RU"/>
        </w:rPr>
        <w:t>актуализация и размещение перечня типовых нарушений обязательных требований;</w:t>
      </w:r>
    </w:p>
    <w:p w:rsidR="00C462D5" w:rsidRPr="00466AE8" w:rsidRDefault="00C462D5" w:rsidP="00C462D5">
      <w:pPr>
        <w:spacing w:after="0" w:line="240" w:lineRule="auto"/>
        <w:ind w:firstLine="709"/>
        <w:contextualSpacing/>
        <w:jc w:val="both"/>
        <w:rPr>
          <w:rFonts w:ascii="Times New Roman" w:eastAsia="Times New Roman" w:hAnsi="Times New Roman" w:cs="Times New Roman"/>
          <w:sz w:val="28"/>
          <w:szCs w:val="28"/>
          <w:lang w:eastAsia="ru-RU"/>
        </w:rPr>
      </w:pPr>
      <w:r w:rsidRPr="00466AE8">
        <w:rPr>
          <w:rFonts w:ascii="Times New Roman" w:eastAsia="Times New Roman" w:hAnsi="Times New Roman" w:cs="Times New Roman"/>
          <w:sz w:val="28"/>
          <w:szCs w:val="28"/>
          <w:lang w:eastAsia="ru-RU"/>
        </w:rPr>
        <w:t>актуализация и размещение на официальном сайте Управления нормативных правовых актов, содержащие обязательные требования;</w:t>
      </w:r>
    </w:p>
    <w:p w:rsidR="00C462D5" w:rsidRPr="00466AE8" w:rsidRDefault="00C462D5" w:rsidP="00C462D5">
      <w:pPr>
        <w:spacing w:after="0" w:line="240" w:lineRule="auto"/>
        <w:ind w:firstLine="709"/>
        <w:contextualSpacing/>
        <w:jc w:val="both"/>
        <w:rPr>
          <w:rFonts w:ascii="Times New Roman" w:eastAsia="Times New Roman" w:hAnsi="Times New Roman" w:cs="Times New Roman"/>
          <w:sz w:val="28"/>
          <w:szCs w:val="28"/>
          <w:lang w:eastAsia="ru-RU"/>
        </w:rPr>
      </w:pPr>
      <w:r w:rsidRPr="00466AE8">
        <w:rPr>
          <w:rFonts w:ascii="Times New Roman" w:eastAsia="Times New Roman" w:hAnsi="Times New Roman" w:cs="Times New Roman"/>
          <w:sz w:val="28"/>
          <w:szCs w:val="28"/>
          <w:lang w:eastAsia="ru-RU"/>
        </w:rPr>
        <w:t>консультирование поднадзорных субъектов и иных заинтересованных лиц по вопросам соблюдения обязательных требований;</w:t>
      </w:r>
    </w:p>
    <w:p w:rsidR="00C462D5" w:rsidRPr="00466AE8" w:rsidRDefault="00C462D5" w:rsidP="00C462D5">
      <w:pPr>
        <w:spacing w:after="0" w:line="240" w:lineRule="auto"/>
        <w:ind w:firstLine="709"/>
        <w:jc w:val="both"/>
        <w:rPr>
          <w:rFonts w:ascii="Times New Roman" w:eastAsia="Times New Roman" w:hAnsi="Times New Roman" w:cs="Times New Roman"/>
          <w:sz w:val="28"/>
          <w:szCs w:val="28"/>
          <w:lang w:eastAsia="ru-RU"/>
        </w:rPr>
      </w:pPr>
      <w:r w:rsidRPr="00466AE8">
        <w:rPr>
          <w:rFonts w:ascii="Times New Roman" w:eastAsia="Times New Roman" w:hAnsi="Times New Roman" w:cs="Times New Roman"/>
          <w:sz w:val="28"/>
          <w:szCs w:val="28"/>
          <w:lang w:eastAsia="ru-RU"/>
        </w:rPr>
        <w:t>участие в публичных мероприятиях;</w:t>
      </w:r>
    </w:p>
    <w:p w:rsidR="00C462D5" w:rsidRDefault="00C462D5" w:rsidP="00C462D5">
      <w:pPr>
        <w:spacing w:after="0" w:line="240" w:lineRule="auto"/>
        <w:ind w:firstLine="709"/>
        <w:jc w:val="both"/>
        <w:rPr>
          <w:rFonts w:ascii="Times New Roman" w:eastAsia="Calibri" w:hAnsi="Times New Roman" w:cs="Times New Roman"/>
          <w:sz w:val="28"/>
          <w:szCs w:val="28"/>
        </w:rPr>
      </w:pPr>
      <w:r w:rsidRPr="00466AE8">
        <w:rPr>
          <w:rFonts w:ascii="Times New Roman" w:hAnsi="Times New Roman" w:cs="Times New Roman"/>
          <w:sz w:val="28"/>
          <w:szCs w:val="28"/>
        </w:rPr>
        <w:t>выдача предостережений о недопустимости нарушения обязательных требований</w:t>
      </w:r>
      <w:r w:rsidRPr="00466AE8">
        <w:rPr>
          <w:rFonts w:ascii="Times New Roman" w:eastAsia="Times New Roman" w:hAnsi="Times New Roman" w:cs="Times New Roman"/>
          <w:sz w:val="28"/>
          <w:szCs w:val="28"/>
          <w:lang w:eastAsia="ru-RU"/>
        </w:rPr>
        <w:t>.</w:t>
      </w:r>
      <w:r w:rsidRPr="00466AE8">
        <w:rPr>
          <w:rFonts w:ascii="Times New Roman" w:eastAsia="Calibri" w:hAnsi="Times New Roman" w:cs="Times New Roman"/>
          <w:sz w:val="28"/>
          <w:szCs w:val="28"/>
        </w:rPr>
        <w:t xml:space="preserve"> </w:t>
      </w:r>
    </w:p>
    <w:p w:rsidR="00962A35" w:rsidRPr="003F7FD8" w:rsidRDefault="00962A35" w:rsidP="00C462D5">
      <w:pPr>
        <w:spacing w:after="0" w:line="240" w:lineRule="auto"/>
        <w:ind w:firstLine="709"/>
        <w:jc w:val="both"/>
        <w:rPr>
          <w:rFonts w:ascii="Times New Roman" w:hAnsi="Times New Roman" w:cs="Times New Roman"/>
          <w:sz w:val="28"/>
          <w:szCs w:val="28"/>
        </w:rPr>
      </w:pPr>
      <w:r w:rsidRPr="003F7FD8">
        <w:rPr>
          <w:rFonts w:ascii="Times New Roman" w:hAnsi="Times New Roman" w:cs="Times New Roman"/>
          <w:sz w:val="28"/>
          <w:szCs w:val="28"/>
        </w:rPr>
        <w:t>9 декабря 2021 г. состоялось расширенное совещание по вопросу профилактики аварийности и травматизма на опасных производственных объектах магистрального трубопроводного транспорта и газового хозяйства.</w:t>
      </w:r>
    </w:p>
    <w:p w:rsidR="00962A35" w:rsidRPr="003F7FD8" w:rsidRDefault="00962A35" w:rsidP="00C462D5">
      <w:pPr>
        <w:spacing w:after="0" w:line="240" w:lineRule="auto"/>
        <w:ind w:firstLine="709"/>
        <w:jc w:val="both"/>
        <w:rPr>
          <w:rFonts w:ascii="Times New Roman" w:hAnsi="Times New Roman" w:cs="Times New Roman"/>
          <w:sz w:val="28"/>
          <w:szCs w:val="28"/>
        </w:rPr>
      </w:pPr>
      <w:r w:rsidRPr="003F7FD8">
        <w:rPr>
          <w:rFonts w:ascii="Times New Roman" w:hAnsi="Times New Roman" w:cs="Times New Roman"/>
          <w:sz w:val="28"/>
          <w:szCs w:val="28"/>
        </w:rPr>
        <w:t xml:space="preserve">В мероприятии приняли участие руководители более 100 поднадзорных организаций, осуществляющих эксплуатацию объектов газового хозяйства также на территории шести субъектов Российской Федерации. </w:t>
      </w:r>
    </w:p>
    <w:p w:rsidR="00962A35" w:rsidRPr="003F7FD8" w:rsidRDefault="00962A35" w:rsidP="00C462D5">
      <w:pPr>
        <w:spacing w:after="0" w:line="240" w:lineRule="auto"/>
        <w:ind w:firstLine="709"/>
        <w:jc w:val="both"/>
        <w:rPr>
          <w:rFonts w:ascii="Times New Roman" w:hAnsi="Times New Roman" w:cs="Times New Roman"/>
          <w:sz w:val="28"/>
          <w:szCs w:val="28"/>
        </w:rPr>
      </w:pPr>
      <w:r w:rsidRPr="003F7FD8">
        <w:rPr>
          <w:rFonts w:ascii="Times New Roman" w:hAnsi="Times New Roman" w:cs="Times New Roman"/>
          <w:sz w:val="28"/>
          <w:szCs w:val="28"/>
        </w:rPr>
        <w:t xml:space="preserve">На ряду с выступлением представителей государственных органов были заслушаны доклады руководителей организаций, в которых произошли аварии </w:t>
      </w:r>
      <w:r>
        <w:rPr>
          <w:rFonts w:ascii="Times New Roman" w:hAnsi="Times New Roman" w:cs="Times New Roman"/>
          <w:sz w:val="28"/>
          <w:szCs w:val="28"/>
        </w:rPr>
        <w:br/>
      </w:r>
      <w:r w:rsidRPr="003F7FD8">
        <w:rPr>
          <w:rFonts w:ascii="Times New Roman" w:hAnsi="Times New Roman" w:cs="Times New Roman"/>
          <w:sz w:val="28"/>
          <w:szCs w:val="28"/>
        </w:rPr>
        <w:t xml:space="preserve">и несчастные случаи (ООО «Газпром </w:t>
      </w:r>
      <w:proofErr w:type="spellStart"/>
      <w:r w:rsidRPr="003F7FD8">
        <w:rPr>
          <w:rFonts w:ascii="Times New Roman" w:hAnsi="Times New Roman" w:cs="Times New Roman"/>
          <w:sz w:val="28"/>
          <w:szCs w:val="28"/>
        </w:rPr>
        <w:t>трансгаз</w:t>
      </w:r>
      <w:proofErr w:type="spellEnd"/>
      <w:r w:rsidRPr="003F7FD8">
        <w:rPr>
          <w:rFonts w:ascii="Times New Roman" w:hAnsi="Times New Roman" w:cs="Times New Roman"/>
          <w:sz w:val="28"/>
          <w:szCs w:val="28"/>
        </w:rPr>
        <w:t xml:space="preserve"> Москва», АО «Газпром газораспределение Кострома», АО «Газпром газораспределение Владимир», </w:t>
      </w:r>
      <w:r>
        <w:rPr>
          <w:rFonts w:ascii="Times New Roman" w:hAnsi="Times New Roman" w:cs="Times New Roman"/>
          <w:sz w:val="28"/>
          <w:szCs w:val="28"/>
        </w:rPr>
        <w:br/>
      </w:r>
      <w:r w:rsidRPr="003F7FD8">
        <w:rPr>
          <w:rFonts w:ascii="Times New Roman" w:hAnsi="Times New Roman" w:cs="Times New Roman"/>
          <w:sz w:val="28"/>
          <w:szCs w:val="28"/>
        </w:rPr>
        <w:t xml:space="preserve">АО «Газпром газораспределение Иваново»), о причинах аварий и несчастных случаев и мерах, принимаемых организациями по исключению случаев аварийности и травматизма. </w:t>
      </w:r>
    </w:p>
    <w:p w:rsidR="00962A35" w:rsidRDefault="00962A35" w:rsidP="00C462D5">
      <w:pPr>
        <w:spacing w:after="0" w:line="240" w:lineRule="auto"/>
        <w:ind w:firstLine="709"/>
        <w:jc w:val="both"/>
        <w:rPr>
          <w:rFonts w:ascii="Times New Roman" w:hAnsi="Times New Roman" w:cs="Times New Roman"/>
          <w:sz w:val="28"/>
          <w:szCs w:val="28"/>
        </w:rPr>
      </w:pPr>
      <w:r w:rsidRPr="003F7FD8">
        <w:rPr>
          <w:rFonts w:ascii="Times New Roman" w:hAnsi="Times New Roman" w:cs="Times New Roman"/>
          <w:sz w:val="28"/>
          <w:szCs w:val="28"/>
        </w:rPr>
        <w:t xml:space="preserve">Итоги совещания оформлены протоколом от 9 декабря 2021 г. </w:t>
      </w:r>
      <w:r w:rsidRPr="003F7FD8">
        <w:rPr>
          <w:rFonts w:ascii="Times New Roman" w:hAnsi="Times New Roman" w:cs="Times New Roman"/>
          <w:sz w:val="28"/>
          <w:szCs w:val="28"/>
        </w:rPr>
        <w:br/>
        <w:t>№ ПЛ-210-81-р.</w:t>
      </w:r>
    </w:p>
    <w:p w:rsidR="00C462D5" w:rsidRDefault="00C462D5" w:rsidP="00C462D5">
      <w:pPr>
        <w:spacing w:after="0" w:line="240" w:lineRule="auto"/>
        <w:ind w:firstLine="709"/>
        <w:jc w:val="both"/>
        <w:rPr>
          <w:rFonts w:ascii="Times New Roman" w:hAnsi="Times New Roman" w:cs="Times New Roman"/>
          <w:sz w:val="28"/>
          <w:szCs w:val="28"/>
        </w:rPr>
      </w:pPr>
    </w:p>
    <w:p w:rsidR="00C462D5" w:rsidRDefault="00C462D5" w:rsidP="00C462D5">
      <w:pPr>
        <w:spacing w:after="0" w:line="240" w:lineRule="auto"/>
        <w:ind w:firstLine="709"/>
        <w:jc w:val="both"/>
        <w:rPr>
          <w:rFonts w:ascii="Times New Roman" w:hAnsi="Times New Roman" w:cs="Times New Roman"/>
          <w:sz w:val="28"/>
          <w:szCs w:val="28"/>
        </w:rPr>
      </w:pPr>
    </w:p>
    <w:p w:rsidR="00C462D5" w:rsidRPr="003F7FD8" w:rsidRDefault="00C462D5" w:rsidP="00C462D5">
      <w:pPr>
        <w:spacing w:after="0" w:line="240" w:lineRule="auto"/>
        <w:ind w:firstLine="709"/>
        <w:jc w:val="both"/>
        <w:rPr>
          <w:rFonts w:ascii="Times New Roman" w:hAnsi="Times New Roman" w:cs="Times New Roman"/>
          <w:sz w:val="28"/>
          <w:szCs w:val="28"/>
        </w:rPr>
      </w:pPr>
    </w:p>
    <w:p w:rsidR="00911BE8" w:rsidRPr="00962A35" w:rsidRDefault="00911BE8" w:rsidP="00911BE8">
      <w:pPr>
        <w:spacing w:after="0" w:line="240" w:lineRule="auto"/>
        <w:ind w:firstLine="709"/>
        <w:jc w:val="both"/>
        <w:rPr>
          <w:rFonts w:ascii="Times New Roman" w:eastAsia="Times New Roman" w:hAnsi="Times New Roman" w:cs="Times New Roman"/>
          <w:snapToGrid w:val="0"/>
          <w:sz w:val="16"/>
          <w:szCs w:val="16"/>
          <w:lang w:eastAsia="ru-RU"/>
        </w:rPr>
      </w:pPr>
    </w:p>
    <w:p w:rsidR="00911BE8" w:rsidRPr="006B5C98" w:rsidRDefault="00911BE8" w:rsidP="003775A9">
      <w:pPr>
        <w:numPr>
          <w:ilvl w:val="0"/>
          <w:numId w:val="3"/>
        </w:numPr>
        <w:spacing w:before="120" w:after="120" w:line="240" w:lineRule="auto"/>
        <w:ind w:left="1066" w:hanging="357"/>
        <w:contextualSpacing/>
        <w:jc w:val="center"/>
        <w:rPr>
          <w:rFonts w:ascii="Times New Roman" w:eastAsia="Times New Roman" w:hAnsi="Times New Roman" w:cs="Times New Roman"/>
          <w:b/>
          <w:sz w:val="28"/>
          <w:szCs w:val="28"/>
          <w:lang w:eastAsia="ru-RU"/>
        </w:rPr>
      </w:pPr>
      <w:r w:rsidRPr="006B5C98">
        <w:rPr>
          <w:rFonts w:ascii="Times New Roman" w:eastAsia="Arial" w:hAnsi="Times New Roman" w:cs="Arial"/>
          <w:b/>
          <w:color w:val="000000"/>
          <w:sz w:val="28"/>
          <w:szCs w:val="28"/>
          <w:lang w:eastAsia="ru-RU" w:bidi="ru-RU"/>
        </w:rPr>
        <w:lastRenderedPageBreak/>
        <w:t xml:space="preserve">Отчетные показатели за </w:t>
      </w:r>
      <w:r w:rsidR="00962A35">
        <w:rPr>
          <w:rFonts w:ascii="Times New Roman" w:eastAsia="Arial" w:hAnsi="Times New Roman" w:cs="Arial"/>
          <w:b/>
          <w:color w:val="000000"/>
          <w:sz w:val="28"/>
          <w:szCs w:val="28"/>
          <w:lang w:eastAsia="ru-RU" w:bidi="ru-RU"/>
        </w:rPr>
        <w:t>2020</w:t>
      </w:r>
      <w:r>
        <w:rPr>
          <w:rFonts w:ascii="Times New Roman" w:eastAsia="Arial" w:hAnsi="Times New Roman" w:cs="Arial"/>
          <w:b/>
          <w:color w:val="000000"/>
          <w:sz w:val="28"/>
          <w:szCs w:val="28"/>
          <w:lang w:eastAsia="ru-RU" w:bidi="ru-RU"/>
        </w:rPr>
        <w:t>-</w:t>
      </w:r>
      <w:r w:rsidRPr="006B5C98">
        <w:rPr>
          <w:rFonts w:ascii="Times New Roman" w:eastAsia="Arial" w:hAnsi="Times New Roman" w:cs="Arial"/>
          <w:b/>
          <w:color w:val="000000"/>
          <w:sz w:val="28"/>
          <w:szCs w:val="28"/>
          <w:lang w:eastAsia="ru-RU" w:bidi="ru-RU"/>
        </w:rPr>
        <w:t>202</w:t>
      </w:r>
      <w:r w:rsidR="00962A35">
        <w:rPr>
          <w:rFonts w:ascii="Times New Roman" w:eastAsia="Arial" w:hAnsi="Times New Roman" w:cs="Arial"/>
          <w:b/>
          <w:color w:val="000000"/>
          <w:sz w:val="28"/>
          <w:szCs w:val="28"/>
          <w:lang w:eastAsia="ru-RU" w:bidi="ru-RU"/>
        </w:rPr>
        <w:t>1</w:t>
      </w:r>
      <w:r w:rsidRPr="006B5C98">
        <w:rPr>
          <w:rFonts w:ascii="Times New Roman" w:eastAsia="Arial" w:hAnsi="Times New Roman" w:cs="Arial"/>
          <w:b/>
          <w:color w:val="000000"/>
          <w:sz w:val="28"/>
          <w:szCs w:val="28"/>
          <w:lang w:eastAsia="ru-RU" w:bidi="ru-RU"/>
        </w:rPr>
        <w:t xml:space="preserve"> год</w:t>
      </w:r>
      <w:r>
        <w:rPr>
          <w:rFonts w:ascii="Times New Roman" w:eastAsia="Arial" w:hAnsi="Times New Roman" w:cs="Arial"/>
          <w:b/>
          <w:color w:val="000000"/>
          <w:sz w:val="28"/>
          <w:szCs w:val="28"/>
          <w:lang w:eastAsia="ru-RU" w:bidi="ru-RU"/>
        </w:rPr>
        <w:t>ы</w:t>
      </w:r>
      <w:r w:rsidRPr="006B5C98">
        <w:rPr>
          <w:rFonts w:ascii="Times New Roman" w:eastAsia="Arial" w:hAnsi="Times New Roman" w:cs="Arial"/>
          <w:b/>
          <w:color w:val="000000"/>
          <w:sz w:val="28"/>
          <w:szCs w:val="28"/>
          <w:lang w:eastAsia="ru-RU" w:bidi="ru-RU"/>
        </w:rPr>
        <w:t xml:space="preserve"> </w:t>
      </w:r>
      <w:r w:rsidRPr="006B5C98">
        <w:rPr>
          <w:rFonts w:ascii="Times New Roman" w:eastAsia="Arial" w:hAnsi="Times New Roman" w:cs="Arial"/>
          <w:b/>
          <w:color w:val="000000"/>
          <w:sz w:val="28"/>
          <w:szCs w:val="28"/>
          <w:lang w:eastAsia="ru-RU" w:bidi="ru-RU"/>
        </w:rPr>
        <w:br/>
      </w:r>
      <w:r w:rsidRPr="006B5C98">
        <w:rPr>
          <w:rFonts w:ascii="Times New Roman" w:eastAsia="Times New Roman" w:hAnsi="Times New Roman" w:cs="Times New Roman"/>
          <w:b/>
          <w:sz w:val="28"/>
          <w:szCs w:val="28"/>
          <w:lang w:eastAsia="ru-RU"/>
        </w:rPr>
        <w:t>и про</w:t>
      </w:r>
      <w:r w:rsidR="00C54094">
        <w:rPr>
          <w:rFonts w:ascii="Times New Roman" w:eastAsia="Times New Roman" w:hAnsi="Times New Roman" w:cs="Times New Roman"/>
          <w:b/>
          <w:sz w:val="28"/>
          <w:szCs w:val="28"/>
          <w:lang w:eastAsia="ru-RU"/>
        </w:rPr>
        <w:t>гноз</w:t>
      </w:r>
      <w:r w:rsidRPr="006B5C98">
        <w:rPr>
          <w:rFonts w:ascii="Times New Roman" w:eastAsia="Times New Roman" w:hAnsi="Times New Roman" w:cs="Times New Roman"/>
          <w:b/>
          <w:sz w:val="28"/>
          <w:szCs w:val="28"/>
          <w:lang w:eastAsia="ru-RU"/>
        </w:rPr>
        <w:t xml:space="preserve"> отчетных показателей на 202</w:t>
      </w:r>
      <w:r w:rsidR="00962A35">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 xml:space="preserve"> </w:t>
      </w:r>
      <w:r w:rsidRPr="006B5C98">
        <w:rPr>
          <w:rFonts w:ascii="Times New Roman" w:eastAsia="Times New Roman" w:hAnsi="Times New Roman" w:cs="Times New Roman"/>
          <w:b/>
          <w:sz w:val="28"/>
          <w:szCs w:val="28"/>
          <w:lang w:eastAsia="ru-RU"/>
        </w:rPr>
        <w:t>год</w:t>
      </w:r>
    </w:p>
    <w:p w:rsidR="00911BE8" w:rsidRPr="00962A35" w:rsidRDefault="00911BE8" w:rsidP="00911BE8">
      <w:pPr>
        <w:spacing w:before="120" w:after="120" w:line="240" w:lineRule="auto"/>
        <w:ind w:left="1066"/>
        <w:contextualSpacing/>
        <w:rPr>
          <w:rFonts w:ascii="Times New Roman" w:eastAsia="Times New Roman" w:hAnsi="Times New Roman" w:cs="Times New Roman"/>
          <w:b/>
          <w:sz w:val="16"/>
          <w:szCs w:val="16"/>
          <w:lang w:eastAsia="ru-RU"/>
        </w:rPr>
      </w:pPr>
      <w:r w:rsidRPr="006B5C98">
        <w:rPr>
          <w:rFonts w:ascii="Times New Roman" w:eastAsia="Times New Roman" w:hAnsi="Times New Roman" w:cs="Times New Roman"/>
          <w:b/>
          <w:sz w:val="28"/>
          <w:szCs w:val="28"/>
          <w:lang w:eastAsia="ru-RU"/>
        </w:rPr>
        <w:t xml:space="preserve"> </w:t>
      </w:r>
    </w:p>
    <w:tbl>
      <w:tblPr>
        <w:tblStyle w:val="370"/>
        <w:tblW w:w="4890" w:type="pct"/>
        <w:tblInd w:w="108" w:type="dxa"/>
        <w:tblLayout w:type="fixed"/>
        <w:tblLook w:val="04A0" w:firstRow="1" w:lastRow="0" w:firstColumn="1" w:lastColumn="0" w:noHBand="0" w:noVBand="1"/>
      </w:tblPr>
      <w:tblGrid>
        <w:gridCol w:w="3595"/>
        <w:gridCol w:w="1940"/>
        <w:gridCol w:w="1940"/>
        <w:gridCol w:w="1940"/>
      </w:tblGrid>
      <w:tr w:rsidR="00911BE8" w:rsidRPr="00962A35" w:rsidTr="00C11A25">
        <w:trPr>
          <w:trHeight w:val="154"/>
        </w:trPr>
        <w:tc>
          <w:tcPr>
            <w:tcW w:w="3686" w:type="dxa"/>
            <w:vMerge w:val="restart"/>
            <w:vAlign w:val="center"/>
          </w:tcPr>
          <w:p w:rsidR="00911BE8" w:rsidRPr="00962A35" w:rsidRDefault="00962A35" w:rsidP="00962A35">
            <w:pPr>
              <w:widowControl w:val="0"/>
              <w:autoSpaceDE w:val="0"/>
              <w:autoSpaceDN w:val="0"/>
              <w:spacing w:after="0" w:line="276" w:lineRule="auto"/>
              <w:jc w:val="center"/>
              <w:rPr>
                <w:rFonts w:eastAsia="Times New Roman" w:cs="Times New Roman"/>
                <w:i/>
                <w:sz w:val="24"/>
                <w:szCs w:val="24"/>
                <w:lang w:eastAsia="ru-RU"/>
              </w:rPr>
            </w:pPr>
            <w:r w:rsidRPr="00962A35">
              <w:rPr>
                <w:rFonts w:eastAsia="Times New Roman" w:cs="Times New Roman"/>
                <w:i/>
                <w:sz w:val="24"/>
                <w:szCs w:val="24"/>
                <w:lang w:eastAsia="ru-RU"/>
              </w:rPr>
              <w:t>Наименование п</w:t>
            </w:r>
            <w:r w:rsidR="00911BE8" w:rsidRPr="00962A35">
              <w:rPr>
                <w:rFonts w:eastAsia="Times New Roman" w:cs="Times New Roman"/>
                <w:i/>
                <w:sz w:val="24"/>
                <w:szCs w:val="24"/>
                <w:lang w:eastAsia="ru-RU"/>
              </w:rPr>
              <w:t>оказател</w:t>
            </w:r>
            <w:r w:rsidRPr="00962A35">
              <w:rPr>
                <w:rFonts w:eastAsia="Times New Roman" w:cs="Times New Roman"/>
                <w:i/>
                <w:sz w:val="24"/>
                <w:szCs w:val="24"/>
                <w:lang w:eastAsia="ru-RU"/>
              </w:rPr>
              <w:t>я</w:t>
            </w:r>
          </w:p>
        </w:tc>
        <w:tc>
          <w:tcPr>
            <w:tcW w:w="1985" w:type="dxa"/>
            <w:vMerge w:val="restart"/>
            <w:vAlign w:val="center"/>
          </w:tcPr>
          <w:p w:rsidR="00911BE8" w:rsidRPr="00962A35" w:rsidRDefault="00911BE8" w:rsidP="00962A35">
            <w:pPr>
              <w:widowControl w:val="0"/>
              <w:autoSpaceDE w:val="0"/>
              <w:autoSpaceDN w:val="0"/>
              <w:spacing w:after="0" w:line="276" w:lineRule="auto"/>
              <w:jc w:val="center"/>
              <w:rPr>
                <w:rFonts w:eastAsia="Times New Roman" w:cs="Times New Roman"/>
                <w:i/>
                <w:sz w:val="24"/>
                <w:szCs w:val="24"/>
                <w:lang w:eastAsia="ru-RU"/>
              </w:rPr>
            </w:pPr>
            <w:r w:rsidRPr="00962A35">
              <w:rPr>
                <w:rFonts w:eastAsia="Times New Roman" w:cs="Times New Roman"/>
                <w:i/>
                <w:sz w:val="24"/>
                <w:szCs w:val="24"/>
                <w:lang w:eastAsia="ru-RU"/>
              </w:rPr>
              <w:t>2</w:t>
            </w:r>
            <w:r w:rsidR="00962A35">
              <w:rPr>
                <w:rFonts w:eastAsia="Times New Roman" w:cs="Times New Roman"/>
                <w:i/>
                <w:sz w:val="24"/>
                <w:szCs w:val="24"/>
                <w:lang w:eastAsia="ru-RU"/>
              </w:rPr>
              <w:t>020</w:t>
            </w:r>
            <w:r w:rsidRPr="00962A35">
              <w:rPr>
                <w:rFonts w:eastAsia="Times New Roman" w:cs="Times New Roman"/>
                <w:i/>
                <w:sz w:val="24"/>
                <w:szCs w:val="24"/>
                <w:lang w:eastAsia="ru-RU"/>
              </w:rPr>
              <w:t xml:space="preserve"> г.</w:t>
            </w:r>
          </w:p>
        </w:tc>
        <w:tc>
          <w:tcPr>
            <w:tcW w:w="1985" w:type="dxa"/>
            <w:vMerge w:val="restart"/>
            <w:vAlign w:val="center"/>
          </w:tcPr>
          <w:p w:rsidR="00911BE8" w:rsidRPr="00962A35" w:rsidRDefault="00962A35" w:rsidP="00962A35">
            <w:pPr>
              <w:widowControl w:val="0"/>
              <w:autoSpaceDE w:val="0"/>
              <w:autoSpaceDN w:val="0"/>
              <w:spacing w:after="0" w:line="276" w:lineRule="auto"/>
              <w:jc w:val="center"/>
              <w:rPr>
                <w:rFonts w:eastAsia="Times New Roman" w:cs="Times New Roman"/>
                <w:i/>
                <w:sz w:val="24"/>
                <w:szCs w:val="24"/>
                <w:lang w:eastAsia="ru-RU"/>
              </w:rPr>
            </w:pPr>
            <w:r w:rsidRPr="00962A35">
              <w:rPr>
                <w:rFonts w:eastAsia="Times New Roman" w:cs="Times New Roman"/>
                <w:i/>
                <w:sz w:val="24"/>
                <w:szCs w:val="24"/>
                <w:lang w:eastAsia="ru-RU"/>
              </w:rPr>
              <w:t>202</w:t>
            </w:r>
            <w:r>
              <w:rPr>
                <w:rFonts w:eastAsia="Times New Roman" w:cs="Times New Roman"/>
                <w:i/>
                <w:sz w:val="24"/>
                <w:szCs w:val="24"/>
                <w:lang w:eastAsia="ru-RU"/>
              </w:rPr>
              <w:t>1</w:t>
            </w:r>
            <w:r w:rsidRPr="00962A35">
              <w:rPr>
                <w:rFonts w:eastAsia="Times New Roman" w:cs="Times New Roman"/>
                <w:i/>
                <w:sz w:val="24"/>
                <w:szCs w:val="24"/>
                <w:lang w:eastAsia="ru-RU"/>
              </w:rPr>
              <w:t xml:space="preserve"> г.</w:t>
            </w:r>
          </w:p>
        </w:tc>
        <w:tc>
          <w:tcPr>
            <w:tcW w:w="1985" w:type="dxa"/>
            <w:vAlign w:val="center"/>
          </w:tcPr>
          <w:p w:rsidR="00C11A25" w:rsidRDefault="00C11A25" w:rsidP="00C54094">
            <w:pPr>
              <w:widowControl w:val="0"/>
              <w:autoSpaceDE w:val="0"/>
              <w:autoSpaceDN w:val="0"/>
              <w:spacing w:after="0" w:line="276" w:lineRule="auto"/>
              <w:jc w:val="center"/>
              <w:rPr>
                <w:rFonts w:eastAsia="Times New Roman" w:cs="Times New Roman"/>
                <w:i/>
                <w:sz w:val="24"/>
                <w:szCs w:val="24"/>
                <w:lang w:eastAsia="ru-RU"/>
              </w:rPr>
            </w:pPr>
          </w:p>
          <w:p w:rsidR="00911BE8" w:rsidRDefault="00911BE8" w:rsidP="00C54094">
            <w:pPr>
              <w:widowControl w:val="0"/>
              <w:autoSpaceDE w:val="0"/>
              <w:autoSpaceDN w:val="0"/>
              <w:spacing w:after="0" w:line="276" w:lineRule="auto"/>
              <w:jc w:val="center"/>
              <w:rPr>
                <w:rFonts w:eastAsia="Times New Roman" w:cs="Times New Roman"/>
                <w:i/>
                <w:sz w:val="24"/>
                <w:szCs w:val="24"/>
                <w:lang w:eastAsia="ru-RU"/>
              </w:rPr>
            </w:pPr>
            <w:r w:rsidRPr="00962A35">
              <w:rPr>
                <w:rFonts w:eastAsia="Times New Roman" w:cs="Times New Roman"/>
                <w:i/>
                <w:sz w:val="24"/>
                <w:szCs w:val="24"/>
                <w:lang w:eastAsia="ru-RU"/>
              </w:rPr>
              <w:t>Про</w:t>
            </w:r>
            <w:r w:rsidR="00C54094" w:rsidRPr="00962A35">
              <w:rPr>
                <w:rFonts w:eastAsia="Times New Roman" w:cs="Times New Roman"/>
                <w:i/>
                <w:sz w:val="24"/>
                <w:szCs w:val="24"/>
                <w:lang w:eastAsia="ru-RU"/>
              </w:rPr>
              <w:t>гноз</w:t>
            </w:r>
          </w:p>
          <w:p w:rsidR="00C11A25" w:rsidRPr="00962A35" w:rsidRDefault="00C11A25" w:rsidP="00C54094">
            <w:pPr>
              <w:widowControl w:val="0"/>
              <w:autoSpaceDE w:val="0"/>
              <w:autoSpaceDN w:val="0"/>
              <w:spacing w:after="0" w:line="276" w:lineRule="auto"/>
              <w:jc w:val="center"/>
              <w:rPr>
                <w:rFonts w:eastAsia="Times New Roman" w:cs="Times New Roman"/>
                <w:i/>
                <w:sz w:val="24"/>
                <w:szCs w:val="24"/>
                <w:lang w:eastAsia="ru-RU"/>
              </w:rPr>
            </w:pPr>
          </w:p>
        </w:tc>
      </w:tr>
      <w:tr w:rsidR="00911BE8" w:rsidRPr="006B5C98" w:rsidTr="00C11A25">
        <w:trPr>
          <w:trHeight w:val="429"/>
        </w:trPr>
        <w:tc>
          <w:tcPr>
            <w:tcW w:w="3686" w:type="dxa"/>
            <w:vMerge/>
            <w:vAlign w:val="center"/>
          </w:tcPr>
          <w:p w:rsidR="00911BE8" w:rsidRPr="006B5C98" w:rsidRDefault="00911BE8" w:rsidP="00C81A48">
            <w:pPr>
              <w:widowControl w:val="0"/>
              <w:autoSpaceDE w:val="0"/>
              <w:autoSpaceDN w:val="0"/>
              <w:spacing w:after="0" w:line="276" w:lineRule="auto"/>
              <w:jc w:val="center"/>
              <w:rPr>
                <w:rFonts w:eastAsia="Times New Roman" w:cs="Times New Roman"/>
                <w:b/>
                <w:sz w:val="24"/>
                <w:szCs w:val="24"/>
                <w:lang w:eastAsia="ru-RU"/>
              </w:rPr>
            </w:pPr>
          </w:p>
        </w:tc>
        <w:tc>
          <w:tcPr>
            <w:tcW w:w="1985" w:type="dxa"/>
            <w:vMerge/>
            <w:vAlign w:val="center"/>
          </w:tcPr>
          <w:p w:rsidR="00911BE8" w:rsidRPr="006B5C98" w:rsidRDefault="00911BE8" w:rsidP="00C81A48">
            <w:pPr>
              <w:widowControl w:val="0"/>
              <w:autoSpaceDE w:val="0"/>
              <w:autoSpaceDN w:val="0"/>
              <w:spacing w:after="0" w:line="276" w:lineRule="auto"/>
              <w:jc w:val="center"/>
              <w:rPr>
                <w:rFonts w:eastAsia="Times New Roman" w:cs="Times New Roman"/>
                <w:b/>
                <w:sz w:val="24"/>
                <w:szCs w:val="24"/>
                <w:lang w:eastAsia="ru-RU"/>
              </w:rPr>
            </w:pPr>
          </w:p>
        </w:tc>
        <w:tc>
          <w:tcPr>
            <w:tcW w:w="1985" w:type="dxa"/>
            <w:vMerge/>
            <w:vAlign w:val="center"/>
          </w:tcPr>
          <w:p w:rsidR="00911BE8" w:rsidRPr="006B5C98" w:rsidRDefault="00911BE8" w:rsidP="00C81A48">
            <w:pPr>
              <w:widowControl w:val="0"/>
              <w:autoSpaceDE w:val="0"/>
              <w:autoSpaceDN w:val="0"/>
              <w:spacing w:after="0" w:line="276" w:lineRule="auto"/>
              <w:jc w:val="center"/>
              <w:rPr>
                <w:rFonts w:eastAsia="Times New Roman" w:cs="Times New Roman"/>
                <w:b/>
                <w:sz w:val="24"/>
                <w:szCs w:val="24"/>
                <w:lang w:eastAsia="ru-RU"/>
              </w:rPr>
            </w:pPr>
          </w:p>
        </w:tc>
        <w:tc>
          <w:tcPr>
            <w:tcW w:w="1985" w:type="dxa"/>
            <w:vAlign w:val="center"/>
          </w:tcPr>
          <w:p w:rsidR="00911BE8" w:rsidRPr="00962A35" w:rsidRDefault="00911BE8" w:rsidP="00962A35">
            <w:pPr>
              <w:widowControl w:val="0"/>
              <w:autoSpaceDE w:val="0"/>
              <w:autoSpaceDN w:val="0"/>
              <w:spacing w:after="0" w:line="276" w:lineRule="auto"/>
              <w:jc w:val="center"/>
              <w:rPr>
                <w:rFonts w:eastAsia="Times New Roman" w:cs="Times New Roman"/>
                <w:i/>
                <w:sz w:val="24"/>
                <w:szCs w:val="24"/>
                <w:lang w:eastAsia="ru-RU"/>
              </w:rPr>
            </w:pPr>
            <w:r w:rsidRPr="00962A35">
              <w:rPr>
                <w:rFonts w:eastAsia="Times New Roman" w:cs="Times New Roman"/>
                <w:i/>
                <w:sz w:val="24"/>
                <w:szCs w:val="24"/>
                <w:lang w:eastAsia="ru-RU"/>
              </w:rPr>
              <w:t>202</w:t>
            </w:r>
            <w:r w:rsidR="00962A35">
              <w:rPr>
                <w:rFonts w:eastAsia="Times New Roman" w:cs="Times New Roman"/>
                <w:i/>
                <w:sz w:val="24"/>
                <w:szCs w:val="24"/>
                <w:lang w:eastAsia="ru-RU"/>
              </w:rPr>
              <w:t>2</w:t>
            </w:r>
            <w:r w:rsidRPr="00962A35">
              <w:rPr>
                <w:rFonts w:eastAsia="Times New Roman" w:cs="Times New Roman"/>
                <w:i/>
                <w:sz w:val="24"/>
                <w:szCs w:val="24"/>
                <w:lang w:eastAsia="ru-RU"/>
              </w:rPr>
              <w:t xml:space="preserve"> г.</w:t>
            </w:r>
          </w:p>
        </w:tc>
      </w:tr>
      <w:tr w:rsidR="00911BE8" w:rsidRPr="006B5C98" w:rsidTr="00C11A25">
        <w:trPr>
          <w:trHeight w:val="766"/>
        </w:trPr>
        <w:tc>
          <w:tcPr>
            <w:tcW w:w="3686" w:type="dxa"/>
            <w:vAlign w:val="center"/>
          </w:tcPr>
          <w:p w:rsidR="00911BE8" w:rsidRPr="006B5C98" w:rsidRDefault="00911BE8" w:rsidP="00962A35">
            <w:pPr>
              <w:widowControl w:val="0"/>
              <w:autoSpaceDE w:val="0"/>
              <w:autoSpaceDN w:val="0"/>
              <w:spacing w:after="0" w:line="240" w:lineRule="auto"/>
              <w:contextualSpacing/>
              <w:jc w:val="center"/>
              <w:rPr>
                <w:rFonts w:eastAsia="Times New Roman" w:cs="Times New Roman"/>
                <w:szCs w:val="28"/>
                <w:lang w:eastAsia="ru-RU"/>
              </w:rPr>
            </w:pPr>
            <w:r w:rsidRPr="006B5C98">
              <w:rPr>
                <w:rFonts w:eastAsia="Times New Roman" w:cs="Times New Roman"/>
                <w:szCs w:val="28"/>
                <w:lang w:eastAsia="ru-RU"/>
              </w:rPr>
              <w:t xml:space="preserve">Количество аварий </w:t>
            </w:r>
            <w:r w:rsidR="00962A35">
              <w:rPr>
                <w:rFonts w:eastAsia="Times New Roman" w:cs="Times New Roman"/>
                <w:szCs w:val="28"/>
                <w:lang w:eastAsia="ru-RU"/>
              </w:rPr>
              <w:t>ОПО</w:t>
            </w:r>
          </w:p>
        </w:tc>
        <w:tc>
          <w:tcPr>
            <w:tcW w:w="1985" w:type="dxa"/>
            <w:shd w:val="clear" w:color="auto" w:fill="FFFFFF" w:themeFill="background1"/>
            <w:vAlign w:val="center"/>
          </w:tcPr>
          <w:p w:rsidR="00911BE8" w:rsidRPr="003577FC" w:rsidRDefault="00962A35" w:rsidP="00C81A48">
            <w:pPr>
              <w:widowControl w:val="0"/>
              <w:autoSpaceDE w:val="0"/>
              <w:autoSpaceDN w:val="0"/>
              <w:spacing w:after="0" w:line="240" w:lineRule="auto"/>
              <w:contextualSpacing/>
              <w:jc w:val="center"/>
              <w:rPr>
                <w:rFonts w:eastAsia="Times New Roman" w:cs="Times New Roman"/>
                <w:szCs w:val="28"/>
                <w:lang w:eastAsia="ru-RU"/>
              </w:rPr>
            </w:pPr>
            <w:r>
              <w:rPr>
                <w:rFonts w:eastAsia="Times New Roman" w:cs="Times New Roman"/>
                <w:szCs w:val="28"/>
                <w:lang w:eastAsia="ru-RU"/>
              </w:rPr>
              <w:t>1</w:t>
            </w:r>
          </w:p>
        </w:tc>
        <w:tc>
          <w:tcPr>
            <w:tcW w:w="1985" w:type="dxa"/>
            <w:shd w:val="clear" w:color="auto" w:fill="FFFFFF" w:themeFill="background1"/>
            <w:vAlign w:val="center"/>
          </w:tcPr>
          <w:p w:rsidR="00911BE8" w:rsidRPr="00196691" w:rsidRDefault="00962A35" w:rsidP="00962A35">
            <w:pPr>
              <w:widowControl w:val="0"/>
              <w:autoSpaceDE w:val="0"/>
              <w:autoSpaceDN w:val="0"/>
              <w:spacing w:after="0" w:line="240" w:lineRule="auto"/>
              <w:ind w:left="-108" w:right="-166" w:firstLine="108"/>
              <w:contextualSpacing/>
              <w:jc w:val="center"/>
              <w:rPr>
                <w:rFonts w:eastAsia="Times New Roman" w:cs="Times New Roman"/>
                <w:szCs w:val="28"/>
                <w:lang w:eastAsia="ru-RU"/>
              </w:rPr>
            </w:pPr>
            <w:r>
              <w:rPr>
                <w:rFonts w:eastAsia="Times New Roman" w:cs="Times New Roman"/>
                <w:szCs w:val="28"/>
                <w:lang w:eastAsia="ru-RU"/>
              </w:rPr>
              <w:t>0</w:t>
            </w:r>
          </w:p>
        </w:tc>
        <w:tc>
          <w:tcPr>
            <w:tcW w:w="1985" w:type="dxa"/>
            <w:vAlign w:val="center"/>
          </w:tcPr>
          <w:p w:rsidR="00911BE8" w:rsidRPr="00196691" w:rsidRDefault="00962A35" w:rsidP="00C81A48">
            <w:pPr>
              <w:widowControl w:val="0"/>
              <w:autoSpaceDE w:val="0"/>
              <w:autoSpaceDN w:val="0"/>
              <w:spacing w:after="0" w:line="240" w:lineRule="auto"/>
              <w:ind w:left="-108" w:right="-108" w:firstLine="108"/>
              <w:contextualSpacing/>
              <w:jc w:val="center"/>
              <w:rPr>
                <w:rFonts w:eastAsia="Times New Roman" w:cs="Times New Roman"/>
                <w:szCs w:val="28"/>
                <w:lang w:eastAsia="ru-RU"/>
              </w:rPr>
            </w:pPr>
            <w:r>
              <w:rPr>
                <w:rFonts w:eastAsia="Times New Roman" w:cs="Times New Roman"/>
                <w:szCs w:val="28"/>
                <w:lang w:eastAsia="ru-RU"/>
              </w:rPr>
              <w:t>0</w:t>
            </w:r>
          </w:p>
        </w:tc>
      </w:tr>
      <w:tr w:rsidR="00911BE8" w:rsidRPr="006B5C98" w:rsidTr="00C11A25">
        <w:trPr>
          <w:trHeight w:val="964"/>
        </w:trPr>
        <w:tc>
          <w:tcPr>
            <w:tcW w:w="3686" w:type="dxa"/>
            <w:vAlign w:val="center"/>
          </w:tcPr>
          <w:p w:rsidR="00911BE8" w:rsidRPr="006B5C98" w:rsidRDefault="00911BE8" w:rsidP="00962A35">
            <w:pPr>
              <w:widowControl w:val="0"/>
              <w:autoSpaceDE w:val="0"/>
              <w:autoSpaceDN w:val="0"/>
              <w:spacing w:after="0" w:line="240" w:lineRule="auto"/>
              <w:contextualSpacing/>
              <w:jc w:val="center"/>
              <w:rPr>
                <w:rFonts w:eastAsia="Times New Roman" w:cs="Times New Roman"/>
                <w:szCs w:val="28"/>
                <w:lang w:eastAsia="ru-RU"/>
              </w:rPr>
            </w:pPr>
            <w:r w:rsidRPr="006B5C98">
              <w:rPr>
                <w:rFonts w:eastAsia="Times New Roman" w:cs="Times New Roman"/>
                <w:szCs w:val="28"/>
                <w:lang w:eastAsia="ru-RU"/>
              </w:rPr>
              <w:t xml:space="preserve">Количество несчастных случаев смертельного травматизма на ОПО </w:t>
            </w:r>
            <w:r>
              <w:rPr>
                <w:rFonts w:eastAsia="Times New Roman" w:cs="Times New Roman"/>
                <w:szCs w:val="28"/>
                <w:lang w:eastAsia="ru-RU"/>
              </w:rPr>
              <w:t>(человек)</w:t>
            </w:r>
          </w:p>
        </w:tc>
        <w:tc>
          <w:tcPr>
            <w:tcW w:w="1985" w:type="dxa"/>
            <w:vAlign w:val="center"/>
          </w:tcPr>
          <w:p w:rsidR="00911BE8" w:rsidRPr="003577FC" w:rsidRDefault="00962A35" w:rsidP="00C81A48">
            <w:pPr>
              <w:widowControl w:val="0"/>
              <w:autoSpaceDE w:val="0"/>
              <w:autoSpaceDN w:val="0"/>
              <w:spacing w:after="0" w:line="240" w:lineRule="auto"/>
              <w:contextualSpacing/>
              <w:jc w:val="center"/>
              <w:rPr>
                <w:rFonts w:eastAsia="Times New Roman" w:cs="Times New Roman"/>
                <w:szCs w:val="28"/>
                <w:lang w:eastAsia="ru-RU"/>
              </w:rPr>
            </w:pPr>
            <w:r>
              <w:rPr>
                <w:rFonts w:eastAsia="Times New Roman" w:cs="Times New Roman"/>
                <w:szCs w:val="28"/>
                <w:lang w:eastAsia="ru-RU"/>
              </w:rPr>
              <w:t>0</w:t>
            </w:r>
          </w:p>
        </w:tc>
        <w:tc>
          <w:tcPr>
            <w:tcW w:w="1985" w:type="dxa"/>
            <w:vAlign w:val="center"/>
          </w:tcPr>
          <w:p w:rsidR="00911BE8" w:rsidRPr="00196691" w:rsidRDefault="00962A35" w:rsidP="00C81A48">
            <w:pPr>
              <w:widowControl w:val="0"/>
              <w:autoSpaceDE w:val="0"/>
              <w:autoSpaceDN w:val="0"/>
              <w:spacing w:after="0" w:line="240" w:lineRule="auto"/>
              <w:ind w:left="-108" w:right="-108"/>
              <w:contextualSpacing/>
              <w:jc w:val="center"/>
              <w:rPr>
                <w:rFonts w:eastAsia="Times New Roman" w:cs="Times New Roman"/>
                <w:szCs w:val="28"/>
                <w:lang w:eastAsia="ru-RU"/>
              </w:rPr>
            </w:pPr>
            <w:r>
              <w:rPr>
                <w:rFonts w:eastAsia="Times New Roman" w:cs="Times New Roman"/>
                <w:szCs w:val="28"/>
                <w:lang w:eastAsia="ru-RU"/>
              </w:rPr>
              <w:t>0</w:t>
            </w:r>
          </w:p>
        </w:tc>
        <w:tc>
          <w:tcPr>
            <w:tcW w:w="1985" w:type="dxa"/>
            <w:vAlign w:val="center"/>
          </w:tcPr>
          <w:p w:rsidR="00911BE8" w:rsidRPr="00196691" w:rsidRDefault="00911BE8" w:rsidP="00C81A48">
            <w:pPr>
              <w:widowControl w:val="0"/>
              <w:autoSpaceDE w:val="0"/>
              <w:autoSpaceDN w:val="0"/>
              <w:spacing w:after="0" w:line="240" w:lineRule="auto"/>
              <w:ind w:left="-108" w:right="-108" w:firstLine="108"/>
              <w:contextualSpacing/>
              <w:jc w:val="center"/>
              <w:rPr>
                <w:rFonts w:eastAsia="Times New Roman" w:cs="Times New Roman"/>
                <w:szCs w:val="28"/>
                <w:lang w:eastAsia="ru-RU"/>
              </w:rPr>
            </w:pPr>
            <w:r w:rsidRPr="00196691">
              <w:rPr>
                <w:rFonts w:eastAsia="Times New Roman" w:cs="Times New Roman"/>
                <w:szCs w:val="28"/>
                <w:lang w:eastAsia="ru-RU"/>
              </w:rPr>
              <w:t>0</w:t>
            </w:r>
          </w:p>
        </w:tc>
      </w:tr>
    </w:tbl>
    <w:p w:rsidR="00911BE8" w:rsidRDefault="00911BE8" w:rsidP="00911BE8">
      <w:pPr>
        <w:spacing w:before="120" w:after="120" w:line="276" w:lineRule="auto"/>
        <w:ind w:left="1070"/>
        <w:contextualSpacing/>
        <w:rPr>
          <w:rFonts w:ascii="Times New Roman" w:eastAsia="Times New Roman" w:hAnsi="Times New Roman" w:cs="Times New Roman"/>
          <w:b/>
          <w:sz w:val="28"/>
          <w:szCs w:val="28"/>
          <w:lang w:eastAsia="ru-RU"/>
        </w:rPr>
      </w:pPr>
      <w:r w:rsidRPr="006B5C98">
        <w:rPr>
          <w:rFonts w:ascii="Times New Roman" w:eastAsia="Times New Roman" w:hAnsi="Times New Roman" w:cs="Times New Roman"/>
          <w:b/>
          <w:sz w:val="28"/>
          <w:szCs w:val="28"/>
          <w:lang w:eastAsia="ru-RU"/>
        </w:rPr>
        <w:t xml:space="preserve"> </w:t>
      </w:r>
    </w:p>
    <w:p w:rsidR="00911BE8" w:rsidRPr="006B5C98" w:rsidRDefault="00911BE8" w:rsidP="003775A9">
      <w:pPr>
        <w:numPr>
          <w:ilvl w:val="0"/>
          <w:numId w:val="3"/>
        </w:numPr>
        <w:spacing w:after="60" w:line="240" w:lineRule="auto"/>
        <w:ind w:left="714" w:hanging="357"/>
        <w:contextualSpacing/>
        <w:jc w:val="center"/>
        <w:rPr>
          <w:rFonts w:ascii="Times New Roman" w:eastAsia="Times New Roman" w:hAnsi="Times New Roman" w:cs="Times New Roman"/>
          <w:b/>
          <w:sz w:val="28"/>
          <w:szCs w:val="28"/>
          <w:lang w:eastAsia="ru-RU"/>
        </w:rPr>
      </w:pPr>
      <w:r w:rsidRPr="006B5C98">
        <w:rPr>
          <w:rFonts w:ascii="Times New Roman" w:eastAsia="Times New Roman" w:hAnsi="Times New Roman" w:cs="Times New Roman"/>
          <w:b/>
          <w:sz w:val="28"/>
          <w:szCs w:val="28"/>
          <w:lang w:eastAsia="ru-RU"/>
        </w:rPr>
        <w:t xml:space="preserve">Перечень должностных лиц, ответственных </w:t>
      </w:r>
      <w:r w:rsidR="00C54094">
        <w:rPr>
          <w:rFonts w:ascii="Times New Roman" w:eastAsia="Times New Roman" w:hAnsi="Times New Roman" w:cs="Times New Roman"/>
          <w:b/>
          <w:sz w:val="28"/>
          <w:szCs w:val="28"/>
          <w:lang w:eastAsia="ru-RU"/>
        </w:rPr>
        <w:br/>
      </w:r>
      <w:r w:rsidRPr="006B5C98">
        <w:rPr>
          <w:rFonts w:ascii="Times New Roman" w:eastAsia="Times New Roman" w:hAnsi="Times New Roman" w:cs="Times New Roman"/>
          <w:b/>
          <w:sz w:val="28"/>
          <w:szCs w:val="28"/>
          <w:lang w:eastAsia="ru-RU"/>
        </w:rPr>
        <w:t>за организацию и проведение профилактических мероприятий</w:t>
      </w:r>
    </w:p>
    <w:p w:rsidR="00911BE8" w:rsidRPr="006B5C98" w:rsidRDefault="00911BE8" w:rsidP="00911BE8">
      <w:pPr>
        <w:spacing w:after="60" w:line="276" w:lineRule="auto"/>
        <w:ind w:left="720"/>
        <w:contextualSpacing/>
        <w:rPr>
          <w:rFonts w:ascii="Times New Roman" w:eastAsia="Times New Roman" w:hAnsi="Times New Roman" w:cs="Times New Roman"/>
          <w:b/>
          <w:sz w:val="16"/>
          <w:szCs w:val="16"/>
          <w:lang w:eastAsia="ru-RU"/>
        </w:rPr>
      </w:pPr>
    </w:p>
    <w:tbl>
      <w:tblPr>
        <w:tblStyle w:val="342"/>
        <w:tblW w:w="9639" w:type="dxa"/>
        <w:tblInd w:w="108" w:type="dxa"/>
        <w:tblLayout w:type="fixed"/>
        <w:tblLook w:val="04A0" w:firstRow="1" w:lastRow="0" w:firstColumn="1" w:lastColumn="0" w:noHBand="0" w:noVBand="1"/>
      </w:tblPr>
      <w:tblGrid>
        <w:gridCol w:w="5782"/>
        <w:gridCol w:w="3857"/>
      </w:tblGrid>
      <w:tr w:rsidR="00911BE8" w:rsidRPr="006B5C98" w:rsidTr="00C11A25">
        <w:trPr>
          <w:trHeight w:val="559"/>
          <w:tblHeader/>
        </w:trPr>
        <w:tc>
          <w:tcPr>
            <w:tcW w:w="5954" w:type="dxa"/>
            <w:vAlign w:val="center"/>
          </w:tcPr>
          <w:p w:rsidR="00911BE8" w:rsidRPr="00BA42B7" w:rsidRDefault="00911BE8" w:rsidP="00C81A48">
            <w:pPr>
              <w:spacing w:after="0" w:line="240" w:lineRule="auto"/>
              <w:jc w:val="center"/>
              <w:rPr>
                <w:rFonts w:ascii="Times New Roman" w:hAnsi="Times New Roman" w:cs="Times New Roman"/>
                <w:i/>
                <w:sz w:val="24"/>
                <w:szCs w:val="24"/>
              </w:rPr>
            </w:pPr>
            <w:r w:rsidRPr="00BA42B7">
              <w:rPr>
                <w:rFonts w:ascii="Times New Roman" w:hAnsi="Times New Roman" w:cs="Times New Roman"/>
                <w:i/>
                <w:sz w:val="24"/>
                <w:szCs w:val="24"/>
              </w:rPr>
              <w:t>Ф.И.О., должность</w:t>
            </w:r>
          </w:p>
        </w:tc>
        <w:tc>
          <w:tcPr>
            <w:tcW w:w="3969" w:type="dxa"/>
            <w:vAlign w:val="center"/>
          </w:tcPr>
          <w:p w:rsidR="00911BE8" w:rsidRPr="00BA42B7" w:rsidRDefault="00911BE8" w:rsidP="00C81A48">
            <w:pPr>
              <w:spacing w:after="0" w:line="240" w:lineRule="auto"/>
              <w:jc w:val="center"/>
              <w:rPr>
                <w:rFonts w:ascii="Times New Roman" w:hAnsi="Times New Roman" w:cs="Times New Roman"/>
                <w:i/>
                <w:sz w:val="24"/>
                <w:szCs w:val="24"/>
              </w:rPr>
            </w:pPr>
            <w:r w:rsidRPr="00BA42B7">
              <w:rPr>
                <w:rFonts w:ascii="Times New Roman" w:hAnsi="Times New Roman" w:cs="Times New Roman"/>
                <w:i/>
                <w:sz w:val="24"/>
                <w:szCs w:val="24"/>
              </w:rPr>
              <w:t>Контакты</w:t>
            </w:r>
          </w:p>
        </w:tc>
      </w:tr>
      <w:tr w:rsidR="00B84ED7" w:rsidRPr="006B5C98" w:rsidTr="00C11A25">
        <w:trPr>
          <w:trHeight w:val="836"/>
        </w:trPr>
        <w:tc>
          <w:tcPr>
            <w:tcW w:w="5954" w:type="dxa"/>
            <w:vAlign w:val="center"/>
          </w:tcPr>
          <w:p w:rsidR="00B84ED7" w:rsidRPr="00BA42B7" w:rsidRDefault="00B84ED7" w:rsidP="00B84ED7">
            <w:pPr>
              <w:spacing w:after="120" w:line="240" w:lineRule="auto"/>
              <w:contextualSpacing/>
              <w:rPr>
                <w:rFonts w:ascii="Times New Roman" w:hAnsi="Times New Roman" w:cs="Times New Roman"/>
                <w:sz w:val="24"/>
                <w:szCs w:val="24"/>
              </w:rPr>
            </w:pPr>
            <w:r w:rsidRPr="00BA42B7">
              <w:rPr>
                <w:rFonts w:ascii="Times New Roman" w:hAnsi="Times New Roman" w:cs="Times New Roman"/>
                <w:sz w:val="24"/>
                <w:szCs w:val="24"/>
              </w:rPr>
              <w:t>Пономарев Владимир Николаевич,</w:t>
            </w:r>
          </w:p>
          <w:p w:rsidR="00B84ED7" w:rsidRPr="00BA42B7" w:rsidRDefault="00B84ED7" w:rsidP="00B84ED7">
            <w:pPr>
              <w:spacing w:after="120" w:line="240" w:lineRule="auto"/>
              <w:contextualSpacing/>
              <w:rPr>
                <w:rFonts w:ascii="Times New Roman" w:hAnsi="Times New Roman" w:cs="Times New Roman"/>
                <w:sz w:val="24"/>
                <w:szCs w:val="24"/>
              </w:rPr>
            </w:pPr>
            <w:r w:rsidRPr="00BA42B7">
              <w:rPr>
                <w:rFonts w:ascii="Times New Roman" w:hAnsi="Times New Roman" w:cs="Times New Roman"/>
                <w:sz w:val="24"/>
                <w:szCs w:val="24"/>
              </w:rPr>
              <w:t>заместитель руководителя Управления</w:t>
            </w:r>
          </w:p>
        </w:tc>
        <w:tc>
          <w:tcPr>
            <w:tcW w:w="3969" w:type="dxa"/>
            <w:vAlign w:val="center"/>
          </w:tcPr>
          <w:p w:rsidR="00B84ED7" w:rsidRPr="00BA42B7" w:rsidRDefault="00B84ED7" w:rsidP="00B84ED7">
            <w:pPr>
              <w:spacing w:after="0" w:line="240" w:lineRule="auto"/>
              <w:rPr>
                <w:rFonts w:ascii="Times New Roman" w:hAnsi="Times New Roman"/>
                <w:sz w:val="24"/>
                <w:szCs w:val="24"/>
              </w:rPr>
            </w:pPr>
            <w:r w:rsidRPr="00BA42B7">
              <w:rPr>
                <w:rFonts w:ascii="Times New Roman" w:hAnsi="Times New Roman"/>
                <w:sz w:val="24"/>
                <w:szCs w:val="24"/>
              </w:rPr>
              <w:t>8(495) 122-19-38, доб. 25-33</w:t>
            </w:r>
          </w:p>
          <w:p w:rsidR="00B84ED7" w:rsidRPr="00BA42B7" w:rsidRDefault="00B84ED7" w:rsidP="00B84ED7">
            <w:pPr>
              <w:spacing w:after="0" w:line="240" w:lineRule="auto"/>
              <w:rPr>
                <w:rFonts w:ascii="Times New Roman" w:hAnsi="Times New Roman"/>
                <w:sz w:val="24"/>
                <w:szCs w:val="24"/>
              </w:rPr>
            </w:pPr>
            <w:r w:rsidRPr="00BA42B7">
              <w:rPr>
                <w:rFonts w:ascii="Times New Roman" w:hAnsi="Times New Roman"/>
                <w:sz w:val="24"/>
                <w:szCs w:val="24"/>
              </w:rPr>
              <w:t>v.ponomarev@cntr.gosnadzor.ru</w:t>
            </w:r>
          </w:p>
        </w:tc>
      </w:tr>
      <w:tr w:rsidR="00B84ED7" w:rsidRPr="006B5C98" w:rsidTr="00C11A25">
        <w:trPr>
          <w:trHeight w:val="836"/>
        </w:trPr>
        <w:tc>
          <w:tcPr>
            <w:tcW w:w="5954" w:type="dxa"/>
            <w:vAlign w:val="center"/>
          </w:tcPr>
          <w:p w:rsidR="00B84ED7" w:rsidRDefault="00B84ED7" w:rsidP="00B84ED7">
            <w:pPr>
              <w:spacing w:after="120" w:line="240" w:lineRule="auto"/>
              <w:contextualSpacing/>
              <w:rPr>
                <w:rFonts w:ascii="Times New Roman" w:hAnsi="Times New Roman"/>
                <w:sz w:val="24"/>
                <w:szCs w:val="24"/>
              </w:rPr>
            </w:pPr>
            <w:proofErr w:type="spellStart"/>
            <w:r w:rsidRPr="00492A96">
              <w:rPr>
                <w:rFonts w:ascii="Times New Roman" w:hAnsi="Times New Roman"/>
                <w:sz w:val="24"/>
                <w:szCs w:val="24"/>
              </w:rPr>
              <w:t>Зеленов</w:t>
            </w:r>
            <w:proofErr w:type="spellEnd"/>
            <w:r w:rsidRPr="00492A96">
              <w:rPr>
                <w:rFonts w:ascii="Times New Roman" w:hAnsi="Times New Roman"/>
                <w:sz w:val="24"/>
                <w:szCs w:val="24"/>
              </w:rPr>
              <w:t xml:space="preserve"> Антон Григорьевич, </w:t>
            </w:r>
          </w:p>
          <w:p w:rsidR="00B84ED7" w:rsidRPr="00492A96" w:rsidRDefault="00B84ED7" w:rsidP="00B84ED7">
            <w:pPr>
              <w:spacing w:after="120" w:line="240" w:lineRule="auto"/>
              <w:contextualSpacing/>
              <w:rPr>
                <w:rFonts w:ascii="Times New Roman" w:hAnsi="Times New Roman"/>
                <w:sz w:val="24"/>
                <w:szCs w:val="24"/>
              </w:rPr>
            </w:pPr>
            <w:r w:rsidRPr="00492A96">
              <w:rPr>
                <w:rFonts w:ascii="Times New Roman" w:hAnsi="Times New Roman"/>
                <w:sz w:val="24"/>
                <w:szCs w:val="24"/>
              </w:rPr>
              <w:t xml:space="preserve">начальник отдела </w:t>
            </w:r>
          </w:p>
        </w:tc>
        <w:tc>
          <w:tcPr>
            <w:tcW w:w="3969" w:type="dxa"/>
            <w:vAlign w:val="center"/>
          </w:tcPr>
          <w:p w:rsidR="00B84ED7" w:rsidRDefault="00B84ED7" w:rsidP="00B84ED7">
            <w:pPr>
              <w:spacing w:after="0" w:line="240" w:lineRule="auto"/>
              <w:rPr>
                <w:rFonts w:ascii="Times New Roman" w:hAnsi="Times New Roman"/>
                <w:sz w:val="24"/>
                <w:szCs w:val="24"/>
              </w:rPr>
            </w:pPr>
            <w:r w:rsidRPr="00492A96">
              <w:rPr>
                <w:rFonts w:ascii="Times New Roman" w:hAnsi="Times New Roman"/>
                <w:sz w:val="24"/>
                <w:szCs w:val="24"/>
              </w:rPr>
              <w:t>8(495)122-19-43, доб. 12-18</w:t>
            </w:r>
          </w:p>
          <w:p w:rsidR="00B84ED7" w:rsidRPr="00492A96" w:rsidRDefault="00B84ED7" w:rsidP="00B84ED7">
            <w:pPr>
              <w:spacing w:after="0" w:line="240" w:lineRule="auto"/>
              <w:rPr>
                <w:rFonts w:ascii="Times New Roman" w:hAnsi="Times New Roman"/>
                <w:sz w:val="24"/>
                <w:szCs w:val="24"/>
                <w:highlight w:val="red"/>
              </w:rPr>
            </w:pPr>
            <w:r w:rsidRPr="00B84ED7">
              <w:rPr>
                <w:rFonts w:ascii="Times New Roman" w:hAnsi="Times New Roman"/>
                <w:sz w:val="24"/>
                <w:szCs w:val="24"/>
              </w:rPr>
              <w:t>a.zelenov@cntr.gosnadzor.ru</w:t>
            </w:r>
          </w:p>
        </w:tc>
      </w:tr>
      <w:tr w:rsidR="00B84ED7" w:rsidRPr="006B5C98" w:rsidTr="00C11A25">
        <w:trPr>
          <w:trHeight w:val="984"/>
        </w:trPr>
        <w:tc>
          <w:tcPr>
            <w:tcW w:w="5954" w:type="dxa"/>
            <w:vAlign w:val="center"/>
          </w:tcPr>
          <w:p w:rsidR="00B84ED7" w:rsidRPr="008B7A7E" w:rsidRDefault="00B84ED7" w:rsidP="00B84ED7">
            <w:pPr>
              <w:spacing w:after="120" w:line="240" w:lineRule="auto"/>
              <w:contextualSpacing/>
              <w:rPr>
                <w:rFonts w:ascii="Times New Roman" w:hAnsi="Times New Roman" w:cs="Times New Roman"/>
                <w:sz w:val="24"/>
                <w:szCs w:val="24"/>
              </w:rPr>
            </w:pPr>
            <w:r w:rsidRPr="008B7A7E">
              <w:rPr>
                <w:rFonts w:ascii="Times New Roman" w:hAnsi="Times New Roman" w:cs="Times New Roman"/>
                <w:sz w:val="24"/>
                <w:szCs w:val="24"/>
              </w:rPr>
              <w:t>Владимирская и Ивановская области:</w:t>
            </w:r>
          </w:p>
          <w:p w:rsidR="00B84ED7" w:rsidRPr="008B7A7E" w:rsidRDefault="00B84ED7" w:rsidP="00B84ED7">
            <w:pPr>
              <w:spacing w:after="120" w:line="240" w:lineRule="auto"/>
              <w:contextualSpacing/>
              <w:rPr>
                <w:rFonts w:ascii="Times New Roman" w:hAnsi="Times New Roman" w:cs="Times New Roman"/>
                <w:sz w:val="24"/>
                <w:szCs w:val="24"/>
              </w:rPr>
            </w:pPr>
            <w:proofErr w:type="spellStart"/>
            <w:r w:rsidRPr="008B7A7E">
              <w:rPr>
                <w:rFonts w:ascii="Times New Roman" w:hAnsi="Times New Roman" w:cs="Times New Roman"/>
                <w:sz w:val="24"/>
                <w:szCs w:val="24"/>
              </w:rPr>
              <w:t>Солина</w:t>
            </w:r>
            <w:proofErr w:type="spellEnd"/>
            <w:r w:rsidRPr="008B7A7E">
              <w:rPr>
                <w:rFonts w:ascii="Times New Roman" w:hAnsi="Times New Roman" w:cs="Times New Roman"/>
                <w:sz w:val="24"/>
                <w:szCs w:val="24"/>
              </w:rPr>
              <w:t xml:space="preserve"> Татьяна Михайловна,</w:t>
            </w:r>
          </w:p>
          <w:p w:rsidR="00B84ED7" w:rsidRPr="008B7A7E" w:rsidRDefault="00B84ED7" w:rsidP="00B84ED7">
            <w:pPr>
              <w:spacing w:after="120" w:line="240" w:lineRule="auto"/>
              <w:contextualSpacing/>
              <w:rPr>
                <w:rFonts w:ascii="Times New Roman" w:hAnsi="Times New Roman" w:cs="Times New Roman"/>
                <w:sz w:val="24"/>
                <w:szCs w:val="24"/>
              </w:rPr>
            </w:pPr>
            <w:r w:rsidRPr="008B7A7E">
              <w:rPr>
                <w:rFonts w:ascii="Times New Roman" w:hAnsi="Times New Roman" w:cs="Times New Roman"/>
                <w:sz w:val="24"/>
                <w:szCs w:val="24"/>
              </w:rPr>
              <w:t>заместитель руководителя Управления</w:t>
            </w:r>
          </w:p>
        </w:tc>
        <w:tc>
          <w:tcPr>
            <w:tcW w:w="3969" w:type="dxa"/>
            <w:vAlign w:val="center"/>
          </w:tcPr>
          <w:p w:rsidR="00B84ED7" w:rsidRDefault="00B84ED7" w:rsidP="00B84ED7">
            <w:pPr>
              <w:spacing w:after="0" w:line="240" w:lineRule="auto"/>
              <w:rPr>
                <w:rFonts w:ascii="Times New Roman" w:hAnsi="Times New Roman"/>
                <w:sz w:val="24"/>
                <w:szCs w:val="24"/>
              </w:rPr>
            </w:pPr>
            <w:r w:rsidRPr="000F598F">
              <w:rPr>
                <w:rFonts w:ascii="Times New Roman" w:hAnsi="Times New Roman"/>
                <w:sz w:val="24"/>
                <w:szCs w:val="24"/>
              </w:rPr>
              <w:t>8(4922)35-35-72</w:t>
            </w:r>
            <w:r>
              <w:rPr>
                <w:rFonts w:ascii="Times New Roman" w:hAnsi="Times New Roman"/>
                <w:sz w:val="24"/>
                <w:szCs w:val="24"/>
              </w:rPr>
              <w:t>, доб. 12-37</w:t>
            </w:r>
          </w:p>
          <w:p w:rsidR="00B84ED7" w:rsidRPr="00A50D50" w:rsidRDefault="00B84ED7" w:rsidP="00B84ED7">
            <w:pPr>
              <w:spacing w:after="0" w:line="240" w:lineRule="auto"/>
              <w:rPr>
                <w:rFonts w:ascii="Times New Roman" w:hAnsi="Times New Roman"/>
                <w:sz w:val="24"/>
                <w:szCs w:val="24"/>
              </w:rPr>
            </w:pPr>
            <w:r w:rsidRPr="00A50D50">
              <w:rPr>
                <w:rFonts w:ascii="Times New Roman" w:hAnsi="Times New Roman"/>
                <w:sz w:val="24"/>
                <w:szCs w:val="24"/>
              </w:rPr>
              <w:t>t.solina@cntr.gosnadzor.ru</w:t>
            </w:r>
          </w:p>
        </w:tc>
      </w:tr>
      <w:tr w:rsidR="00B84ED7" w:rsidRPr="006B5C98" w:rsidTr="00C11A25">
        <w:trPr>
          <w:trHeight w:val="1266"/>
        </w:trPr>
        <w:tc>
          <w:tcPr>
            <w:tcW w:w="5954" w:type="dxa"/>
            <w:vAlign w:val="center"/>
          </w:tcPr>
          <w:p w:rsidR="00B84ED7" w:rsidRPr="008B7A7E" w:rsidRDefault="00B84ED7" w:rsidP="00B84ED7">
            <w:pPr>
              <w:spacing w:after="120" w:line="240" w:lineRule="auto"/>
              <w:contextualSpacing/>
              <w:rPr>
                <w:rFonts w:ascii="Times New Roman" w:hAnsi="Times New Roman" w:cs="Times New Roman"/>
                <w:sz w:val="24"/>
                <w:szCs w:val="24"/>
              </w:rPr>
            </w:pPr>
            <w:r w:rsidRPr="008B7A7E">
              <w:rPr>
                <w:rFonts w:ascii="Times New Roman" w:hAnsi="Times New Roman" w:cs="Times New Roman"/>
                <w:sz w:val="24"/>
                <w:szCs w:val="24"/>
              </w:rPr>
              <w:t>Ярославская и Костромская области:</w:t>
            </w:r>
          </w:p>
          <w:p w:rsidR="00B84ED7" w:rsidRPr="008B7A7E" w:rsidRDefault="00B84ED7" w:rsidP="00B84ED7">
            <w:pPr>
              <w:spacing w:after="120" w:line="240" w:lineRule="auto"/>
              <w:contextualSpacing/>
              <w:rPr>
                <w:rFonts w:ascii="Times New Roman" w:hAnsi="Times New Roman" w:cs="Times New Roman"/>
                <w:sz w:val="24"/>
                <w:szCs w:val="24"/>
              </w:rPr>
            </w:pPr>
            <w:r>
              <w:rPr>
                <w:rFonts w:ascii="Times New Roman" w:hAnsi="Times New Roman" w:cs="Times New Roman"/>
                <w:sz w:val="24"/>
                <w:szCs w:val="24"/>
              </w:rPr>
              <w:t>Пузанов Дмитрий Владимирович,</w:t>
            </w:r>
            <w:r w:rsidRPr="008B7A7E">
              <w:rPr>
                <w:rFonts w:ascii="Times New Roman" w:hAnsi="Times New Roman" w:cs="Times New Roman"/>
                <w:sz w:val="24"/>
                <w:szCs w:val="24"/>
              </w:rPr>
              <w:t xml:space="preserve"> </w:t>
            </w:r>
          </w:p>
          <w:p w:rsidR="00B84ED7" w:rsidRPr="008B7A7E" w:rsidRDefault="00B84ED7" w:rsidP="00B84ED7">
            <w:pPr>
              <w:spacing w:after="120" w:line="240" w:lineRule="auto"/>
              <w:contextualSpacing/>
              <w:rPr>
                <w:rFonts w:ascii="Times New Roman" w:hAnsi="Times New Roman" w:cs="Times New Roman"/>
                <w:sz w:val="24"/>
                <w:szCs w:val="24"/>
              </w:rPr>
            </w:pPr>
            <w:r w:rsidRPr="008B7A7E">
              <w:rPr>
                <w:rFonts w:ascii="Times New Roman" w:hAnsi="Times New Roman" w:cs="Times New Roman"/>
                <w:sz w:val="24"/>
                <w:szCs w:val="24"/>
              </w:rPr>
              <w:t>заместитель руководителя Управления</w:t>
            </w:r>
          </w:p>
        </w:tc>
        <w:tc>
          <w:tcPr>
            <w:tcW w:w="3969" w:type="dxa"/>
            <w:vAlign w:val="center"/>
          </w:tcPr>
          <w:p w:rsidR="00B84ED7" w:rsidRPr="00A50D50" w:rsidRDefault="00B84ED7" w:rsidP="00B84ED7">
            <w:pPr>
              <w:spacing w:after="0" w:line="240" w:lineRule="auto"/>
              <w:rPr>
                <w:rFonts w:ascii="Times New Roman" w:hAnsi="Times New Roman"/>
                <w:sz w:val="24"/>
                <w:szCs w:val="24"/>
              </w:rPr>
            </w:pPr>
            <w:r w:rsidRPr="00A50D50">
              <w:rPr>
                <w:rFonts w:ascii="Times New Roman" w:hAnsi="Times New Roman"/>
                <w:sz w:val="24"/>
                <w:szCs w:val="24"/>
              </w:rPr>
              <w:t>8(4852) 42-92-94, доб. 12-20</w:t>
            </w:r>
          </w:p>
          <w:p w:rsidR="00B84ED7" w:rsidRPr="00A50D50" w:rsidRDefault="00B84ED7" w:rsidP="00B84ED7">
            <w:pPr>
              <w:spacing w:after="0" w:line="240" w:lineRule="auto"/>
              <w:rPr>
                <w:rFonts w:ascii="Times New Roman" w:hAnsi="Times New Roman"/>
                <w:sz w:val="24"/>
                <w:szCs w:val="24"/>
              </w:rPr>
            </w:pPr>
            <w:r w:rsidRPr="00A50D50">
              <w:rPr>
                <w:rFonts w:ascii="Times New Roman" w:hAnsi="Times New Roman"/>
                <w:sz w:val="24"/>
                <w:szCs w:val="24"/>
              </w:rPr>
              <w:t>d.puzanov@cntr.gosnadzor.ru</w:t>
            </w:r>
          </w:p>
        </w:tc>
      </w:tr>
      <w:tr w:rsidR="00B84ED7" w:rsidRPr="006B5C98" w:rsidTr="00C11A25">
        <w:trPr>
          <w:trHeight w:val="980"/>
        </w:trPr>
        <w:tc>
          <w:tcPr>
            <w:tcW w:w="5954" w:type="dxa"/>
            <w:vAlign w:val="center"/>
          </w:tcPr>
          <w:p w:rsidR="00B84ED7" w:rsidRPr="008B7A7E" w:rsidRDefault="00B84ED7" w:rsidP="00B84ED7">
            <w:pPr>
              <w:spacing w:after="120" w:line="240" w:lineRule="auto"/>
              <w:contextualSpacing/>
              <w:rPr>
                <w:rFonts w:ascii="Times New Roman" w:hAnsi="Times New Roman" w:cs="Times New Roman"/>
                <w:sz w:val="24"/>
                <w:szCs w:val="24"/>
              </w:rPr>
            </w:pPr>
            <w:r w:rsidRPr="008B7A7E">
              <w:rPr>
                <w:rFonts w:ascii="Times New Roman" w:hAnsi="Times New Roman" w:cs="Times New Roman"/>
                <w:sz w:val="24"/>
                <w:szCs w:val="24"/>
              </w:rPr>
              <w:t>Тверская область:</w:t>
            </w:r>
          </w:p>
          <w:p w:rsidR="00B84ED7" w:rsidRPr="008B7A7E" w:rsidRDefault="00B84ED7" w:rsidP="00B84ED7">
            <w:pPr>
              <w:spacing w:after="120" w:line="240" w:lineRule="auto"/>
              <w:contextualSpacing/>
              <w:rPr>
                <w:rFonts w:ascii="Times New Roman" w:hAnsi="Times New Roman" w:cs="Times New Roman"/>
                <w:sz w:val="24"/>
                <w:szCs w:val="24"/>
              </w:rPr>
            </w:pPr>
            <w:r>
              <w:rPr>
                <w:rFonts w:ascii="Times New Roman" w:hAnsi="Times New Roman" w:cs="Times New Roman"/>
                <w:sz w:val="24"/>
                <w:szCs w:val="24"/>
              </w:rPr>
              <w:t>Филатов Александр Владимирович</w:t>
            </w:r>
            <w:r w:rsidRPr="008B7A7E">
              <w:rPr>
                <w:rFonts w:ascii="Times New Roman" w:hAnsi="Times New Roman" w:cs="Times New Roman"/>
                <w:sz w:val="24"/>
                <w:szCs w:val="24"/>
              </w:rPr>
              <w:t>,</w:t>
            </w:r>
          </w:p>
          <w:p w:rsidR="00B84ED7" w:rsidRPr="008B7A7E" w:rsidRDefault="00B84ED7" w:rsidP="00B84ED7">
            <w:pPr>
              <w:spacing w:after="120" w:line="240" w:lineRule="auto"/>
              <w:contextualSpacing/>
              <w:rPr>
                <w:rFonts w:ascii="Times New Roman" w:hAnsi="Times New Roman" w:cs="Times New Roman"/>
                <w:sz w:val="24"/>
                <w:szCs w:val="24"/>
              </w:rPr>
            </w:pPr>
            <w:r w:rsidRPr="008B7A7E">
              <w:rPr>
                <w:rFonts w:ascii="Times New Roman" w:hAnsi="Times New Roman" w:cs="Times New Roman"/>
                <w:sz w:val="24"/>
                <w:szCs w:val="24"/>
              </w:rPr>
              <w:t>заместитель руководителя Управления</w:t>
            </w:r>
          </w:p>
        </w:tc>
        <w:tc>
          <w:tcPr>
            <w:tcW w:w="3969" w:type="dxa"/>
            <w:vAlign w:val="center"/>
          </w:tcPr>
          <w:p w:rsidR="00B84ED7" w:rsidRPr="00A50D50" w:rsidRDefault="00B84ED7" w:rsidP="00B84ED7">
            <w:pPr>
              <w:spacing w:after="0" w:line="240" w:lineRule="auto"/>
              <w:rPr>
                <w:rFonts w:ascii="Times New Roman" w:hAnsi="Times New Roman"/>
                <w:sz w:val="24"/>
                <w:szCs w:val="24"/>
              </w:rPr>
            </w:pPr>
            <w:r w:rsidRPr="00A50D50">
              <w:rPr>
                <w:rFonts w:ascii="Times New Roman" w:hAnsi="Times New Roman"/>
                <w:sz w:val="24"/>
                <w:szCs w:val="24"/>
              </w:rPr>
              <w:t>8 (4822) 58-00-47, доб. 12-44</w:t>
            </w:r>
          </w:p>
          <w:p w:rsidR="00B84ED7" w:rsidRPr="00A50D50" w:rsidRDefault="00B84ED7" w:rsidP="00B84ED7">
            <w:pPr>
              <w:spacing w:after="0" w:line="240" w:lineRule="auto"/>
              <w:rPr>
                <w:rFonts w:ascii="Times New Roman" w:hAnsi="Times New Roman"/>
                <w:sz w:val="24"/>
                <w:szCs w:val="24"/>
              </w:rPr>
            </w:pPr>
            <w:r w:rsidRPr="00A50D50">
              <w:rPr>
                <w:rFonts w:ascii="Times New Roman" w:hAnsi="Times New Roman"/>
                <w:sz w:val="24"/>
                <w:szCs w:val="24"/>
              </w:rPr>
              <w:t>av.filatov@cntr.gosnadzor.gov.ru</w:t>
            </w:r>
          </w:p>
        </w:tc>
      </w:tr>
    </w:tbl>
    <w:p w:rsidR="00911BE8" w:rsidRPr="00911BE8" w:rsidRDefault="00911BE8" w:rsidP="003775A9">
      <w:pPr>
        <w:pStyle w:val="a3"/>
        <w:widowControl w:val="0"/>
        <w:numPr>
          <w:ilvl w:val="0"/>
          <w:numId w:val="3"/>
        </w:numPr>
        <w:overflowPunct w:val="0"/>
        <w:autoSpaceDE w:val="0"/>
        <w:autoSpaceDN w:val="0"/>
        <w:adjustRightInd w:val="0"/>
        <w:spacing w:before="480" w:line="240" w:lineRule="auto"/>
        <w:ind w:left="1066"/>
        <w:jc w:val="center"/>
        <w:textAlignment w:val="baseline"/>
        <w:rPr>
          <w:rFonts w:ascii="Times New Roman" w:eastAsia="Times New Roman" w:hAnsi="Times New Roman" w:cs="Times New Roman"/>
          <w:b/>
          <w:bCs/>
          <w:sz w:val="28"/>
          <w:szCs w:val="28"/>
          <w:lang w:eastAsia="ru-RU"/>
        </w:rPr>
      </w:pPr>
      <w:r w:rsidRPr="00911BE8">
        <w:rPr>
          <w:rFonts w:ascii="Times New Roman" w:eastAsia="Arial" w:hAnsi="Times New Roman" w:cs="Arial"/>
          <w:b/>
          <w:color w:val="000000"/>
          <w:sz w:val="28"/>
          <w:szCs w:val="28"/>
          <w:lang w:eastAsia="ru-RU" w:bidi="ru-RU"/>
        </w:rPr>
        <w:t xml:space="preserve">План мероприятий по профилактике нарушений </w:t>
      </w:r>
      <w:r w:rsidRPr="00911BE8">
        <w:rPr>
          <w:rFonts w:ascii="Times New Roman" w:eastAsia="Arial" w:hAnsi="Times New Roman" w:cs="Arial"/>
          <w:b/>
          <w:color w:val="000000"/>
          <w:sz w:val="28"/>
          <w:szCs w:val="28"/>
          <w:lang w:eastAsia="ru-RU" w:bidi="ru-RU"/>
        </w:rPr>
        <w:br/>
        <w:t>обязательных требований на 202</w:t>
      </w:r>
      <w:r w:rsidR="00B84ED7">
        <w:rPr>
          <w:rFonts w:ascii="Times New Roman" w:eastAsia="Arial" w:hAnsi="Times New Roman" w:cs="Arial"/>
          <w:b/>
          <w:color w:val="000000"/>
          <w:sz w:val="28"/>
          <w:szCs w:val="28"/>
          <w:lang w:eastAsia="ru-RU" w:bidi="ru-RU"/>
        </w:rPr>
        <w:t>2</w:t>
      </w:r>
      <w:r w:rsidRPr="00911BE8">
        <w:rPr>
          <w:rFonts w:ascii="Times New Roman" w:eastAsia="Arial" w:hAnsi="Times New Roman" w:cs="Arial"/>
          <w:b/>
          <w:color w:val="000000"/>
          <w:sz w:val="28"/>
          <w:szCs w:val="28"/>
          <w:lang w:eastAsia="ru-RU" w:bidi="ru-RU"/>
        </w:rPr>
        <w:t xml:space="preserve"> год</w:t>
      </w:r>
    </w:p>
    <w:p w:rsidR="00911BE8" w:rsidRPr="00B84ED7" w:rsidRDefault="00911BE8" w:rsidP="00911BE8">
      <w:pPr>
        <w:pStyle w:val="a3"/>
        <w:widowControl w:val="0"/>
        <w:overflowPunct w:val="0"/>
        <w:autoSpaceDE w:val="0"/>
        <w:autoSpaceDN w:val="0"/>
        <w:adjustRightInd w:val="0"/>
        <w:spacing w:before="480" w:line="240" w:lineRule="auto"/>
        <w:ind w:left="1066"/>
        <w:textAlignment w:val="baseline"/>
        <w:rPr>
          <w:rFonts w:ascii="Times New Roman" w:eastAsia="Times New Roman" w:hAnsi="Times New Roman" w:cs="Times New Roman"/>
          <w:b/>
          <w:bCs/>
          <w:sz w:val="16"/>
          <w:szCs w:val="16"/>
          <w:lang w:eastAsia="ru-RU"/>
        </w:rPr>
      </w:pPr>
    </w:p>
    <w:tbl>
      <w:tblPr>
        <w:tblStyle w:val="342"/>
        <w:tblW w:w="9952" w:type="dxa"/>
        <w:tblInd w:w="-459" w:type="dxa"/>
        <w:tblLayout w:type="fixed"/>
        <w:tblLook w:val="04A0" w:firstRow="1" w:lastRow="0" w:firstColumn="1" w:lastColumn="0" w:noHBand="0" w:noVBand="1"/>
      </w:tblPr>
      <w:tblGrid>
        <w:gridCol w:w="534"/>
        <w:gridCol w:w="5590"/>
        <w:gridCol w:w="1985"/>
        <w:gridCol w:w="1843"/>
      </w:tblGrid>
      <w:tr w:rsidR="0027210B" w:rsidRPr="006B5C98" w:rsidTr="0027210B">
        <w:tc>
          <w:tcPr>
            <w:tcW w:w="534" w:type="dxa"/>
          </w:tcPr>
          <w:p w:rsidR="0027210B" w:rsidRPr="006B5C98" w:rsidRDefault="0027210B" w:rsidP="00C81A48">
            <w:pPr>
              <w:spacing w:after="0" w:line="240" w:lineRule="auto"/>
              <w:jc w:val="center"/>
              <w:rPr>
                <w:rFonts w:ascii="Times New Roman" w:hAnsi="Times New Roman" w:cs="Times New Roman"/>
                <w:i/>
                <w:sz w:val="24"/>
                <w:szCs w:val="24"/>
              </w:rPr>
            </w:pPr>
          </w:p>
          <w:p w:rsidR="0027210B" w:rsidRPr="006B5C98" w:rsidRDefault="0027210B" w:rsidP="00C81A48">
            <w:pPr>
              <w:spacing w:after="0" w:line="240" w:lineRule="auto"/>
              <w:jc w:val="center"/>
              <w:rPr>
                <w:rFonts w:ascii="Times New Roman" w:hAnsi="Times New Roman" w:cs="Times New Roman"/>
                <w:i/>
                <w:sz w:val="24"/>
                <w:szCs w:val="24"/>
              </w:rPr>
            </w:pPr>
            <w:r w:rsidRPr="006B5C98">
              <w:rPr>
                <w:rFonts w:ascii="Times New Roman" w:hAnsi="Times New Roman" w:cs="Times New Roman"/>
                <w:i/>
                <w:sz w:val="24"/>
                <w:szCs w:val="24"/>
              </w:rPr>
              <w:t>№</w:t>
            </w:r>
          </w:p>
        </w:tc>
        <w:tc>
          <w:tcPr>
            <w:tcW w:w="5590" w:type="dxa"/>
          </w:tcPr>
          <w:p w:rsidR="0027210B" w:rsidRPr="006B5C98" w:rsidRDefault="0027210B" w:rsidP="00C81A48">
            <w:pPr>
              <w:spacing w:after="0" w:line="240" w:lineRule="auto"/>
              <w:jc w:val="center"/>
              <w:rPr>
                <w:rFonts w:ascii="Times New Roman" w:hAnsi="Times New Roman" w:cs="Times New Roman"/>
                <w:i/>
                <w:sz w:val="24"/>
                <w:szCs w:val="24"/>
              </w:rPr>
            </w:pPr>
            <w:r w:rsidRPr="006B5C98">
              <w:rPr>
                <w:rFonts w:ascii="Times New Roman" w:hAnsi="Times New Roman" w:cs="Times New Roman"/>
                <w:i/>
                <w:sz w:val="24"/>
                <w:szCs w:val="24"/>
              </w:rPr>
              <w:t xml:space="preserve">Наименование </w:t>
            </w:r>
            <w:r w:rsidRPr="006B5C98">
              <w:rPr>
                <w:rFonts w:ascii="Times New Roman" w:hAnsi="Times New Roman" w:cs="Times New Roman"/>
                <w:i/>
                <w:sz w:val="24"/>
                <w:szCs w:val="24"/>
              </w:rPr>
              <w:br/>
              <w:t>мероприятия</w:t>
            </w:r>
          </w:p>
        </w:tc>
        <w:tc>
          <w:tcPr>
            <w:tcW w:w="1985" w:type="dxa"/>
          </w:tcPr>
          <w:p w:rsidR="0027210B" w:rsidRPr="006B5C98" w:rsidRDefault="0027210B" w:rsidP="00C81A48">
            <w:pPr>
              <w:spacing w:after="0" w:line="240" w:lineRule="auto"/>
              <w:jc w:val="center"/>
              <w:rPr>
                <w:rFonts w:ascii="Times New Roman" w:hAnsi="Times New Roman" w:cs="Times New Roman"/>
                <w:i/>
                <w:sz w:val="24"/>
                <w:szCs w:val="24"/>
              </w:rPr>
            </w:pPr>
            <w:r w:rsidRPr="006B5C98">
              <w:rPr>
                <w:rFonts w:ascii="Times New Roman" w:hAnsi="Times New Roman" w:cs="Times New Roman"/>
                <w:i/>
                <w:sz w:val="24"/>
                <w:szCs w:val="24"/>
              </w:rPr>
              <w:t>Периодичность проведения</w:t>
            </w:r>
          </w:p>
        </w:tc>
        <w:tc>
          <w:tcPr>
            <w:tcW w:w="1843" w:type="dxa"/>
          </w:tcPr>
          <w:p w:rsidR="0027210B" w:rsidRPr="006B5C98" w:rsidRDefault="0027210B" w:rsidP="00C81A48">
            <w:pPr>
              <w:spacing w:after="0" w:line="240" w:lineRule="auto"/>
              <w:ind w:left="-108" w:right="-108"/>
              <w:jc w:val="center"/>
              <w:rPr>
                <w:rFonts w:ascii="Times New Roman" w:hAnsi="Times New Roman" w:cs="Times New Roman"/>
                <w:i/>
                <w:sz w:val="24"/>
                <w:szCs w:val="24"/>
              </w:rPr>
            </w:pPr>
            <w:r w:rsidRPr="00206259">
              <w:rPr>
                <w:rFonts w:ascii="Times New Roman" w:hAnsi="Times New Roman" w:cs="Times New Roman"/>
                <w:i/>
                <w:sz w:val="24"/>
                <w:szCs w:val="24"/>
              </w:rPr>
              <w:t>Под</w:t>
            </w:r>
            <w:r>
              <w:rPr>
                <w:rFonts w:ascii="Times New Roman" w:hAnsi="Times New Roman" w:cs="Times New Roman"/>
                <w:i/>
                <w:sz w:val="24"/>
                <w:szCs w:val="24"/>
              </w:rPr>
              <w:t>надзорные</w:t>
            </w:r>
            <w:r w:rsidRPr="006B5C98">
              <w:rPr>
                <w:rFonts w:ascii="Times New Roman" w:hAnsi="Times New Roman" w:cs="Times New Roman"/>
                <w:i/>
                <w:sz w:val="24"/>
                <w:szCs w:val="24"/>
              </w:rPr>
              <w:t xml:space="preserve"> субъекты</w:t>
            </w:r>
          </w:p>
        </w:tc>
      </w:tr>
      <w:tr w:rsidR="0027210B" w:rsidRPr="006B5C98" w:rsidTr="0027210B">
        <w:tc>
          <w:tcPr>
            <w:tcW w:w="534" w:type="dxa"/>
            <w:vAlign w:val="center"/>
          </w:tcPr>
          <w:p w:rsidR="0027210B" w:rsidRPr="00E54D45" w:rsidRDefault="0027210B" w:rsidP="0027210B">
            <w:pPr>
              <w:spacing w:after="0" w:line="240" w:lineRule="auto"/>
              <w:ind w:right="-108"/>
              <w:rPr>
                <w:rFonts w:ascii="Times New Roman" w:hAnsi="Times New Roman" w:cs="Times New Roman"/>
                <w:sz w:val="26"/>
                <w:szCs w:val="26"/>
              </w:rPr>
            </w:pPr>
            <w:r w:rsidRPr="00E54D45">
              <w:rPr>
                <w:rFonts w:ascii="Times New Roman" w:hAnsi="Times New Roman" w:cs="Times New Roman"/>
                <w:sz w:val="26"/>
                <w:szCs w:val="26"/>
              </w:rPr>
              <w:t>1</w:t>
            </w:r>
          </w:p>
        </w:tc>
        <w:tc>
          <w:tcPr>
            <w:tcW w:w="5590" w:type="dxa"/>
            <w:vAlign w:val="center"/>
          </w:tcPr>
          <w:p w:rsidR="0027210B" w:rsidRPr="00215A58" w:rsidRDefault="0027210B" w:rsidP="0027210B">
            <w:pPr>
              <w:spacing w:after="0" w:line="240" w:lineRule="auto"/>
              <w:ind w:left="57" w:right="57"/>
              <w:rPr>
                <w:rFonts w:ascii="Times New Roman" w:hAnsi="Times New Roman" w:cs="Times New Roman"/>
                <w:sz w:val="24"/>
                <w:szCs w:val="24"/>
              </w:rPr>
            </w:pPr>
            <w:r w:rsidRPr="00215A58">
              <w:rPr>
                <w:rFonts w:ascii="Times New Roman" w:hAnsi="Times New Roman"/>
                <w:color w:val="000000"/>
                <w:sz w:val="24"/>
                <w:szCs w:val="24"/>
              </w:rPr>
              <w:t>Информирование поднадзорных субъектов и граждан по вопросам соблюдения обязательных требований промышленной безопасности</w:t>
            </w:r>
            <w:r w:rsidRPr="00215A58">
              <w:rPr>
                <w:rFonts w:ascii="Times New Roman" w:hAnsi="Times New Roman"/>
                <w:sz w:val="24"/>
                <w:szCs w:val="24"/>
              </w:rPr>
              <w:t xml:space="preserve"> </w:t>
            </w:r>
            <w:r w:rsidRPr="00215A58">
              <w:rPr>
                <w:rFonts w:ascii="Times New Roman" w:hAnsi="Times New Roman"/>
                <w:color w:val="000000"/>
                <w:sz w:val="24"/>
                <w:szCs w:val="24"/>
              </w:rPr>
              <w:t xml:space="preserve">(информационные письма, совещания, </w:t>
            </w:r>
            <w:r w:rsidRPr="00215A58">
              <w:rPr>
                <w:rFonts w:ascii="Times New Roman" w:hAnsi="Times New Roman"/>
                <w:color w:val="000000"/>
                <w:sz w:val="24"/>
                <w:szCs w:val="24"/>
              </w:rPr>
              <w:lastRenderedPageBreak/>
              <w:t xml:space="preserve">конференции, </w:t>
            </w:r>
            <w:proofErr w:type="spellStart"/>
            <w:r w:rsidRPr="00215A58">
              <w:rPr>
                <w:rFonts w:ascii="Times New Roman" w:hAnsi="Times New Roman"/>
                <w:color w:val="000000"/>
                <w:sz w:val="24"/>
                <w:szCs w:val="24"/>
              </w:rPr>
              <w:t>вебинары</w:t>
            </w:r>
            <w:proofErr w:type="spellEnd"/>
            <w:r w:rsidRPr="00215A58">
              <w:rPr>
                <w:rFonts w:ascii="Times New Roman" w:hAnsi="Times New Roman"/>
                <w:color w:val="000000"/>
                <w:sz w:val="24"/>
                <w:szCs w:val="24"/>
              </w:rPr>
              <w:t>, мероприятия в режиме видео-конференц-связи и т.п.)</w:t>
            </w:r>
          </w:p>
        </w:tc>
        <w:tc>
          <w:tcPr>
            <w:tcW w:w="1985" w:type="dxa"/>
            <w:vAlign w:val="center"/>
          </w:tcPr>
          <w:p w:rsidR="0027210B" w:rsidRPr="00215A58" w:rsidRDefault="0027210B" w:rsidP="0027210B">
            <w:pPr>
              <w:spacing w:after="0" w:line="240" w:lineRule="auto"/>
              <w:ind w:hanging="108"/>
              <w:jc w:val="center"/>
              <w:rPr>
                <w:rFonts w:ascii="Times New Roman" w:hAnsi="Times New Roman" w:cs="Times New Roman"/>
                <w:sz w:val="24"/>
                <w:szCs w:val="24"/>
              </w:rPr>
            </w:pPr>
            <w:r w:rsidRPr="00215A58">
              <w:rPr>
                <w:rFonts w:ascii="Times New Roman" w:hAnsi="Times New Roman" w:cs="Times New Roman"/>
                <w:sz w:val="24"/>
                <w:szCs w:val="24"/>
              </w:rPr>
              <w:lastRenderedPageBreak/>
              <w:t>Постоянно</w:t>
            </w:r>
          </w:p>
        </w:tc>
        <w:tc>
          <w:tcPr>
            <w:tcW w:w="1843" w:type="dxa"/>
            <w:vAlign w:val="center"/>
          </w:tcPr>
          <w:p w:rsidR="0027210B" w:rsidRPr="00215A58" w:rsidRDefault="0027210B" w:rsidP="0027210B">
            <w:pPr>
              <w:spacing w:before="120" w:after="0" w:line="240" w:lineRule="auto"/>
              <w:ind w:left="-41"/>
              <w:rPr>
                <w:rFonts w:ascii="Times New Roman" w:hAnsi="Times New Roman" w:cs="Times New Roman"/>
                <w:sz w:val="24"/>
                <w:szCs w:val="24"/>
              </w:rPr>
            </w:pPr>
            <w:r w:rsidRPr="00215A58">
              <w:rPr>
                <w:rFonts w:ascii="Times New Roman" w:hAnsi="Times New Roman" w:cs="Times New Roman"/>
                <w:sz w:val="24"/>
                <w:szCs w:val="24"/>
              </w:rPr>
              <w:t>Организации, экс</w:t>
            </w:r>
            <w:r>
              <w:rPr>
                <w:rFonts w:ascii="Times New Roman" w:hAnsi="Times New Roman" w:cs="Times New Roman"/>
                <w:sz w:val="24"/>
                <w:szCs w:val="24"/>
              </w:rPr>
              <w:t>плуатирую</w:t>
            </w:r>
            <w:r w:rsidRPr="00215A58">
              <w:rPr>
                <w:rFonts w:ascii="Times New Roman" w:hAnsi="Times New Roman" w:cs="Times New Roman"/>
                <w:sz w:val="24"/>
                <w:szCs w:val="24"/>
              </w:rPr>
              <w:t xml:space="preserve">щие ОПО, </w:t>
            </w:r>
            <w:r w:rsidRPr="00215A58">
              <w:rPr>
                <w:rFonts w:ascii="Times New Roman" w:eastAsia="Calibri" w:hAnsi="Times New Roman" w:cs="Times New Roman"/>
                <w:sz w:val="24"/>
                <w:szCs w:val="24"/>
                <w:lang w:eastAsia="en-US"/>
              </w:rPr>
              <w:t xml:space="preserve">специалисты, </w:t>
            </w:r>
            <w:r w:rsidRPr="00215A58">
              <w:rPr>
                <w:rFonts w:ascii="Times New Roman" w:eastAsia="Calibri" w:hAnsi="Times New Roman" w:cs="Times New Roman"/>
                <w:sz w:val="24"/>
                <w:szCs w:val="24"/>
                <w:lang w:eastAsia="en-US"/>
              </w:rPr>
              <w:lastRenderedPageBreak/>
              <w:t>граждане Российской Федерации</w:t>
            </w:r>
          </w:p>
        </w:tc>
      </w:tr>
      <w:tr w:rsidR="0027210B" w:rsidRPr="006B5C98" w:rsidTr="0027210B">
        <w:tc>
          <w:tcPr>
            <w:tcW w:w="534" w:type="dxa"/>
            <w:vAlign w:val="center"/>
          </w:tcPr>
          <w:p w:rsidR="0027210B" w:rsidRPr="00E54D45" w:rsidRDefault="0027210B" w:rsidP="0027210B">
            <w:pPr>
              <w:spacing w:after="0" w:line="240" w:lineRule="auto"/>
              <w:rPr>
                <w:rFonts w:ascii="Times New Roman" w:eastAsia="Calibri" w:hAnsi="Times New Roman" w:cs="Times New Roman"/>
                <w:sz w:val="26"/>
                <w:szCs w:val="26"/>
              </w:rPr>
            </w:pPr>
            <w:r w:rsidRPr="00E54D45">
              <w:rPr>
                <w:rFonts w:ascii="Times New Roman" w:eastAsia="Calibri" w:hAnsi="Times New Roman" w:cs="Times New Roman"/>
                <w:sz w:val="26"/>
                <w:szCs w:val="26"/>
              </w:rPr>
              <w:lastRenderedPageBreak/>
              <w:t>2</w:t>
            </w:r>
          </w:p>
        </w:tc>
        <w:tc>
          <w:tcPr>
            <w:tcW w:w="5590" w:type="dxa"/>
            <w:vAlign w:val="center"/>
          </w:tcPr>
          <w:p w:rsidR="0027210B" w:rsidRPr="00215A58" w:rsidRDefault="0027210B" w:rsidP="0027210B">
            <w:pPr>
              <w:spacing w:after="0" w:line="240" w:lineRule="auto"/>
              <w:ind w:left="57" w:right="57"/>
              <w:rPr>
                <w:rFonts w:ascii="Times New Roman" w:hAnsi="Times New Roman" w:cs="Times New Roman"/>
                <w:sz w:val="24"/>
                <w:szCs w:val="24"/>
              </w:rPr>
            </w:pPr>
            <w:r w:rsidRPr="00215A58">
              <w:rPr>
                <w:rFonts w:ascii="Times New Roman" w:hAnsi="Times New Roman" w:cs="Times New Roman"/>
                <w:sz w:val="24"/>
                <w:szCs w:val="24"/>
              </w:rPr>
              <w:t xml:space="preserve">Обобщение и анализ правоприменительной практики при осуществлении федерального государственного надзора </w:t>
            </w:r>
          </w:p>
        </w:tc>
        <w:tc>
          <w:tcPr>
            <w:tcW w:w="1985" w:type="dxa"/>
            <w:vAlign w:val="center"/>
          </w:tcPr>
          <w:p w:rsidR="0027210B" w:rsidRPr="00215A58" w:rsidRDefault="0027210B" w:rsidP="002721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Ежегодно</w:t>
            </w:r>
          </w:p>
        </w:tc>
        <w:tc>
          <w:tcPr>
            <w:tcW w:w="1843" w:type="dxa"/>
            <w:vAlign w:val="center"/>
          </w:tcPr>
          <w:p w:rsidR="0027210B" w:rsidRPr="00215A58" w:rsidRDefault="0027210B" w:rsidP="0027210B">
            <w:pPr>
              <w:spacing w:after="0" w:line="240" w:lineRule="auto"/>
              <w:ind w:right="-108"/>
              <w:rPr>
                <w:rFonts w:ascii="Times New Roman" w:hAnsi="Times New Roman" w:cs="Times New Roman"/>
                <w:sz w:val="24"/>
                <w:szCs w:val="24"/>
              </w:rPr>
            </w:pPr>
            <w:r w:rsidRPr="00215A58">
              <w:rPr>
                <w:rFonts w:ascii="Times New Roman" w:hAnsi="Times New Roman" w:cs="Times New Roman"/>
                <w:sz w:val="24"/>
                <w:szCs w:val="24"/>
              </w:rPr>
              <w:t>Организации, экс</w:t>
            </w:r>
            <w:r>
              <w:rPr>
                <w:rFonts w:ascii="Times New Roman" w:hAnsi="Times New Roman" w:cs="Times New Roman"/>
                <w:sz w:val="24"/>
                <w:szCs w:val="24"/>
              </w:rPr>
              <w:t>плуатирую</w:t>
            </w:r>
            <w:r w:rsidRPr="00215A58">
              <w:rPr>
                <w:rFonts w:ascii="Times New Roman" w:hAnsi="Times New Roman" w:cs="Times New Roman"/>
                <w:sz w:val="24"/>
                <w:szCs w:val="24"/>
              </w:rPr>
              <w:t xml:space="preserve">щие ОПО </w:t>
            </w:r>
          </w:p>
        </w:tc>
      </w:tr>
      <w:tr w:rsidR="0027210B" w:rsidRPr="006B5C98" w:rsidTr="0027210B">
        <w:tc>
          <w:tcPr>
            <w:tcW w:w="534" w:type="dxa"/>
            <w:vAlign w:val="center"/>
          </w:tcPr>
          <w:p w:rsidR="0027210B" w:rsidRPr="00E54D45" w:rsidRDefault="0027210B" w:rsidP="0027210B">
            <w:pPr>
              <w:spacing w:after="0" w:line="240" w:lineRule="auto"/>
              <w:rPr>
                <w:rFonts w:ascii="Times New Roman" w:hAnsi="Times New Roman" w:cs="Times New Roman"/>
                <w:sz w:val="26"/>
                <w:szCs w:val="26"/>
              </w:rPr>
            </w:pPr>
            <w:r w:rsidRPr="00E54D45">
              <w:rPr>
                <w:rFonts w:ascii="Times New Roman" w:hAnsi="Times New Roman" w:cs="Times New Roman"/>
                <w:sz w:val="26"/>
                <w:szCs w:val="26"/>
              </w:rPr>
              <w:t>3</w:t>
            </w:r>
          </w:p>
        </w:tc>
        <w:tc>
          <w:tcPr>
            <w:tcW w:w="5590" w:type="dxa"/>
            <w:vAlign w:val="center"/>
          </w:tcPr>
          <w:p w:rsidR="0027210B" w:rsidRPr="00342CE5" w:rsidRDefault="0027210B" w:rsidP="0027210B">
            <w:pPr>
              <w:spacing w:after="0" w:line="240" w:lineRule="auto"/>
              <w:ind w:left="57" w:right="57"/>
              <w:rPr>
                <w:rFonts w:ascii="Times New Roman" w:hAnsi="Times New Roman" w:cs="Times New Roman"/>
                <w:sz w:val="24"/>
                <w:szCs w:val="24"/>
              </w:rPr>
            </w:pPr>
            <w:r w:rsidRPr="00342CE5">
              <w:rPr>
                <w:rFonts w:ascii="Times New Roman" w:hAnsi="Times New Roman" w:cs="Times New Roman"/>
                <w:sz w:val="24"/>
                <w:szCs w:val="24"/>
              </w:rPr>
              <w:t>Подготовка и размещение в сети «Интернет» на официальном сайте Управления информации о новых нормативных правовых актах, устанавливающих обязательные требования, внесенных изменениях в действующие акты, сроках и порядке вступления их в действие, а также о необходимых организационных и технических мероприятиях, направленных на их внедрение и обеспечение соблюдения поднадзорными объектами обязательных требований</w:t>
            </w:r>
          </w:p>
        </w:tc>
        <w:tc>
          <w:tcPr>
            <w:tcW w:w="1985" w:type="dxa"/>
            <w:vAlign w:val="center"/>
          </w:tcPr>
          <w:p w:rsidR="0027210B" w:rsidRPr="00215A58" w:rsidRDefault="0027210B" w:rsidP="0027210B">
            <w:pPr>
              <w:spacing w:after="0" w:line="240" w:lineRule="auto"/>
              <w:jc w:val="center"/>
              <w:rPr>
                <w:rFonts w:ascii="Times New Roman" w:hAnsi="Times New Roman" w:cs="Times New Roman"/>
                <w:sz w:val="24"/>
                <w:szCs w:val="24"/>
              </w:rPr>
            </w:pPr>
            <w:r w:rsidRPr="00215A58">
              <w:rPr>
                <w:rFonts w:ascii="Times New Roman" w:hAnsi="Times New Roman" w:cs="Times New Roman"/>
                <w:sz w:val="24"/>
                <w:szCs w:val="24"/>
              </w:rPr>
              <w:t>По мере необходимости</w:t>
            </w:r>
          </w:p>
        </w:tc>
        <w:tc>
          <w:tcPr>
            <w:tcW w:w="1843" w:type="dxa"/>
            <w:vAlign w:val="center"/>
          </w:tcPr>
          <w:p w:rsidR="0027210B" w:rsidRPr="00215A58" w:rsidRDefault="0027210B" w:rsidP="0027210B">
            <w:pPr>
              <w:spacing w:after="0" w:line="240" w:lineRule="auto"/>
              <w:ind w:right="-108"/>
              <w:rPr>
                <w:rFonts w:ascii="Times New Roman" w:hAnsi="Times New Roman" w:cs="Times New Roman"/>
                <w:sz w:val="24"/>
                <w:szCs w:val="24"/>
              </w:rPr>
            </w:pPr>
            <w:r w:rsidRPr="00215A58">
              <w:rPr>
                <w:rFonts w:ascii="Times New Roman" w:hAnsi="Times New Roman" w:cs="Times New Roman"/>
                <w:sz w:val="24"/>
                <w:szCs w:val="24"/>
              </w:rPr>
              <w:t>Организации, эксплуатиру</w:t>
            </w:r>
            <w:r>
              <w:rPr>
                <w:rFonts w:ascii="Times New Roman" w:hAnsi="Times New Roman" w:cs="Times New Roman"/>
                <w:sz w:val="24"/>
                <w:szCs w:val="24"/>
              </w:rPr>
              <w:t>ю</w:t>
            </w:r>
            <w:r w:rsidRPr="00215A58">
              <w:rPr>
                <w:rFonts w:ascii="Times New Roman" w:hAnsi="Times New Roman" w:cs="Times New Roman"/>
                <w:sz w:val="24"/>
                <w:szCs w:val="24"/>
              </w:rPr>
              <w:t xml:space="preserve">щие ОПО, </w:t>
            </w:r>
            <w:r w:rsidRPr="00215A58">
              <w:rPr>
                <w:rFonts w:ascii="Times New Roman" w:eastAsia="Calibri" w:hAnsi="Times New Roman" w:cs="Times New Roman"/>
                <w:sz w:val="24"/>
                <w:szCs w:val="24"/>
                <w:lang w:eastAsia="en-US"/>
              </w:rPr>
              <w:t>специалисты, граждане Российской Федерации</w:t>
            </w:r>
          </w:p>
        </w:tc>
      </w:tr>
      <w:tr w:rsidR="0027210B" w:rsidRPr="006B5C98" w:rsidTr="0027210B">
        <w:tc>
          <w:tcPr>
            <w:tcW w:w="534" w:type="dxa"/>
            <w:vAlign w:val="center"/>
          </w:tcPr>
          <w:p w:rsidR="0027210B" w:rsidRPr="00E54D45" w:rsidRDefault="0027210B" w:rsidP="0027210B">
            <w:pPr>
              <w:spacing w:after="0" w:line="240" w:lineRule="auto"/>
              <w:rPr>
                <w:rFonts w:ascii="Times New Roman" w:hAnsi="Times New Roman" w:cs="Times New Roman"/>
                <w:sz w:val="26"/>
                <w:szCs w:val="26"/>
              </w:rPr>
            </w:pPr>
            <w:r w:rsidRPr="00E54D45">
              <w:rPr>
                <w:rFonts w:ascii="Times New Roman" w:hAnsi="Times New Roman" w:cs="Times New Roman"/>
                <w:sz w:val="26"/>
                <w:szCs w:val="26"/>
              </w:rPr>
              <w:t>4</w:t>
            </w:r>
          </w:p>
        </w:tc>
        <w:tc>
          <w:tcPr>
            <w:tcW w:w="5590" w:type="dxa"/>
            <w:vAlign w:val="center"/>
          </w:tcPr>
          <w:p w:rsidR="0027210B" w:rsidRPr="00215A58" w:rsidRDefault="0027210B" w:rsidP="0027210B">
            <w:pPr>
              <w:spacing w:after="0" w:line="240" w:lineRule="auto"/>
              <w:ind w:left="57" w:right="57"/>
              <w:rPr>
                <w:rFonts w:ascii="Times New Roman" w:hAnsi="Times New Roman" w:cs="Times New Roman"/>
                <w:sz w:val="24"/>
                <w:szCs w:val="24"/>
              </w:rPr>
            </w:pPr>
            <w:r w:rsidRPr="00215A58">
              <w:rPr>
                <w:rFonts w:ascii="Times New Roman" w:hAnsi="Times New Roman" w:cs="Times New Roman"/>
                <w:sz w:val="24"/>
                <w:szCs w:val="24"/>
              </w:rPr>
              <w:t xml:space="preserve">Проведение публичных мероприятий по обсуждению правоприменительной практики в соответствии с утверждённым руководителем Управления планом-графиком проведения публичных мероприятий </w:t>
            </w:r>
          </w:p>
        </w:tc>
        <w:tc>
          <w:tcPr>
            <w:tcW w:w="1985" w:type="dxa"/>
            <w:vAlign w:val="center"/>
          </w:tcPr>
          <w:p w:rsidR="0027210B" w:rsidRPr="00215A58" w:rsidRDefault="0027210B" w:rsidP="002721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Ежеквартально</w:t>
            </w:r>
          </w:p>
        </w:tc>
        <w:tc>
          <w:tcPr>
            <w:tcW w:w="1843" w:type="dxa"/>
            <w:vAlign w:val="center"/>
          </w:tcPr>
          <w:p w:rsidR="0027210B" w:rsidRPr="00215A58" w:rsidRDefault="0027210B" w:rsidP="0027210B">
            <w:pPr>
              <w:spacing w:after="0" w:line="240" w:lineRule="auto"/>
              <w:ind w:right="-108"/>
              <w:rPr>
                <w:rFonts w:ascii="Times New Roman" w:hAnsi="Times New Roman" w:cs="Times New Roman"/>
                <w:sz w:val="24"/>
                <w:szCs w:val="24"/>
              </w:rPr>
            </w:pPr>
            <w:r w:rsidRPr="00215A58">
              <w:rPr>
                <w:rFonts w:ascii="Times New Roman" w:hAnsi="Times New Roman" w:cs="Times New Roman"/>
                <w:sz w:val="24"/>
                <w:szCs w:val="24"/>
              </w:rPr>
              <w:t>Организации, экс</w:t>
            </w:r>
            <w:r>
              <w:rPr>
                <w:rFonts w:ascii="Times New Roman" w:hAnsi="Times New Roman" w:cs="Times New Roman"/>
                <w:sz w:val="24"/>
                <w:szCs w:val="24"/>
              </w:rPr>
              <w:t>плуатирую</w:t>
            </w:r>
            <w:r w:rsidRPr="00215A58">
              <w:rPr>
                <w:rFonts w:ascii="Times New Roman" w:hAnsi="Times New Roman" w:cs="Times New Roman"/>
                <w:sz w:val="24"/>
                <w:szCs w:val="24"/>
              </w:rPr>
              <w:t xml:space="preserve">щие ОПО, </w:t>
            </w:r>
            <w:r w:rsidRPr="00215A58">
              <w:rPr>
                <w:rFonts w:ascii="Times New Roman" w:eastAsia="Calibri" w:hAnsi="Times New Roman" w:cs="Times New Roman"/>
                <w:sz w:val="24"/>
                <w:szCs w:val="24"/>
                <w:lang w:eastAsia="en-US"/>
              </w:rPr>
              <w:t>администрации субъектов Российской Федерации</w:t>
            </w:r>
          </w:p>
        </w:tc>
      </w:tr>
      <w:tr w:rsidR="0027210B" w:rsidRPr="006B5C98" w:rsidTr="0027210B">
        <w:tc>
          <w:tcPr>
            <w:tcW w:w="534" w:type="dxa"/>
            <w:vAlign w:val="center"/>
          </w:tcPr>
          <w:p w:rsidR="0027210B" w:rsidRPr="00E54D45" w:rsidRDefault="0027210B" w:rsidP="0027210B">
            <w:pPr>
              <w:spacing w:after="0" w:line="240" w:lineRule="auto"/>
              <w:rPr>
                <w:rFonts w:ascii="Times New Roman" w:hAnsi="Times New Roman" w:cs="Times New Roman"/>
                <w:sz w:val="26"/>
                <w:szCs w:val="26"/>
              </w:rPr>
            </w:pPr>
            <w:r w:rsidRPr="00E54D45">
              <w:rPr>
                <w:rFonts w:ascii="Times New Roman" w:hAnsi="Times New Roman" w:cs="Times New Roman"/>
                <w:sz w:val="26"/>
                <w:szCs w:val="26"/>
              </w:rPr>
              <w:t>5</w:t>
            </w:r>
          </w:p>
        </w:tc>
        <w:tc>
          <w:tcPr>
            <w:tcW w:w="5590" w:type="dxa"/>
            <w:vAlign w:val="center"/>
          </w:tcPr>
          <w:p w:rsidR="0027210B" w:rsidRPr="00215A58" w:rsidRDefault="0027210B" w:rsidP="0027210B">
            <w:pPr>
              <w:pStyle w:val="TableParagraph"/>
              <w:ind w:left="57" w:right="57"/>
              <w:rPr>
                <w:sz w:val="24"/>
                <w:szCs w:val="24"/>
              </w:rPr>
            </w:pPr>
            <w:r w:rsidRPr="00215A58">
              <w:rPr>
                <w:spacing w:val="-2"/>
                <w:sz w:val="24"/>
                <w:szCs w:val="24"/>
              </w:rPr>
              <w:t>Проведение оценки</w:t>
            </w:r>
            <w:r w:rsidRPr="00215A58">
              <w:rPr>
                <w:spacing w:val="7"/>
                <w:sz w:val="24"/>
                <w:szCs w:val="24"/>
              </w:rPr>
              <w:t xml:space="preserve"> </w:t>
            </w:r>
            <w:r w:rsidRPr="00215A58">
              <w:rPr>
                <w:spacing w:val="-2"/>
                <w:sz w:val="24"/>
                <w:szCs w:val="24"/>
              </w:rPr>
              <w:t>добросовестности</w:t>
            </w:r>
            <w:r w:rsidRPr="00215A58">
              <w:rPr>
                <w:spacing w:val="-8"/>
                <w:sz w:val="24"/>
                <w:szCs w:val="24"/>
              </w:rPr>
              <w:t xml:space="preserve"> </w:t>
            </w:r>
            <w:r w:rsidRPr="00215A58">
              <w:rPr>
                <w:spacing w:val="-5"/>
                <w:sz w:val="24"/>
                <w:szCs w:val="24"/>
              </w:rPr>
              <w:t>по</w:t>
            </w:r>
          </w:p>
          <w:p w:rsidR="0027210B" w:rsidRPr="00215A58" w:rsidRDefault="0027210B" w:rsidP="0027210B">
            <w:pPr>
              <w:pStyle w:val="TableParagraph"/>
              <w:ind w:left="57" w:right="57"/>
              <w:rPr>
                <w:sz w:val="24"/>
                <w:szCs w:val="24"/>
              </w:rPr>
            </w:pPr>
            <w:r w:rsidRPr="00215A58">
              <w:rPr>
                <w:sz w:val="24"/>
                <w:szCs w:val="24"/>
              </w:rPr>
              <w:t>заявлению</w:t>
            </w:r>
            <w:r w:rsidRPr="00215A58">
              <w:rPr>
                <w:spacing w:val="-10"/>
                <w:sz w:val="24"/>
                <w:szCs w:val="24"/>
              </w:rPr>
              <w:t xml:space="preserve"> </w:t>
            </w:r>
            <w:r w:rsidRPr="00215A58">
              <w:rPr>
                <w:sz w:val="24"/>
                <w:szCs w:val="24"/>
              </w:rPr>
              <w:t>юридических</w:t>
            </w:r>
            <w:r w:rsidRPr="00215A58">
              <w:rPr>
                <w:spacing w:val="1"/>
                <w:sz w:val="24"/>
                <w:szCs w:val="24"/>
              </w:rPr>
              <w:t xml:space="preserve"> </w:t>
            </w:r>
            <w:r w:rsidRPr="00215A58">
              <w:rPr>
                <w:sz w:val="24"/>
                <w:szCs w:val="24"/>
              </w:rPr>
              <w:t>лиц,</w:t>
            </w:r>
            <w:r w:rsidRPr="00215A58">
              <w:rPr>
                <w:spacing w:val="-14"/>
                <w:sz w:val="24"/>
                <w:szCs w:val="24"/>
              </w:rPr>
              <w:t xml:space="preserve"> </w:t>
            </w:r>
            <w:r w:rsidRPr="00215A58">
              <w:rPr>
                <w:sz w:val="24"/>
                <w:szCs w:val="24"/>
              </w:rPr>
              <w:t xml:space="preserve">индивидуальных предпринимателей, эксплуатирующих </w:t>
            </w:r>
            <w:r w:rsidRPr="00215A58">
              <w:rPr>
                <w:spacing w:val="-2"/>
                <w:sz w:val="24"/>
                <w:szCs w:val="24"/>
              </w:rPr>
              <w:t xml:space="preserve">опасные производственные объекты </w:t>
            </w:r>
          </w:p>
        </w:tc>
        <w:tc>
          <w:tcPr>
            <w:tcW w:w="1985" w:type="dxa"/>
            <w:vAlign w:val="center"/>
          </w:tcPr>
          <w:p w:rsidR="0027210B" w:rsidRPr="00215A58" w:rsidRDefault="0027210B" w:rsidP="002721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мере поступления</w:t>
            </w:r>
          </w:p>
        </w:tc>
        <w:tc>
          <w:tcPr>
            <w:tcW w:w="1843" w:type="dxa"/>
            <w:vAlign w:val="center"/>
          </w:tcPr>
          <w:p w:rsidR="0027210B" w:rsidRPr="00215A58" w:rsidRDefault="0027210B" w:rsidP="0027210B">
            <w:pPr>
              <w:spacing w:after="0" w:line="240" w:lineRule="auto"/>
              <w:ind w:right="-108"/>
              <w:rPr>
                <w:rFonts w:ascii="Times New Roman" w:hAnsi="Times New Roman" w:cs="Times New Roman"/>
                <w:sz w:val="24"/>
                <w:szCs w:val="24"/>
              </w:rPr>
            </w:pPr>
            <w:r w:rsidRPr="00215A58">
              <w:rPr>
                <w:rFonts w:ascii="Times New Roman" w:hAnsi="Times New Roman" w:cs="Times New Roman"/>
                <w:sz w:val="24"/>
                <w:szCs w:val="24"/>
              </w:rPr>
              <w:t>Организации, экс</w:t>
            </w:r>
            <w:r>
              <w:rPr>
                <w:rFonts w:ascii="Times New Roman" w:hAnsi="Times New Roman" w:cs="Times New Roman"/>
                <w:sz w:val="24"/>
                <w:szCs w:val="24"/>
              </w:rPr>
              <w:t>плуатирую</w:t>
            </w:r>
            <w:r w:rsidRPr="00215A58">
              <w:rPr>
                <w:rFonts w:ascii="Times New Roman" w:hAnsi="Times New Roman" w:cs="Times New Roman"/>
                <w:sz w:val="24"/>
                <w:szCs w:val="24"/>
              </w:rPr>
              <w:t xml:space="preserve">щие ОПО </w:t>
            </w:r>
          </w:p>
        </w:tc>
      </w:tr>
      <w:tr w:rsidR="0027210B" w:rsidRPr="006B5C98" w:rsidTr="0027210B">
        <w:tc>
          <w:tcPr>
            <w:tcW w:w="534" w:type="dxa"/>
            <w:vAlign w:val="center"/>
          </w:tcPr>
          <w:p w:rsidR="0027210B" w:rsidRPr="00E54D45" w:rsidRDefault="0027210B" w:rsidP="0027210B">
            <w:pPr>
              <w:spacing w:after="0" w:line="276" w:lineRule="auto"/>
              <w:rPr>
                <w:rFonts w:ascii="Times New Roman" w:hAnsi="Times New Roman" w:cs="Times New Roman"/>
                <w:sz w:val="26"/>
                <w:szCs w:val="26"/>
              </w:rPr>
            </w:pPr>
            <w:r w:rsidRPr="00E54D45">
              <w:rPr>
                <w:rFonts w:ascii="Times New Roman" w:hAnsi="Times New Roman" w:cs="Times New Roman"/>
                <w:sz w:val="26"/>
                <w:szCs w:val="26"/>
              </w:rPr>
              <w:t>6</w:t>
            </w:r>
          </w:p>
        </w:tc>
        <w:tc>
          <w:tcPr>
            <w:tcW w:w="5590" w:type="dxa"/>
            <w:vAlign w:val="center"/>
          </w:tcPr>
          <w:p w:rsidR="0027210B" w:rsidRPr="00FD7036" w:rsidRDefault="0027210B" w:rsidP="0027210B">
            <w:pPr>
              <w:pStyle w:val="TableParagraph"/>
              <w:ind w:left="57" w:right="57"/>
              <w:rPr>
                <w:color w:val="000000"/>
                <w:sz w:val="24"/>
                <w:szCs w:val="24"/>
              </w:rPr>
            </w:pPr>
            <w:r w:rsidRPr="00215A58">
              <w:rPr>
                <w:color w:val="000000"/>
                <w:sz w:val="24"/>
                <w:szCs w:val="24"/>
              </w:rPr>
              <w:t>Объявление предостережения (в случае наличия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985" w:type="dxa"/>
            <w:vAlign w:val="center"/>
          </w:tcPr>
          <w:p w:rsidR="0027210B" w:rsidRPr="00215A58" w:rsidRDefault="0027210B" w:rsidP="0027210B">
            <w:pPr>
              <w:spacing w:after="0" w:line="240" w:lineRule="auto"/>
              <w:jc w:val="center"/>
              <w:rPr>
                <w:rFonts w:ascii="Times New Roman" w:hAnsi="Times New Roman" w:cs="Times New Roman"/>
                <w:sz w:val="24"/>
                <w:szCs w:val="24"/>
              </w:rPr>
            </w:pPr>
            <w:r w:rsidRPr="00215A58">
              <w:rPr>
                <w:rFonts w:ascii="Times New Roman" w:hAnsi="Times New Roman" w:cs="Times New Roman"/>
                <w:sz w:val="24"/>
                <w:szCs w:val="24"/>
              </w:rPr>
              <w:t>По мере необходимости</w:t>
            </w:r>
          </w:p>
        </w:tc>
        <w:tc>
          <w:tcPr>
            <w:tcW w:w="1843" w:type="dxa"/>
            <w:vAlign w:val="center"/>
          </w:tcPr>
          <w:p w:rsidR="0027210B" w:rsidRPr="00215A58" w:rsidRDefault="0027210B" w:rsidP="0027210B">
            <w:pPr>
              <w:spacing w:after="0" w:line="240" w:lineRule="auto"/>
              <w:ind w:right="-108"/>
              <w:rPr>
                <w:rFonts w:ascii="Times New Roman" w:hAnsi="Times New Roman" w:cs="Times New Roman"/>
                <w:sz w:val="24"/>
                <w:szCs w:val="24"/>
              </w:rPr>
            </w:pPr>
            <w:r w:rsidRPr="00215A58">
              <w:rPr>
                <w:rFonts w:ascii="Times New Roman" w:hAnsi="Times New Roman" w:cs="Times New Roman"/>
                <w:sz w:val="24"/>
                <w:szCs w:val="24"/>
              </w:rPr>
              <w:t>Организации, экс</w:t>
            </w:r>
            <w:r>
              <w:rPr>
                <w:rFonts w:ascii="Times New Roman" w:hAnsi="Times New Roman" w:cs="Times New Roman"/>
                <w:sz w:val="24"/>
                <w:szCs w:val="24"/>
              </w:rPr>
              <w:t>плуатирую</w:t>
            </w:r>
            <w:r w:rsidRPr="00215A58">
              <w:rPr>
                <w:rFonts w:ascii="Times New Roman" w:hAnsi="Times New Roman" w:cs="Times New Roman"/>
                <w:sz w:val="24"/>
                <w:szCs w:val="24"/>
              </w:rPr>
              <w:t xml:space="preserve">щие ОПО </w:t>
            </w:r>
          </w:p>
        </w:tc>
      </w:tr>
      <w:tr w:rsidR="0027210B" w:rsidRPr="006B5C98" w:rsidTr="0027210B">
        <w:tc>
          <w:tcPr>
            <w:tcW w:w="534" w:type="dxa"/>
            <w:vAlign w:val="center"/>
          </w:tcPr>
          <w:p w:rsidR="0027210B" w:rsidRPr="00E54D45" w:rsidRDefault="0027210B" w:rsidP="0027210B">
            <w:pPr>
              <w:spacing w:after="0" w:line="276" w:lineRule="auto"/>
              <w:rPr>
                <w:rFonts w:ascii="Times New Roman" w:hAnsi="Times New Roman" w:cs="Times New Roman"/>
                <w:sz w:val="26"/>
                <w:szCs w:val="26"/>
              </w:rPr>
            </w:pPr>
            <w:r w:rsidRPr="00E54D45">
              <w:rPr>
                <w:rFonts w:ascii="Times New Roman" w:hAnsi="Times New Roman" w:cs="Times New Roman"/>
                <w:sz w:val="26"/>
                <w:szCs w:val="26"/>
              </w:rPr>
              <w:t>7</w:t>
            </w:r>
          </w:p>
        </w:tc>
        <w:tc>
          <w:tcPr>
            <w:tcW w:w="5590" w:type="dxa"/>
            <w:vAlign w:val="center"/>
          </w:tcPr>
          <w:p w:rsidR="0027210B" w:rsidRDefault="0027210B" w:rsidP="0027210B">
            <w:pPr>
              <w:spacing w:after="0" w:line="240" w:lineRule="auto"/>
              <w:ind w:left="57" w:right="57"/>
              <w:rPr>
                <w:rFonts w:ascii="Times New Roman" w:hAnsi="Times New Roman"/>
                <w:color w:val="000000"/>
                <w:sz w:val="24"/>
                <w:szCs w:val="24"/>
              </w:rPr>
            </w:pPr>
            <w:r>
              <w:rPr>
                <w:rFonts w:ascii="Times New Roman" w:hAnsi="Times New Roman"/>
                <w:color w:val="000000"/>
                <w:sz w:val="24"/>
                <w:szCs w:val="24"/>
              </w:rPr>
              <w:t>Осуществление консультирования: при личном обращении граждан и представителей организаций, эксплуатирующих опасные производственные объекты;</w:t>
            </w:r>
          </w:p>
          <w:p w:rsidR="0027210B" w:rsidRPr="00215A58" w:rsidRDefault="0027210B" w:rsidP="0027210B">
            <w:pPr>
              <w:spacing w:after="0" w:line="240" w:lineRule="auto"/>
              <w:ind w:left="57" w:right="57"/>
              <w:rPr>
                <w:color w:val="000000"/>
                <w:sz w:val="24"/>
                <w:szCs w:val="24"/>
              </w:rPr>
            </w:pPr>
            <w:r>
              <w:rPr>
                <w:rFonts w:ascii="Times New Roman" w:hAnsi="Times New Roman"/>
                <w:color w:val="000000"/>
                <w:sz w:val="24"/>
                <w:szCs w:val="24"/>
              </w:rPr>
              <w:t>п</w:t>
            </w:r>
            <w:r w:rsidRPr="00263D9F">
              <w:rPr>
                <w:rFonts w:ascii="Times New Roman" w:hAnsi="Times New Roman"/>
                <w:color w:val="000000"/>
                <w:sz w:val="24"/>
                <w:szCs w:val="24"/>
              </w:rPr>
              <w:t>о</w:t>
            </w:r>
            <w:r>
              <w:rPr>
                <w:rFonts w:ascii="Times New Roman" w:hAnsi="Times New Roman"/>
                <w:color w:val="000000"/>
                <w:sz w:val="24"/>
                <w:szCs w:val="24"/>
              </w:rPr>
              <w:t>средством</w:t>
            </w:r>
            <w:r w:rsidRPr="00263D9F">
              <w:rPr>
                <w:rFonts w:ascii="Times New Roman" w:hAnsi="Times New Roman"/>
                <w:color w:val="000000"/>
                <w:sz w:val="24"/>
                <w:szCs w:val="24"/>
              </w:rPr>
              <w:t xml:space="preserve"> телефон</w:t>
            </w:r>
            <w:r>
              <w:rPr>
                <w:rFonts w:ascii="Times New Roman" w:hAnsi="Times New Roman"/>
                <w:color w:val="000000"/>
                <w:sz w:val="24"/>
                <w:szCs w:val="24"/>
              </w:rPr>
              <w:t xml:space="preserve">ной связи; </w:t>
            </w:r>
            <w:r w:rsidRPr="00263D9F">
              <w:rPr>
                <w:rFonts w:ascii="Times New Roman" w:hAnsi="Times New Roman"/>
                <w:color w:val="000000"/>
                <w:sz w:val="24"/>
                <w:szCs w:val="24"/>
              </w:rPr>
              <w:t>посредством видео-конференц-связи</w:t>
            </w:r>
            <w:r>
              <w:rPr>
                <w:rFonts w:ascii="Times New Roman" w:hAnsi="Times New Roman"/>
                <w:color w:val="000000"/>
                <w:sz w:val="24"/>
                <w:szCs w:val="24"/>
              </w:rPr>
              <w:t>;</w:t>
            </w:r>
            <w:r w:rsidRPr="00263D9F">
              <w:rPr>
                <w:rFonts w:ascii="Times New Roman" w:hAnsi="Times New Roman"/>
                <w:color w:val="000000"/>
                <w:sz w:val="24"/>
                <w:szCs w:val="24"/>
              </w:rPr>
              <w:t xml:space="preserve"> в ходе проведения контрольного (надзорного) мероприятия</w:t>
            </w:r>
            <w:r>
              <w:rPr>
                <w:rFonts w:ascii="Times New Roman" w:hAnsi="Times New Roman"/>
                <w:color w:val="000000"/>
                <w:sz w:val="24"/>
                <w:szCs w:val="24"/>
              </w:rPr>
              <w:t xml:space="preserve">; </w:t>
            </w:r>
            <w:r w:rsidRPr="00263D9F">
              <w:rPr>
                <w:rFonts w:ascii="Times New Roman" w:hAnsi="Times New Roman"/>
                <w:color w:val="000000"/>
                <w:sz w:val="24"/>
                <w:szCs w:val="24"/>
              </w:rPr>
              <w:t>в ходе проведения</w:t>
            </w:r>
            <w:r>
              <w:rPr>
                <w:rFonts w:ascii="Times New Roman" w:hAnsi="Times New Roman"/>
                <w:color w:val="000000"/>
                <w:sz w:val="24"/>
                <w:szCs w:val="24"/>
              </w:rPr>
              <w:t xml:space="preserve"> профилактического мероприятия</w:t>
            </w:r>
          </w:p>
        </w:tc>
        <w:tc>
          <w:tcPr>
            <w:tcW w:w="1985" w:type="dxa"/>
            <w:vAlign w:val="center"/>
          </w:tcPr>
          <w:p w:rsidR="0027210B" w:rsidRPr="00215A58" w:rsidRDefault="0027210B" w:rsidP="0027210B">
            <w:pPr>
              <w:spacing w:after="0" w:line="240" w:lineRule="auto"/>
              <w:jc w:val="center"/>
              <w:rPr>
                <w:rFonts w:ascii="Times New Roman" w:hAnsi="Times New Roman" w:cs="Times New Roman"/>
                <w:sz w:val="24"/>
                <w:szCs w:val="24"/>
              </w:rPr>
            </w:pPr>
            <w:r w:rsidRPr="00215A58">
              <w:rPr>
                <w:rFonts w:ascii="Times New Roman" w:hAnsi="Times New Roman" w:cs="Times New Roman"/>
                <w:sz w:val="24"/>
                <w:szCs w:val="24"/>
              </w:rPr>
              <w:t xml:space="preserve">По мере </w:t>
            </w:r>
            <w:r>
              <w:rPr>
                <w:rFonts w:ascii="Times New Roman" w:hAnsi="Times New Roman" w:cs="Times New Roman"/>
                <w:sz w:val="24"/>
                <w:szCs w:val="24"/>
              </w:rPr>
              <w:t>обращений</w:t>
            </w:r>
          </w:p>
        </w:tc>
        <w:tc>
          <w:tcPr>
            <w:tcW w:w="1843" w:type="dxa"/>
            <w:vAlign w:val="center"/>
          </w:tcPr>
          <w:p w:rsidR="0027210B" w:rsidRPr="00215A58" w:rsidRDefault="0027210B" w:rsidP="0027210B">
            <w:pPr>
              <w:spacing w:after="0" w:line="240" w:lineRule="auto"/>
              <w:ind w:right="-108"/>
              <w:rPr>
                <w:rFonts w:ascii="Times New Roman" w:hAnsi="Times New Roman" w:cs="Times New Roman"/>
                <w:sz w:val="24"/>
                <w:szCs w:val="24"/>
              </w:rPr>
            </w:pPr>
            <w:r w:rsidRPr="00215A58">
              <w:rPr>
                <w:rFonts w:ascii="Times New Roman" w:hAnsi="Times New Roman" w:cs="Times New Roman"/>
                <w:sz w:val="24"/>
                <w:szCs w:val="24"/>
              </w:rPr>
              <w:t xml:space="preserve">Организации, </w:t>
            </w:r>
            <w:r w:rsidRPr="00215A58">
              <w:rPr>
                <w:rFonts w:ascii="Times New Roman" w:eastAsia="Calibri" w:hAnsi="Times New Roman" w:cs="Times New Roman"/>
                <w:sz w:val="24"/>
                <w:szCs w:val="24"/>
                <w:lang w:eastAsia="en-US"/>
              </w:rPr>
              <w:t>граждане Российской Федерации</w:t>
            </w:r>
            <w:r w:rsidRPr="00215A58">
              <w:rPr>
                <w:rFonts w:ascii="Times New Roman" w:hAnsi="Times New Roman" w:cs="Times New Roman"/>
                <w:sz w:val="24"/>
                <w:szCs w:val="24"/>
              </w:rPr>
              <w:t xml:space="preserve"> </w:t>
            </w:r>
          </w:p>
        </w:tc>
      </w:tr>
    </w:tbl>
    <w:p w:rsidR="00911BE8" w:rsidRDefault="00911BE8" w:rsidP="00911BE8">
      <w:pPr>
        <w:spacing w:after="200" w:line="240" w:lineRule="auto"/>
        <w:ind w:left="1070"/>
        <w:contextualSpacing/>
        <w:rPr>
          <w:rFonts w:ascii="Times New Roman" w:eastAsia="Times New Roman" w:hAnsi="Times New Roman" w:cs="Times New Roman"/>
          <w:b/>
          <w:sz w:val="28"/>
          <w:szCs w:val="28"/>
          <w:lang w:eastAsia="ru-RU"/>
        </w:rPr>
      </w:pPr>
    </w:p>
    <w:p w:rsidR="006D2835" w:rsidRDefault="006D2835">
      <w:pPr>
        <w:spacing w:after="200" w:line="276"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5B30A6" w:rsidRDefault="005B30A6" w:rsidP="00497B3A">
      <w:pPr>
        <w:widowControl w:val="0"/>
        <w:autoSpaceDE w:val="0"/>
        <w:autoSpaceDN w:val="0"/>
        <w:spacing w:after="0" w:line="240" w:lineRule="auto"/>
        <w:contextualSpacing/>
        <w:jc w:val="center"/>
        <w:rPr>
          <w:rFonts w:ascii="Times New Roman" w:eastAsia="Times New Roman" w:hAnsi="Times New Roman" w:cs="Times New Roman"/>
          <w:b/>
          <w:bCs/>
          <w:sz w:val="28"/>
          <w:szCs w:val="28"/>
        </w:rPr>
      </w:pPr>
      <w:r w:rsidRPr="005B30A6">
        <w:rPr>
          <w:rFonts w:ascii="Times New Roman" w:eastAsia="Times New Roman" w:hAnsi="Times New Roman" w:cs="Times New Roman"/>
          <w:b/>
          <w:bCs/>
          <w:sz w:val="28"/>
          <w:szCs w:val="28"/>
        </w:rPr>
        <w:lastRenderedPageBreak/>
        <w:t xml:space="preserve">ПОДПРОГРАММА </w:t>
      </w:r>
      <w:bookmarkEnd w:id="10"/>
      <w:r w:rsidRPr="005B30A6">
        <w:rPr>
          <w:rFonts w:ascii="Times New Roman" w:eastAsia="Times New Roman" w:hAnsi="Times New Roman" w:cs="Times New Roman"/>
          <w:b/>
          <w:bCs/>
          <w:sz w:val="28"/>
          <w:szCs w:val="28"/>
        </w:rPr>
        <w:t>2</w:t>
      </w:r>
    </w:p>
    <w:p w:rsidR="00216518" w:rsidRPr="00216518" w:rsidRDefault="00216518" w:rsidP="00497B3A">
      <w:pPr>
        <w:widowControl w:val="0"/>
        <w:autoSpaceDE w:val="0"/>
        <w:autoSpaceDN w:val="0"/>
        <w:spacing w:after="0" w:line="240" w:lineRule="auto"/>
        <w:contextualSpacing/>
        <w:jc w:val="center"/>
        <w:rPr>
          <w:rFonts w:ascii="Times New Roman" w:eastAsia="Times New Roman" w:hAnsi="Times New Roman" w:cs="Times New Roman"/>
          <w:b/>
          <w:bCs/>
          <w:sz w:val="16"/>
          <w:szCs w:val="16"/>
        </w:rPr>
      </w:pPr>
    </w:p>
    <w:p w:rsidR="005B30A6" w:rsidRPr="005B30A6" w:rsidRDefault="005B30A6" w:rsidP="00497B3A">
      <w:pPr>
        <w:spacing w:after="0" w:line="240" w:lineRule="auto"/>
        <w:jc w:val="center"/>
        <w:rPr>
          <w:rFonts w:ascii="Times New Roman" w:eastAsia="Calibri" w:hAnsi="Times New Roman" w:cs="Times New Roman"/>
          <w:b/>
          <w:sz w:val="32"/>
          <w:szCs w:val="32"/>
        </w:rPr>
      </w:pPr>
      <w:r w:rsidRPr="005B30A6">
        <w:rPr>
          <w:rFonts w:ascii="Times New Roman" w:eastAsia="Calibri" w:hAnsi="Times New Roman" w:cs="Times New Roman"/>
          <w:b/>
          <w:sz w:val="32"/>
          <w:szCs w:val="32"/>
        </w:rPr>
        <w:t xml:space="preserve">Профилактика </w:t>
      </w:r>
      <w:r w:rsidRPr="005B30A6">
        <w:rPr>
          <w:rFonts w:ascii="Times New Roman" w:eastAsia="Arial" w:hAnsi="Times New Roman" w:cs="Times New Roman"/>
          <w:b/>
          <w:sz w:val="32"/>
          <w:szCs w:val="32"/>
          <w:lang w:bidi="ru-RU"/>
        </w:rPr>
        <w:t>нарушений обязательных требований</w:t>
      </w:r>
      <w:r w:rsidRPr="005B30A6">
        <w:rPr>
          <w:rFonts w:ascii="Times New Roman" w:eastAsia="Calibri" w:hAnsi="Times New Roman" w:cs="Times New Roman"/>
          <w:b/>
          <w:sz w:val="32"/>
          <w:szCs w:val="32"/>
        </w:rPr>
        <w:t xml:space="preserve"> в рамках осуществления федерального государственного надзора в области безопасности гидротехнических сооружений</w:t>
      </w:r>
    </w:p>
    <w:p w:rsidR="005B30A6" w:rsidRPr="005B30A6" w:rsidRDefault="005B30A6" w:rsidP="005B30A6">
      <w:pPr>
        <w:spacing w:after="0" w:line="240" w:lineRule="auto"/>
        <w:jc w:val="center"/>
        <w:rPr>
          <w:rFonts w:ascii="Times New Roman" w:eastAsia="Calibri" w:hAnsi="Times New Roman" w:cs="Times New Roman"/>
          <w:b/>
          <w:sz w:val="16"/>
          <w:szCs w:val="16"/>
        </w:rPr>
      </w:pPr>
    </w:p>
    <w:p w:rsidR="005B30A6" w:rsidRPr="005B30A6" w:rsidRDefault="005B30A6" w:rsidP="003775A9">
      <w:pPr>
        <w:widowControl w:val="0"/>
        <w:numPr>
          <w:ilvl w:val="0"/>
          <w:numId w:val="4"/>
        </w:numPr>
        <w:autoSpaceDE w:val="0"/>
        <w:autoSpaceDN w:val="0"/>
        <w:spacing w:before="240" w:after="200" w:line="240" w:lineRule="auto"/>
        <w:contextualSpacing/>
        <w:jc w:val="center"/>
        <w:rPr>
          <w:rFonts w:ascii="Times New Roman" w:eastAsia="Arial" w:hAnsi="Times New Roman" w:cs="Arial"/>
          <w:b/>
          <w:sz w:val="28"/>
          <w:szCs w:val="28"/>
          <w:lang w:eastAsia="ru-RU" w:bidi="ru-RU"/>
        </w:rPr>
      </w:pPr>
      <w:r w:rsidRPr="005B30A6">
        <w:rPr>
          <w:rFonts w:ascii="Times New Roman" w:eastAsia="Arial" w:hAnsi="Times New Roman" w:cs="Arial"/>
          <w:b/>
          <w:sz w:val="28"/>
          <w:szCs w:val="28"/>
          <w:lang w:eastAsia="ru-RU" w:bidi="ru-RU"/>
        </w:rPr>
        <w:t xml:space="preserve">Краткий анализ текущего состояния поднадзорной среды </w:t>
      </w:r>
      <w:r w:rsidRPr="005B30A6">
        <w:rPr>
          <w:rFonts w:ascii="Times New Roman" w:eastAsia="Arial" w:hAnsi="Times New Roman" w:cs="Arial"/>
          <w:b/>
          <w:sz w:val="28"/>
          <w:szCs w:val="28"/>
          <w:lang w:eastAsia="ru-RU" w:bidi="ru-RU"/>
        </w:rPr>
        <w:br/>
      </w:r>
      <w:r w:rsidR="00C11A25">
        <w:rPr>
          <w:rFonts w:ascii="Times New Roman" w:eastAsia="Calibri" w:hAnsi="Times New Roman" w:cs="Times New Roman"/>
          <w:sz w:val="28"/>
          <w:szCs w:val="28"/>
          <w:lang w:eastAsia="ru-RU"/>
        </w:rPr>
        <w:t>(по состоянию на 30</w:t>
      </w:r>
      <w:r w:rsidRPr="005B30A6">
        <w:rPr>
          <w:rFonts w:ascii="Times New Roman" w:eastAsia="Calibri" w:hAnsi="Times New Roman" w:cs="Times New Roman"/>
          <w:sz w:val="28"/>
          <w:szCs w:val="28"/>
          <w:lang w:eastAsia="ru-RU"/>
        </w:rPr>
        <w:t>.12.202</w:t>
      </w:r>
      <w:r w:rsidR="00897B78">
        <w:rPr>
          <w:rFonts w:ascii="Times New Roman" w:eastAsia="Calibri" w:hAnsi="Times New Roman" w:cs="Times New Roman"/>
          <w:sz w:val="28"/>
          <w:szCs w:val="28"/>
          <w:lang w:eastAsia="ru-RU"/>
        </w:rPr>
        <w:t>1</w:t>
      </w:r>
      <w:r w:rsidRPr="005B30A6">
        <w:rPr>
          <w:rFonts w:ascii="Times New Roman" w:eastAsia="Calibri" w:hAnsi="Times New Roman" w:cs="Times New Roman"/>
          <w:sz w:val="28"/>
          <w:szCs w:val="28"/>
          <w:lang w:eastAsia="ru-RU"/>
        </w:rPr>
        <w:t>)</w:t>
      </w:r>
    </w:p>
    <w:p w:rsidR="005B30A6" w:rsidRPr="005B30A6" w:rsidRDefault="005B30A6" w:rsidP="005B30A6">
      <w:pPr>
        <w:widowControl w:val="0"/>
        <w:autoSpaceDE w:val="0"/>
        <w:autoSpaceDN w:val="0"/>
        <w:spacing w:before="240" w:after="200" w:line="240" w:lineRule="auto"/>
        <w:ind w:left="720"/>
        <w:contextualSpacing/>
        <w:rPr>
          <w:rFonts w:ascii="Times New Roman" w:eastAsia="Arial" w:hAnsi="Times New Roman" w:cs="Arial"/>
          <w:b/>
          <w:sz w:val="16"/>
          <w:szCs w:val="16"/>
          <w:lang w:eastAsia="ru-RU" w:bidi="ru-RU"/>
        </w:rPr>
      </w:pPr>
    </w:p>
    <w:p w:rsidR="005B30A6" w:rsidRPr="005B30A6" w:rsidRDefault="005B30A6" w:rsidP="005B30A6">
      <w:pPr>
        <w:spacing w:after="0" w:line="240" w:lineRule="auto"/>
        <w:ind w:firstLine="709"/>
        <w:jc w:val="both"/>
        <w:rPr>
          <w:rFonts w:ascii="Times New Roman" w:eastAsia="Times New Roman" w:hAnsi="Times New Roman" w:cs="Times New Roman"/>
          <w:sz w:val="28"/>
          <w:szCs w:val="28"/>
          <w:lang w:eastAsia="ru-RU"/>
        </w:rPr>
      </w:pPr>
      <w:r w:rsidRPr="005B30A6">
        <w:rPr>
          <w:rFonts w:ascii="Times New Roman" w:eastAsia="Times New Roman" w:hAnsi="Times New Roman" w:cs="Times New Roman"/>
          <w:sz w:val="28"/>
          <w:szCs w:val="28"/>
          <w:lang w:eastAsia="ru-RU"/>
        </w:rPr>
        <w:t xml:space="preserve">Общее количество поднадзорных </w:t>
      </w:r>
      <w:r w:rsidR="00C14502">
        <w:rPr>
          <w:rFonts w:ascii="Times New Roman" w:eastAsia="Times New Roman" w:hAnsi="Times New Roman" w:cs="Times New Roman"/>
          <w:sz w:val="28"/>
          <w:szCs w:val="28"/>
          <w:lang w:eastAsia="ru-RU"/>
        </w:rPr>
        <w:t xml:space="preserve">Управлению </w:t>
      </w:r>
      <w:r w:rsidR="00CB4B7F">
        <w:rPr>
          <w:rFonts w:ascii="Times New Roman" w:eastAsia="Times New Roman" w:hAnsi="Times New Roman" w:cs="Times New Roman"/>
          <w:sz w:val="28"/>
          <w:szCs w:val="28"/>
          <w:lang w:eastAsia="ru-RU"/>
        </w:rPr>
        <w:t xml:space="preserve">гидротехнических сооружений (далее – </w:t>
      </w:r>
      <w:r w:rsidRPr="005B30A6">
        <w:rPr>
          <w:rFonts w:ascii="Times New Roman" w:eastAsia="Times New Roman" w:hAnsi="Times New Roman" w:cs="Times New Roman"/>
          <w:sz w:val="28"/>
          <w:szCs w:val="28"/>
          <w:lang w:eastAsia="ru-RU"/>
        </w:rPr>
        <w:t>ГТС</w:t>
      </w:r>
      <w:r w:rsidR="00CB4B7F">
        <w:rPr>
          <w:rFonts w:ascii="Times New Roman" w:eastAsia="Times New Roman" w:hAnsi="Times New Roman" w:cs="Times New Roman"/>
          <w:sz w:val="28"/>
          <w:szCs w:val="28"/>
          <w:lang w:eastAsia="ru-RU"/>
        </w:rPr>
        <w:t xml:space="preserve">) </w:t>
      </w:r>
      <w:r w:rsidRPr="005B30A6">
        <w:rPr>
          <w:rFonts w:ascii="Times New Roman" w:eastAsia="Times New Roman" w:hAnsi="Times New Roman" w:cs="Times New Roman"/>
          <w:sz w:val="28"/>
          <w:szCs w:val="28"/>
          <w:lang w:eastAsia="ru-RU"/>
        </w:rPr>
        <w:t>(комплексов ГТС), составляет 2</w:t>
      </w:r>
      <w:r w:rsidR="00C14502">
        <w:rPr>
          <w:rFonts w:ascii="Times New Roman" w:eastAsia="Times New Roman" w:hAnsi="Times New Roman" w:cs="Times New Roman"/>
          <w:sz w:val="28"/>
          <w:szCs w:val="28"/>
          <w:lang w:eastAsia="ru-RU"/>
        </w:rPr>
        <w:t xml:space="preserve"> </w:t>
      </w:r>
      <w:r w:rsidRPr="005B30A6">
        <w:rPr>
          <w:rFonts w:ascii="Times New Roman" w:eastAsia="Times New Roman" w:hAnsi="Times New Roman" w:cs="Times New Roman"/>
          <w:sz w:val="28"/>
          <w:szCs w:val="28"/>
          <w:lang w:eastAsia="ru-RU"/>
        </w:rPr>
        <w:t>0</w:t>
      </w:r>
      <w:r w:rsidR="00C14502">
        <w:rPr>
          <w:rFonts w:ascii="Times New Roman" w:eastAsia="Times New Roman" w:hAnsi="Times New Roman" w:cs="Times New Roman"/>
          <w:sz w:val="28"/>
          <w:szCs w:val="28"/>
          <w:lang w:eastAsia="ru-RU"/>
        </w:rPr>
        <w:t>5</w:t>
      </w:r>
      <w:r w:rsidRPr="005B30A6">
        <w:rPr>
          <w:rFonts w:ascii="Times New Roman" w:eastAsia="Times New Roman" w:hAnsi="Times New Roman" w:cs="Times New Roman"/>
          <w:sz w:val="28"/>
          <w:szCs w:val="28"/>
          <w:lang w:eastAsia="ru-RU"/>
        </w:rPr>
        <w:t xml:space="preserve">9, из них: </w:t>
      </w:r>
    </w:p>
    <w:p w:rsidR="005B30A6" w:rsidRPr="005B30A6" w:rsidRDefault="00C14502" w:rsidP="005B30A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5B30A6" w:rsidRPr="005B30A6">
        <w:rPr>
          <w:rFonts w:ascii="Times New Roman" w:eastAsia="Times New Roman" w:hAnsi="Times New Roman" w:cs="Times New Roman"/>
          <w:sz w:val="28"/>
          <w:szCs w:val="28"/>
          <w:lang w:eastAsia="ru-RU"/>
        </w:rPr>
        <w:t xml:space="preserve"> комплексов ГТС промышленности; </w:t>
      </w:r>
    </w:p>
    <w:p w:rsidR="005B30A6" w:rsidRPr="005B30A6" w:rsidRDefault="00C14502" w:rsidP="005B30A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5B30A6" w:rsidRPr="005B30A6">
        <w:rPr>
          <w:rFonts w:ascii="Times New Roman" w:eastAsia="Times New Roman" w:hAnsi="Times New Roman" w:cs="Times New Roman"/>
          <w:sz w:val="28"/>
          <w:szCs w:val="28"/>
          <w:lang w:eastAsia="ru-RU"/>
        </w:rPr>
        <w:t xml:space="preserve"> комплексов ГТС энергетики;</w:t>
      </w:r>
    </w:p>
    <w:p w:rsidR="005B30A6" w:rsidRPr="005B30A6" w:rsidRDefault="005B30A6" w:rsidP="005B30A6">
      <w:pPr>
        <w:spacing w:after="0" w:line="240" w:lineRule="auto"/>
        <w:ind w:firstLine="709"/>
        <w:jc w:val="both"/>
        <w:rPr>
          <w:rFonts w:ascii="Times New Roman" w:eastAsia="Times New Roman" w:hAnsi="Times New Roman" w:cs="Times New Roman"/>
          <w:sz w:val="28"/>
          <w:szCs w:val="28"/>
          <w:lang w:eastAsia="ru-RU"/>
        </w:rPr>
      </w:pPr>
      <w:r w:rsidRPr="005B30A6">
        <w:rPr>
          <w:rFonts w:ascii="Times New Roman" w:eastAsia="Times New Roman" w:hAnsi="Times New Roman" w:cs="Times New Roman"/>
          <w:sz w:val="28"/>
          <w:szCs w:val="28"/>
          <w:lang w:eastAsia="ru-RU"/>
        </w:rPr>
        <w:t>2</w:t>
      </w:r>
      <w:r w:rsidR="00C14502">
        <w:rPr>
          <w:rFonts w:ascii="Times New Roman" w:eastAsia="Times New Roman" w:hAnsi="Times New Roman" w:cs="Times New Roman"/>
          <w:sz w:val="28"/>
          <w:szCs w:val="28"/>
          <w:lang w:eastAsia="ru-RU"/>
        </w:rPr>
        <w:t xml:space="preserve"> 006</w:t>
      </w:r>
      <w:r w:rsidRPr="005B30A6">
        <w:rPr>
          <w:rFonts w:ascii="Times New Roman" w:eastAsia="Times New Roman" w:hAnsi="Times New Roman" w:cs="Times New Roman"/>
          <w:sz w:val="28"/>
          <w:szCs w:val="28"/>
          <w:lang w:eastAsia="ru-RU"/>
        </w:rPr>
        <w:t xml:space="preserve"> ГТС водохозяйственного комплекса.</w:t>
      </w:r>
    </w:p>
    <w:p w:rsidR="005B30A6" w:rsidRPr="005B30A6" w:rsidRDefault="005B30A6" w:rsidP="005B30A6">
      <w:pPr>
        <w:spacing w:after="0" w:line="240" w:lineRule="auto"/>
        <w:ind w:firstLine="709"/>
        <w:jc w:val="both"/>
        <w:rPr>
          <w:rFonts w:ascii="Times New Roman" w:eastAsia="Times New Roman" w:hAnsi="Times New Roman" w:cs="Times New Roman"/>
          <w:sz w:val="28"/>
          <w:szCs w:val="28"/>
          <w:lang w:eastAsia="ru-RU"/>
        </w:rPr>
      </w:pPr>
      <w:r w:rsidRPr="005B30A6">
        <w:rPr>
          <w:rFonts w:ascii="Times New Roman" w:eastAsia="Times New Roman" w:hAnsi="Times New Roman" w:cs="Times New Roman"/>
          <w:sz w:val="28"/>
          <w:szCs w:val="28"/>
          <w:lang w:eastAsia="ru-RU"/>
        </w:rPr>
        <w:t xml:space="preserve">ГТС по классам в соответствии с постановлением Правительства Российской Федерации от 2 ноября 2013 г. № 986 «О классификации гидротехнических сооружений» распределены следующим образом: </w:t>
      </w:r>
    </w:p>
    <w:p w:rsidR="005B30A6" w:rsidRPr="005B30A6" w:rsidRDefault="005B30A6" w:rsidP="005B30A6">
      <w:pPr>
        <w:spacing w:after="0" w:line="240" w:lineRule="auto"/>
        <w:ind w:firstLine="709"/>
        <w:jc w:val="both"/>
        <w:rPr>
          <w:rFonts w:ascii="Times New Roman" w:eastAsia="Times New Roman" w:hAnsi="Times New Roman" w:cs="Times New Roman"/>
          <w:sz w:val="28"/>
          <w:szCs w:val="28"/>
          <w:lang w:eastAsia="ru-RU"/>
        </w:rPr>
      </w:pPr>
      <w:r w:rsidRPr="005B30A6">
        <w:rPr>
          <w:rFonts w:ascii="Times New Roman" w:eastAsia="Times New Roman" w:hAnsi="Times New Roman" w:cs="Times New Roman"/>
          <w:sz w:val="28"/>
          <w:szCs w:val="28"/>
          <w:lang w:eastAsia="ru-RU"/>
        </w:rPr>
        <w:t xml:space="preserve">I класса – </w:t>
      </w:r>
      <w:r w:rsidR="00C14502">
        <w:rPr>
          <w:rFonts w:ascii="Times New Roman" w:eastAsia="Times New Roman" w:hAnsi="Times New Roman" w:cs="Times New Roman"/>
          <w:sz w:val="28"/>
          <w:szCs w:val="28"/>
          <w:lang w:eastAsia="ru-RU"/>
        </w:rPr>
        <w:t>9</w:t>
      </w:r>
      <w:r w:rsidRPr="005B30A6">
        <w:rPr>
          <w:rFonts w:ascii="Times New Roman" w:eastAsia="Times New Roman" w:hAnsi="Times New Roman" w:cs="Times New Roman"/>
          <w:sz w:val="28"/>
          <w:szCs w:val="28"/>
          <w:lang w:eastAsia="ru-RU"/>
        </w:rPr>
        <w:t xml:space="preserve"> комплексов;</w:t>
      </w:r>
    </w:p>
    <w:p w:rsidR="005B30A6" w:rsidRPr="005B30A6" w:rsidRDefault="00C14502" w:rsidP="005B30A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II класса – 14</w:t>
      </w:r>
      <w:r w:rsidR="005B30A6" w:rsidRPr="005B30A6">
        <w:rPr>
          <w:rFonts w:ascii="Times New Roman" w:eastAsia="Times New Roman" w:hAnsi="Times New Roman" w:cs="Times New Roman"/>
          <w:sz w:val="28"/>
          <w:szCs w:val="28"/>
          <w:lang w:eastAsia="ru-RU"/>
        </w:rPr>
        <w:t xml:space="preserve"> комплексов; </w:t>
      </w:r>
    </w:p>
    <w:p w:rsidR="005B30A6" w:rsidRPr="005B30A6" w:rsidRDefault="005B30A6" w:rsidP="005B30A6">
      <w:pPr>
        <w:spacing w:after="0" w:line="240" w:lineRule="auto"/>
        <w:ind w:firstLine="709"/>
        <w:jc w:val="both"/>
        <w:rPr>
          <w:rFonts w:ascii="Times New Roman" w:eastAsia="Times New Roman" w:hAnsi="Times New Roman" w:cs="Times New Roman"/>
          <w:sz w:val="28"/>
          <w:szCs w:val="28"/>
          <w:lang w:eastAsia="ru-RU"/>
        </w:rPr>
      </w:pPr>
      <w:r w:rsidRPr="005B30A6">
        <w:rPr>
          <w:rFonts w:ascii="Times New Roman" w:eastAsia="Times New Roman" w:hAnsi="Times New Roman" w:cs="Times New Roman"/>
          <w:sz w:val="28"/>
          <w:szCs w:val="28"/>
          <w:lang w:eastAsia="ru-RU"/>
        </w:rPr>
        <w:t xml:space="preserve">III класс – </w:t>
      </w:r>
      <w:r w:rsidR="00C14502">
        <w:rPr>
          <w:rFonts w:ascii="Times New Roman" w:eastAsia="Times New Roman" w:hAnsi="Times New Roman" w:cs="Times New Roman"/>
          <w:sz w:val="28"/>
          <w:szCs w:val="28"/>
          <w:lang w:eastAsia="ru-RU"/>
        </w:rPr>
        <w:t xml:space="preserve">60 </w:t>
      </w:r>
      <w:r w:rsidRPr="005B30A6">
        <w:rPr>
          <w:rFonts w:ascii="Times New Roman" w:eastAsia="Times New Roman" w:hAnsi="Times New Roman" w:cs="Times New Roman"/>
          <w:sz w:val="28"/>
          <w:szCs w:val="28"/>
          <w:lang w:eastAsia="ru-RU"/>
        </w:rPr>
        <w:t xml:space="preserve">комплексов; </w:t>
      </w:r>
    </w:p>
    <w:p w:rsidR="005B30A6" w:rsidRPr="005B30A6" w:rsidRDefault="005B30A6" w:rsidP="005B30A6">
      <w:pPr>
        <w:spacing w:after="0" w:line="240" w:lineRule="auto"/>
        <w:ind w:firstLine="709"/>
        <w:jc w:val="both"/>
        <w:rPr>
          <w:rFonts w:ascii="Times New Roman" w:eastAsia="Times New Roman" w:hAnsi="Times New Roman" w:cs="Times New Roman"/>
          <w:sz w:val="28"/>
          <w:szCs w:val="28"/>
          <w:lang w:eastAsia="ru-RU"/>
        </w:rPr>
      </w:pPr>
      <w:r w:rsidRPr="005B30A6">
        <w:rPr>
          <w:rFonts w:ascii="Times New Roman" w:eastAsia="Times New Roman" w:hAnsi="Times New Roman" w:cs="Times New Roman"/>
          <w:sz w:val="28"/>
          <w:szCs w:val="28"/>
          <w:lang w:eastAsia="ru-RU"/>
        </w:rPr>
        <w:t xml:space="preserve">IV класса – </w:t>
      </w:r>
      <w:r w:rsidR="00C14502">
        <w:rPr>
          <w:rFonts w:ascii="Times New Roman" w:eastAsia="Times New Roman" w:hAnsi="Times New Roman" w:cs="Times New Roman"/>
          <w:sz w:val="28"/>
          <w:szCs w:val="28"/>
          <w:lang w:eastAsia="ru-RU"/>
        </w:rPr>
        <w:t>1976</w:t>
      </w:r>
      <w:r w:rsidRPr="005B30A6">
        <w:rPr>
          <w:rFonts w:ascii="Times New Roman" w:eastAsia="Times New Roman" w:hAnsi="Times New Roman" w:cs="Times New Roman"/>
          <w:sz w:val="28"/>
          <w:szCs w:val="28"/>
          <w:lang w:eastAsia="ru-RU"/>
        </w:rPr>
        <w:t xml:space="preserve"> комплексов.</w:t>
      </w:r>
    </w:p>
    <w:p w:rsidR="005B30A6" w:rsidRPr="005B30A6" w:rsidRDefault="005B30A6" w:rsidP="005B30A6">
      <w:pPr>
        <w:spacing w:after="0" w:line="240" w:lineRule="auto"/>
        <w:ind w:firstLine="709"/>
        <w:jc w:val="both"/>
        <w:rPr>
          <w:rFonts w:ascii="Times New Roman" w:eastAsia="Times New Roman" w:hAnsi="Times New Roman" w:cs="Times New Roman"/>
          <w:sz w:val="16"/>
          <w:szCs w:val="16"/>
          <w:lang w:eastAsia="ru-RU"/>
        </w:rPr>
      </w:pPr>
    </w:p>
    <w:p w:rsidR="005B30A6" w:rsidRPr="005B30A6" w:rsidRDefault="005B30A6" w:rsidP="003775A9">
      <w:pPr>
        <w:widowControl w:val="0"/>
        <w:numPr>
          <w:ilvl w:val="0"/>
          <w:numId w:val="4"/>
        </w:numPr>
        <w:autoSpaceDE w:val="0"/>
        <w:autoSpaceDN w:val="0"/>
        <w:spacing w:before="240" w:after="200" w:line="240" w:lineRule="auto"/>
        <w:contextualSpacing/>
        <w:jc w:val="center"/>
        <w:rPr>
          <w:rFonts w:ascii="Times New Roman" w:eastAsia="Times New Roman" w:hAnsi="Times New Roman" w:cs="Times New Roman"/>
          <w:b/>
          <w:sz w:val="28"/>
          <w:szCs w:val="28"/>
          <w:lang w:eastAsia="ru-RU"/>
        </w:rPr>
      </w:pPr>
      <w:r w:rsidRPr="005B30A6">
        <w:rPr>
          <w:rFonts w:ascii="Times New Roman" w:eastAsia="Arial" w:hAnsi="Times New Roman" w:cs="Times New Roman"/>
          <w:b/>
          <w:sz w:val="28"/>
          <w:szCs w:val="28"/>
          <w:lang w:bidi="ru-RU"/>
        </w:rPr>
        <w:t>Описание ключевых наиболее значимых рисков</w:t>
      </w:r>
    </w:p>
    <w:p w:rsidR="005B30A6" w:rsidRPr="001E7FB6" w:rsidRDefault="005B30A6" w:rsidP="005B30A6">
      <w:pPr>
        <w:widowControl w:val="0"/>
        <w:autoSpaceDE w:val="0"/>
        <w:autoSpaceDN w:val="0"/>
        <w:spacing w:before="240" w:after="200" w:line="240" w:lineRule="auto"/>
        <w:ind w:left="720"/>
        <w:contextualSpacing/>
        <w:rPr>
          <w:rFonts w:ascii="Times New Roman" w:eastAsia="Times New Roman" w:hAnsi="Times New Roman" w:cs="Times New Roman"/>
          <w:b/>
          <w:sz w:val="16"/>
          <w:szCs w:val="16"/>
          <w:lang w:eastAsia="ru-RU"/>
        </w:rPr>
      </w:pPr>
    </w:p>
    <w:p w:rsidR="003F6146" w:rsidRPr="002D6F0E" w:rsidRDefault="003F6146" w:rsidP="003F6146">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2D6F0E">
        <w:rPr>
          <w:rFonts w:ascii="Times New Roman" w:eastAsia="Times New Roman" w:hAnsi="Times New Roman" w:cs="Times New Roman"/>
          <w:sz w:val="28"/>
          <w:szCs w:val="20"/>
          <w:lang w:eastAsia="ru-RU"/>
        </w:rPr>
        <w:t>Наиболее значимый риск - причинение вреда жизни или здоровью граждан в результате аварии гидротехнического сооружения. Риск возникновения аварии зависит от класса ГТС. Допустимые значения вероятности аварий напорных ГТС согласно Своду правил 58.13330.2012 «Гидротехнические сооружения. Основные положения»: для I класса 5х10</w:t>
      </w:r>
      <w:r w:rsidRPr="002D6F0E">
        <w:rPr>
          <w:rFonts w:ascii="Times New Roman" w:eastAsia="Times New Roman" w:hAnsi="Times New Roman" w:cs="Times New Roman"/>
          <w:sz w:val="28"/>
          <w:szCs w:val="20"/>
          <w:vertAlign w:val="superscript"/>
          <w:lang w:eastAsia="ru-RU"/>
        </w:rPr>
        <w:t>-5</w:t>
      </w:r>
      <w:r w:rsidRPr="002D6F0E">
        <w:rPr>
          <w:rFonts w:ascii="Times New Roman" w:eastAsia="Times New Roman" w:hAnsi="Times New Roman" w:cs="Times New Roman"/>
          <w:sz w:val="28"/>
          <w:szCs w:val="20"/>
          <w:lang w:eastAsia="ru-RU"/>
        </w:rPr>
        <w:t xml:space="preserve">, II </w:t>
      </w:r>
      <w:proofErr w:type="gramStart"/>
      <w:r w:rsidRPr="002D6F0E">
        <w:rPr>
          <w:rFonts w:ascii="Times New Roman" w:eastAsia="Times New Roman" w:hAnsi="Times New Roman" w:cs="Times New Roman"/>
          <w:sz w:val="28"/>
          <w:szCs w:val="20"/>
          <w:lang w:eastAsia="ru-RU"/>
        </w:rPr>
        <w:t>класса  5</w:t>
      </w:r>
      <w:proofErr w:type="gramEnd"/>
      <w:r w:rsidRPr="002D6F0E">
        <w:rPr>
          <w:rFonts w:ascii="Times New Roman" w:eastAsia="Times New Roman" w:hAnsi="Times New Roman" w:cs="Times New Roman"/>
          <w:sz w:val="28"/>
          <w:szCs w:val="20"/>
          <w:lang w:eastAsia="ru-RU"/>
        </w:rPr>
        <w:t>х10</w:t>
      </w:r>
      <w:r w:rsidRPr="002D6F0E">
        <w:rPr>
          <w:rFonts w:ascii="Times New Roman" w:eastAsia="Times New Roman" w:hAnsi="Times New Roman" w:cs="Times New Roman"/>
          <w:sz w:val="28"/>
          <w:szCs w:val="20"/>
          <w:vertAlign w:val="superscript"/>
          <w:lang w:eastAsia="ru-RU"/>
        </w:rPr>
        <w:t>-4</w:t>
      </w:r>
      <w:r w:rsidRPr="002D6F0E">
        <w:rPr>
          <w:rFonts w:ascii="Times New Roman" w:eastAsia="Times New Roman" w:hAnsi="Times New Roman" w:cs="Times New Roman"/>
          <w:sz w:val="28"/>
          <w:szCs w:val="20"/>
          <w:lang w:eastAsia="ru-RU"/>
        </w:rPr>
        <w:t>, III класса 2,5х10</w:t>
      </w:r>
      <w:r w:rsidRPr="002D6F0E">
        <w:rPr>
          <w:rFonts w:ascii="Times New Roman" w:eastAsia="Times New Roman" w:hAnsi="Times New Roman" w:cs="Times New Roman"/>
          <w:sz w:val="28"/>
          <w:szCs w:val="20"/>
          <w:vertAlign w:val="superscript"/>
          <w:lang w:eastAsia="ru-RU"/>
        </w:rPr>
        <w:t>-3</w:t>
      </w:r>
      <w:r w:rsidRPr="002D6F0E">
        <w:rPr>
          <w:rFonts w:ascii="Times New Roman" w:eastAsia="Times New Roman" w:hAnsi="Times New Roman" w:cs="Times New Roman"/>
          <w:sz w:val="28"/>
          <w:szCs w:val="20"/>
          <w:lang w:eastAsia="ru-RU"/>
        </w:rPr>
        <w:t>, IV класса 5х10</w:t>
      </w:r>
      <w:r w:rsidRPr="002D6F0E">
        <w:rPr>
          <w:rFonts w:ascii="Times New Roman" w:eastAsia="Times New Roman" w:hAnsi="Times New Roman" w:cs="Times New Roman"/>
          <w:sz w:val="28"/>
          <w:szCs w:val="20"/>
          <w:vertAlign w:val="superscript"/>
          <w:lang w:eastAsia="ru-RU"/>
        </w:rPr>
        <w:t>-3</w:t>
      </w:r>
      <w:r w:rsidRPr="002D6F0E">
        <w:rPr>
          <w:rFonts w:ascii="Times New Roman" w:eastAsia="Times New Roman" w:hAnsi="Times New Roman" w:cs="Times New Roman"/>
          <w:sz w:val="28"/>
          <w:szCs w:val="20"/>
          <w:lang w:eastAsia="ru-RU"/>
        </w:rPr>
        <w:t xml:space="preserve">. В периоды паводков и половодий риск возникновения аварии ГТС резко возрастает, т.к. сооружения испытывают максимальные нагрузки </w:t>
      </w:r>
      <w:r w:rsidR="00E35738">
        <w:rPr>
          <w:rFonts w:ascii="Times New Roman" w:eastAsia="Times New Roman" w:hAnsi="Times New Roman" w:cs="Times New Roman"/>
          <w:sz w:val="28"/>
          <w:szCs w:val="20"/>
          <w:lang w:eastAsia="ru-RU"/>
        </w:rPr>
        <w:br/>
      </w:r>
      <w:r w:rsidRPr="002D6F0E">
        <w:rPr>
          <w:rFonts w:ascii="Times New Roman" w:eastAsia="Times New Roman" w:hAnsi="Times New Roman" w:cs="Times New Roman"/>
          <w:sz w:val="28"/>
          <w:szCs w:val="20"/>
          <w:lang w:eastAsia="ru-RU"/>
        </w:rPr>
        <w:t xml:space="preserve">и воздействия. </w:t>
      </w:r>
    </w:p>
    <w:p w:rsidR="003F6146" w:rsidRPr="002D6F0E" w:rsidRDefault="003F6146" w:rsidP="003F6146">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2D6F0E">
        <w:rPr>
          <w:rFonts w:ascii="Times New Roman" w:eastAsia="Times New Roman" w:hAnsi="Times New Roman" w:cs="Times New Roman"/>
          <w:sz w:val="28"/>
          <w:szCs w:val="20"/>
          <w:lang w:eastAsia="ru-RU"/>
        </w:rPr>
        <w:t xml:space="preserve">Наибольшие риски возникновения аварий характерны для ГТС, которые </w:t>
      </w:r>
      <w:r w:rsidR="00E35738">
        <w:rPr>
          <w:rFonts w:ascii="Times New Roman" w:eastAsia="Times New Roman" w:hAnsi="Times New Roman" w:cs="Times New Roman"/>
          <w:sz w:val="28"/>
          <w:szCs w:val="20"/>
          <w:lang w:eastAsia="ru-RU"/>
        </w:rPr>
        <w:br/>
      </w:r>
      <w:r w:rsidRPr="002D6F0E">
        <w:rPr>
          <w:rFonts w:ascii="Times New Roman" w:eastAsia="Times New Roman" w:hAnsi="Times New Roman" w:cs="Times New Roman"/>
          <w:sz w:val="28"/>
          <w:szCs w:val="20"/>
          <w:lang w:eastAsia="ru-RU"/>
        </w:rPr>
        <w:t xml:space="preserve">не имеют собственников, или собственник которой неизвестен либо, если иное не предусмотрено законами, от права собственности </w:t>
      </w:r>
      <w:r w:rsidR="00AA454F">
        <w:rPr>
          <w:rFonts w:ascii="Times New Roman" w:eastAsia="Times New Roman" w:hAnsi="Times New Roman" w:cs="Times New Roman"/>
          <w:sz w:val="28"/>
          <w:szCs w:val="20"/>
          <w:lang w:eastAsia="ru-RU"/>
        </w:rPr>
        <w:t xml:space="preserve">на </w:t>
      </w:r>
      <w:r w:rsidRPr="002D6F0E">
        <w:rPr>
          <w:rFonts w:ascii="Times New Roman" w:eastAsia="Times New Roman" w:hAnsi="Times New Roman" w:cs="Times New Roman"/>
          <w:sz w:val="28"/>
          <w:szCs w:val="20"/>
          <w:lang w:eastAsia="ru-RU"/>
        </w:rPr>
        <w:t>которую собственник отказался (бесхозяйные ГТС).</w:t>
      </w:r>
    </w:p>
    <w:p w:rsidR="003F6146" w:rsidRPr="002D6F0E" w:rsidRDefault="003F6146" w:rsidP="003F6146">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2D6F0E">
        <w:rPr>
          <w:rFonts w:ascii="Times New Roman" w:eastAsia="Times New Roman" w:hAnsi="Times New Roman" w:cs="Times New Roman"/>
          <w:sz w:val="28"/>
          <w:szCs w:val="20"/>
          <w:lang w:eastAsia="ru-RU"/>
        </w:rPr>
        <w:t xml:space="preserve">Результаты проверочных мероприятий показывают также актуальность вопроса технического состояния ГТС, находящихся в собственности органов местного самоуправления так как, в большинстве случаев отсутствует необходимая инженерно-техническая документация для осуществления безопасной эксплуатации ГТС, а также квалифицированный и аттестованный </w:t>
      </w:r>
      <w:r w:rsidR="00E35738">
        <w:rPr>
          <w:rFonts w:ascii="Times New Roman" w:eastAsia="Times New Roman" w:hAnsi="Times New Roman" w:cs="Times New Roman"/>
          <w:sz w:val="28"/>
          <w:szCs w:val="20"/>
          <w:lang w:eastAsia="ru-RU"/>
        </w:rPr>
        <w:br/>
      </w:r>
      <w:r w:rsidRPr="002D6F0E">
        <w:rPr>
          <w:rFonts w:ascii="Times New Roman" w:eastAsia="Times New Roman" w:hAnsi="Times New Roman" w:cs="Times New Roman"/>
          <w:sz w:val="28"/>
          <w:szCs w:val="20"/>
          <w:lang w:eastAsia="ru-RU"/>
        </w:rPr>
        <w:t xml:space="preserve">в установленном порядке эксплуатационный персонал. </w:t>
      </w:r>
    </w:p>
    <w:p w:rsidR="003F6146" w:rsidRPr="002D6F0E" w:rsidRDefault="003F6146" w:rsidP="003F6146">
      <w:pPr>
        <w:spacing w:after="0" w:line="240" w:lineRule="auto"/>
        <w:ind w:firstLine="709"/>
        <w:jc w:val="both"/>
        <w:rPr>
          <w:rFonts w:ascii="Times New Roman" w:hAnsi="Times New Roman" w:cs="Times New Roman"/>
          <w:spacing w:val="-2"/>
          <w:sz w:val="28"/>
          <w:szCs w:val="28"/>
        </w:rPr>
      </w:pPr>
      <w:r w:rsidRPr="002D6F0E">
        <w:rPr>
          <w:rFonts w:ascii="Times New Roman" w:hAnsi="Times New Roman" w:cs="Times New Roman"/>
          <w:spacing w:val="-2"/>
          <w:sz w:val="28"/>
          <w:szCs w:val="28"/>
        </w:rPr>
        <w:t xml:space="preserve">Управлением на регулярной основе проводятся контрольно-надзорные </w:t>
      </w:r>
      <w:r w:rsidRPr="002D6F0E">
        <w:rPr>
          <w:rFonts w:ascii="Times New Roman" w:hAnsi="Times New Roman" w:cs="Times New Roman"/>
          <w:spacing w:val="-2"/>
          <w:sz w:val="28"/>
          <w:szCs w:val="28"/>
        </w:rPr>
        <w:br/>
        <w:t xml:space="preserve">и профилактические мероприятия, направленные на недопущение </w:t>
      </w:r>
      <w:r w:rsidRPr="002D6F0E">
        <w:rPr>
          <w:rFonts w:ascii="Times New Roman" w:hAnsi="Times New Roman" w:cs="Times New Roman"/>
          <w:spacing w:val="-2"/>
          <w:sz w:val="28"/>
          <w:szCs w:val="28"/>
        </w:rPr>
        <w:br/>
        <w:t xml:space="preserve">и предотвращение возникновения аварийных ситуаций на поднадзорных ГТС:  </w:t>
      </w:r>
    </w:p>
    <w:p w:rsidR="003F6146" w:rsidRPr="002D6F0E" w:rsidRDefault="003F6146" w:rsidP="003F6146">
      <w:pPr>
        <w:pStyle w:val="a3"/>
        <w:numPr>
          <w:ilvl w:val="0"/>
          <w:numId w:val="11"/>
        </w:numPr>
        <w:tabs>
          <w:tab w:val="left" w:pos="993"/>
        </w:tabs>
        <w:spacing w:after="0" w:line="240" w:lineRule="auto"/>
        <w:ind w:left="0" w:firstLine="709"/>
        <w:jc w:val="both"/>
        <w:rPr>
          <w:rFonts w:ascii="Times New Roman" w:hAnsi="Times New Roman" w:cs="Times New Roman"/>
          <w:spacing w:val="-2"/>
          <w:sz w:val="28"/>
          <w:szCs w:val="28"/>
        </w:rPr>
      </w:pPr>
      <w:r w:rsidRPr="002D6F0E">
        <w:rPr>
          <w:rFonts w:ascii="Times New Roman" w:hAnsi="Times New Roman" w:cs="Times New Roman"/>
          <w:spacing w:val="-2"/>
          <w:sz w:val="28"/>
          <w:szCs w:val="28"/>
        </w:rPr>
        <w:lastRenderedPageBreak/>
        <w:t xml:space="preserve">плановые и внеплановые проверки поднадзорных организаций </w:t>
      </w:r>
      <w:r w:rsidRPr="002D6F0E">
        <w:rPr>
          <w:rFonts w:ascii="Times New Roman" w:hAnsi="Times New Roman" w:cs="Times New Roman"/>
          <w:spacing w:val="-2"/>
          <w:sz w:val="28"/>
          <w:szCs w:val="28"/>
        </w:rPr>
        <w:br/>
        <w:t xml:space="preserve">с детальным обследованием технического состояния эксплуатируемых ГТС. </w:t>
      </w:r>
      <w:r w:rsidRPr="002D6F0E">
        <w:rPr>
          <w:rFonts w:ascii="Times New Roman" w:hAnsi="Times New Roman" w:cs="Times New Roman"/>
          <w:spacing w:val="-2"/>
          <w:sz w:val="28"/>
          <w:szCs w:val="28"/>
        </w:rPr>
        <w:br/>
        <w:t xml:space="preserve">В частности, при инспектировании ГТС, относящихся по высоте к IV классу, </w:t>
      </w:r>
      <w:r w:rsidR="00E35738">
        <w:rPr>
          <w:rFonts w:ascii="Times New Roman" w:hAnsi="Times New Roman" w:cs="Times New Roman"/>
          <w:spacing w:val="-2"/>
          <w:sz w:val="28"/>
          <w:szCs w:val="28"/>
        </w:rPr>
        <w:br/>
      </w:r>
      <w:r w:rsidRPr="002D6F0E">
        <w:rPr>
          <w:rFonts w:ascii="Times New Roman" w:hAnsi="Times New Roman" w:cs="Times New Roman"/>
          <w:spacing w:val="-2"/>
          <w:sz w:val="28"/>
          <w:szCs w:val="28"/>
        </w:rPr>
        <w:t>на которых, как правило, отсутствует квалифицированная служба эксплуатации, особому контролю подвергаются все водопропускные сооружения, включая донные водоспуски (</w:t>
      </w:r>
      <w:proofErr w:type="spellStart"/>
      <w:r w:rsidRPr="002D6F0E">
        <w:rPr>
          <w:rFonts w:ascii="Times New Roman" w:hAnsi="Times New Roman" w:cs="Times New Roman"/>
          <w:spacing w:val="-2"/>
          <w:sz w:val="28"/>
          <w:szCs w:val="28"/>
        </w:rPr>
        <w:t>водовыпуски</w:t>
      </w:r>
      <w:proofErr w:type="spellEnd"/>
      <w:r w:rsidRPr="002D6F0E">
        <w:rPr>
          <w:rFonts w:ascii="Times New Roman" w:hAnsi="Times New Roman" w:cs="Times New Roman"/>
          <w:spacing w:val="-2"/>
          <w:sz w:val="28"/>
          <w:szCs w:val="28"/>
        </w:rPr>
        <w:t>) и запорные устройства в колодцах управления задвижками. Проводится обследование входной части и отводящего русла водосбросного сооружения на наличие в них бытового и строительного мусора, древесно-кустарниковой растительности и иных предметов, уменьшающих общую пропускную способность. Осматриваются контактные зоны тела плотины в местах примыкания к бетонным (металлическим) сооружениям на предмет характерных признаков фильтрационных процессов, которые, при резком подъеме уровня воды в водохранилище могут прив</w:t>
      </w:r>
      <w:r>
        <w:rPr>
          <w:rFonts w:ascii="Times New Roman" w:hAnsi="Times New Roman" w:cs="Times New Roman"/>
          <w:spacing w:val="-2"/>
          <w:sz w:val="28"/>
          <w:szCs w:val="28"/>
        </w:rPr>
        <w:t>ести к прорыву напорного фронта;</w:t>
      </w:r>
    </w:p>
    <w:p w:rsidR="003F6146" w:rsidRPr="002D6F0E" w:rsidRDefault="003F6146" w:rsidP="003F6146">
      <w:pPr>
        <w:pStyle w:val="a3"/>
        <w:numPr>
          <w:ilvl w:val="0"/>
          <w:numId w:val="11"/>
        </w:numPr>
        <w:tabs>
          <w:tab w:val="left" w:pos="993"/>
        </w:tabs>
        <w:spacing w:after="0" w:line="240" w:lineRule="auto"/>
        <w:ind w:left="0" w:firstLine="709"/>
        <w:jc w:val="both"/>
        <w:rPr>
          <w:rFonts w:ascii="Times New Roman" w:hAnsi="Times New Roman" w:cs="Times New Roman"/>
          <w:spacing w:val="-2"/>
          <w:sz w:val="28"/>
          <w:szCs w:val="28"/>
        </w:rPr>
      </w:pPr>
      <w:r w:rsidRPr="002D6F0E">
        <w:rPr>
          <w:rFonts w:ascii="Times New Roman" w:hAnsi="Times New Roman" w:cs="Times New Roman"/>
          <w:spacing w:val="-2"/>
          <w:sz w:val="28"/>
          <w:szCs w:val="28"/>
        </w:rPr>
        <w:t>проверки, осуществляемые в режиме постоянного государст</w:t>
      </w:r>
      <w:r>
        <w:rPr>
          <w:rFonts w:ascii="Times New Roman" w:hAnsi="Times New Roman" w:cs="Times New Roman"/>
          <w:spacing w:val="-2"/>
          <w:sz w:val="28"/>
          <w:szCs w:val="28"/>
        </w:rPr>
        <w:t>венного надзора на ГТС I класса;</w:t>
      </w:r>
    </w:p>
    <w:p w:rsidR="003F6146" w:rsidRPr="002D6F0E" w:rsidRDefault="003F6146" w:rsidP="003F6146">
      <w:pPr>
        <w:pStyle w:val="a3"/>
        <w:numPr>
          <w:ilvl w:val="0"/>
          <w:numId w:val="11"/>
        </w:numPr>
        <w:tabs>
          <w:tab w:val="left" w:pos="993"/>
        </w:tabs>
        <w:spacing w:after="0" w:line="240" w:lineRule="auto"/>
        <w:ind w:left="0" w:firstLine="709"/>
        <w:jc w:val="both"/>
        <w:rPr>
          <w:rFonts w:ascii="Times New Roman" w:hAnsi="Times New Roman" w:cs="Times New Roman"/>
          <w:spacing w:val="-2"/>
          <w:sz w:val="28"/>
          <w:szCs w:val="28"/>
        </w:rPr>
      </w:pPr>
      <w:r w:rsidRPr="002D6F0E">
        <w:rPr>
          <w:rFonts w:ascii="Times New Roman" w:hAnsi="Times New Roman" w:cs="Times New Roman"/>
          <w:spacing w:val="-2"/>
          <w:sz w:val="28"/>
          <w:szCs w:val="28"/>
        </w:rPr>
        <w:t xml:space="preserve">оценка технического состояния ГТС и готовности служб эксплуатации </w:t>
      </w:r>
      <w:r w:rsidR="00E35738">
        <w:rPr>
          <w:rFonts w:ascii="Times New Roman" w:hAnsi="Times New Roman" w:cs="Times New Roman"/>
          <w:spacing w:val="-2"/>
          <w:sz w:val="28"/>
          <w:szCs w:val="28"/>
        </w:rPr>
        <w:br/>
      </w:r>
      <w:r w:rsidRPr="002D6F0E">
        <w:rPr>
          <w:rFonts w:ascii="Times New Roman" w:hAnsi="Times New Roman" w:cs="Times New Roman"/>
          <w:spacing w:val="-2"/>
          <w:sz w:val="28"/>
          <w:szCs w:val="28"/>
        </w:rPr>
        <w:t xml:space="preserve">к локализации и ликвидации возможной ЧС в рамках </w:t>
      </w:r>
      <w:proofErr w:type="spellStart"/>
      <w:r w:rsidRPr="002D6F0E">
        <w:rPr>
          <w:rFonts w:ascii="Times New Roman" w:hAnsi="Times New Roman" w:cs="Times New Roman"/>
          <w:spacing w:val="-2"/>
          <w:sz w:val="28"/>
          <w:szCs w:val="28"/>
        </w:rPr>
        <w:t>преддекларационных</w:t>
      </w:r>
      <w:proofErr w:type="spellEnd"/>
      <w:r w:rsidRPr="002D6F0E">
        <w:rPr>
          <w:rFonts w:ascii="Times New Roman" w:hAnsi="Times New Roman" w:cs="Times New Roman"/>
          <w:spacing w:val="-2"/>
          <w:sz w:val="28"/>
          <w:szCs w:val="28"/>
        </w:rPr>
        <w:t xml:space="preserve"> обследований с определением перечня необходимых мероприятий </w:t>
      </w:r>
      <w:r w:rsidRPr="002D6F0E">
        <w:rPr>
          <w:rFonts w:ascii="Times New Roman" w:hAnsi="Times New Roman" w:cs="Times New Roman"/>
          <w:spacing w:val="-2"/>
          <w:sz w:val="28"/>
          <w:szCs w:val="28"/>
        </w:rPr>
        <w:br/>
        <w:t>по обеспечению безопасности ГТС и сроков их выполнения.</w:t>
      </w:r>
    </w:p>
    <w:p w:rsidR="00C77150" w:rsidRPr="002D6F0E" w:rsidRDefault="003F6146" w:rsidP="003F6146">
      <w:pPr>
        <w:spacing w:after="0" w:line="240" w:lineRule="auto"/>
        <w:ind w:firstLine="709"/>
        <w:jc w:val="both"/>
        <w:rPr>
          <w:rFonts w:ascii="Times New Roman" w:hAnsi="Times New Roman" w:cs="Times New Roman"/>
          <w:sz w:val="28"/>
          <w:szCs w:val="28"/>
        </w:rPr>
      </w:pPr>
      <w:r w:rsidRPr="002D6F0E">
        <w:rPr>
          <w:rFonts w:ascii="Times New Roman" w:hAnsi="Times New Roman" w:cs="Times New Roman"/>
          <w:spacing w:val="-4"/>
          <w:sz w:val="28"/>
          <w:szCs w:val="28"/>
        </w:rPr>
        <w:t>Основными факторами, определяющими наличие у владельцев ГТС затруднений</w:t>
      </w:r>
      <w:r w:rsidRPr="002D6F0E">
        <w:rPr>
          <w:rFonts w:ascii="Times New Roman" w:hAnsi="Times New Roman" w:cs="Times New Roman"/>
          <w:sz w:val="28"/>
          <w:szCs w:val="28"/>
        </w:rPr>
        <w:t xml:space="preserve"> в обеспечении надлежащего уровня безопасности поднадзорных ГТС, являются отсутствие квалифицированного персонала, а также недостатки</w:t>
      </w:r>
      <w:r w:rsidR="00E35738">
        <w:rPr>
          <w:rFonts w:ascii="Times New Roman" w:hAnsi="Times New Roman" w:cs="Times New Roman"/>
          <w:sz w:val="28"/>
          <w:szCs w:val="28"/>
        </w:rPr>
        <w:br/>
      </w:r>
      <w:r w:rsidRPr="002D6F0E">
        <w:rPr>
          <w:rFonts w:ascii="Times New Roman" w:hAnsi="Times New Roman" w:cs="Times New Roman"/>
          <w:sz w:val="28"/>
          <w:szCs w:val="28"/>
        </w:rPr>
        <w:t>в планировании финансового обеспечения для проведения необходимых эксплуатационных работ.</w:t>
      </w:r>
    </w:p>
    <w:p w:rsidR="00C77150" w:rsidRPr="001E7FB6" w:rsidRDefault="00C77150" w:rsidP="00103BAC">
      <w:pPr>
        <w:widowControl w:val="0"/>
        <w:autoSpaceDE w:val="0"/>
        <w:autoSpaceDN w:val="0"/>
        <w:spacing w:after="0" w:line="240" w:lineRule="auto"/>
        <w:ind w:firstLine="539"/>
        <w:jc w:val="both"/>
        <w:rPr>
          <w:rFonts w:ascii="Times New Roman" w:eastAsia="Times New Roman" w:hAnsi="Times New Roman" w:cs="Times New Roman"/>
          <w:sz w:val="16"/>
          <w:szCs w:val="16"/>
          <w:lang w:eastAsia="ru-RU"/>
        </w:rPr>
      </w:pPr>
    </w:p>
    <w:p w:rsidR="005B30A6" w:rsidRPr="005B30A6" w:rsidRDefault="005B30A6" w:rsidP="003775A9">
      <w:pPr>
        <w:widowControl w:val="0"/>
        <w:numPr>
          <w:ilvl w:val="0"/>
          <w:numId w:val="4"/>
        </w:numPr>
        <w:autoSpaceDE w:val="0"/>
        <w:autoSpaceDN w:val="0"/>
        <w:spacing w:after="60" w:line="240" w:lineRule="auto"/>
        <w:ind w:left="1066" w:hanging="357"/>
        <w:contextualSpacing/>
        <w:jc w:val="center"/>
        <w:rPr>
          <w:rFonts w:ascii="Times New Roman" w:eastAsia="Times New Roman" w:hAnsi="Times New Roman" w:cs="Times New Roman"/>
          <w:b/>
          <w:sz w:val="28"/>
          <w:szCs w:val="28"/>
        </w:rPr>
      </w:pPr>
      <w:r w:rsidRPr="005B30A6">
        <w:rPr>
          <w:rFonts w:ascii="Times New Roman" w:eastAsia="Arial" w:hAnsi="Times New Roman" w:cs="Arial"/>
          <w:b/>
          <w:sz w:val="28"/>
          <w:szCs w:val="28"/>
          <w:lang w:eastAsia="ru-RU" w:bidi="ru-RU"/>
        </w:rPr>
        <w:t xml:space="preserve">Текущие и ожидаемые тенденции, которые могут </w:t>
      </w:r>
      <w:r w:rsidRPr="005B30A6">
        <w:rPr>
          <w:rFonts w:ascii="Times New Roman" w:eastAsia="Arial" w:hAnsi="Times New Roman" w:cs="Arial"/>
          <w:b/>
          <w:sz w:val="28"/>
          <w:szCs w:val="28"/>
          <w:lang w:eastAsia="ru-RU" w:bidi="ru-RU"/>
        </w:rPr>
        <w:br/>
        <w:t>оказать воздействие на состояние поднадзорной среды</w:t>
      </w:r>
    </w:p>
    <w:p w:rsidR="005B30A6" w:rsidRPr="005B30A6" w:rsidRDefault="005B30A6" w:rsidP="005B30A6">
      <w:pPr>
        <w:spacing w:after="0" w:line="240" w:lineRule="auto"/>
        <w:ind w:firstLine="709"/>
        <w:jc w:val="both"/>
        <w:rPr>
          <w:rFonts w:ascii="Times New Roman" w:eastAsia="Times New Roman" w:hAnsi="Times New Roman" w:cs="Times New Roman"/>
          <w:sz w:val="16"/>
          <w:szCs w:val="16"/>
          <w:lang w:eastAsia="ru-RU"/>
        </w:rPr>
      </w:pPr>
    </w:p>
    <w:p w:rsidR="005B30A6" w:rsidRPr="005B30A6" w:rsidRDefault="005B30A6" w:rsidP="005B30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30A6">
        <w:rPr>
          <w:rFonts w:ascii="Times New Roman" w:eastAsia="Times New Roman" w:hAnsi="Times New Roman" w:cs="Times New Roman"/>
          <w:sz w:val="28"/>
          <w:szCs w:val="28"/>
          <w:lang w:eastAsia="ru-RU"/>
        </w:rPr>
        <w:t>Уровень безопасности поднадзорных ГТС оценивается:</w:t>
      </w:r>
    </w:p>
    <w:p w:rsidR="005B30A6" w:rsidRPr="005B30A6" w:rsidRDefault="005B30A6" w:rsidP="005B30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30A6">
        <w:rPr>
          <w:rFonts w:ascii="Times New Roman" w:eastAsia="Times New Roman" w:hAnsi="Times New Roman" w:cs="Times New Roman"/>
          <w:sz w:val="28"/>
          <w:szCs w:val="28"/>
          <w:lang w:eastAsia="ru-RU"/>
        </w:rPr>
        <w:t>«нормальн</w:t>
      </w:r>
      <w:r w:rsidR="00C77150">
        <w:rPr>
          <w:rFonts w:ascii="Times New Roman" w:eastAsia="Times New Roman" w:hAnsi="Times New Roman" w:cs="Times New Roman"/>
          <w:sz w:val="28"/>
          <w:szCs w:val="28"/>
          <w:lang w:eastAsia="ru-RU"/>
        </w:rPr>
        <w:t>ый» уровень безопасности имеют 799</w:t>
      </w:r>
      <w:r w:rsidRPr="005B30A6">
        <w:rPr>
          <w:rFonts w:ascii="Times New Roman" w:eastAsia="Times New Roman" w:hAnsi="Times New Roman" w:cs="Times New Roman"/>
          <w:sz w:val="28"/>
          <w:szCs w:val="28"/>
          <w:lang w:eastAsia="ru-RU"/>
        </w:rPr>
        <w:t xml:space="preserve"> ГТС</w:t>
      </w:r>
      <w:r w:rsidR="00C77150">
        <w:rPr>
          <w:rFonts w:ascii="Times New Roman" w:eastAsia="Times New Roman" w:hAnsi="Times New Roman" w:cs="Times New Roman"/>
          <w:sz w:val="28"/>
          <w:szCs w:val="28"/>
          <w:lang w:eastAsia="ru-RU"/>
        </w:rPr>
        <w:t xml:space="preserve"> (38,8%)</w:t>
      </w:r>
      <w:r w:rsidRPr="005B30A6">
        <w:rPr>
          <w:rFonts w:ascii="Times New Roman" w:eastAsia="Times New Roman" w:hAnsi="Times New Roman" w:cs="Times New Roman"/>
          <w:sz w:val="28"/>
          <w:szCs w:val="28"/>
          <w:lang w:eastAsia="ru-RU"/>
        </w:rPr>
        <w:t xml:space="preserve">; </w:t>
      </w:r>
    </w:p>
    <w:p w:rsidR="005B30A6" w:rsidRPr="005B30A6" w:rsidRDefault="005B30A6" w:rsidP="005B30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30A6">
        <w:rPr>
          <w:rFonts w:ascii="Times New Roman" w:eastAsia="Times New Roman" w:hAnsi="Times New Roman" w:cs="Times New Roman"/>
          <w:sz w:val="28"/>
          <w:szCs w:val="28"/>
          <w:lang w:eastAsia="ru-RU"/>
        </w:rPr>
        <w:t xml:space="preserve">«пониженный» уровень безопасности имеют </w:t>
      </w:r>
      <w:r w:rsidR="00C77150">
        <w:rPr>
          <w:rFonts w:ascii="Times New Roman" w:eastAsia="Times New Roman" w:hAnsi="Times New Roman" w:cs="Times New Roman"/>
          <w:sz w:val="28"/>
          <w:szCs w:val="28"/>
          <w:lang w:eastAsia="ru-RU"/>
        </w:rPr>
        <w:t>688</w:t>
      </w:r>
      <w:r w:rsidRPr="005B30A6">
        <w:rPr>
          <w:rFonts w:ascii="Times New Roman" w:eastAsia="Times New Roman" w:hAnsi="Times New Roman" w:cs="Times New Roman"/>
          <w:sz w:val="28"/>
          <w:szCs w:val="28"/>
          <w:lang w:eastAsia="ru-RU"/>
        </w:rPr>
        <w:t xml:space="preserve"> ГТС</w:t>
      </w:r>
      <w:r w:rsidR="00C77150">
        <w:rPr>
          <w:rFonts w:ascii="Times New Roman" w:eastAsia="Times New Roman" w:hAnsi="Times New Roman" w:cs="Times New Roman"/>
          <w:sz w:val="28"/>
          <w:szCs w:val="28"/>
          <w:lang w:eastAsia="ru-RU"/>
        </w:rPr>
        <w:t xml:space="preserve"> (33,4%)</w:t>
      </w:r>
      <w:r w:rsidRPr="005B30A6">
        <w:rPr>
          <w:rFonts w:ascii="Times New Roman" w:eastAsia="Times New Roman" w:hAnsi="Times New Roman" w:cs="Times New Roman"/>
          <w:sz w:val="28"/>
          <w:szCs w:val="28"/>
          <w:lang w:eastAsia="ru-RU"/>
        </w:rPr>
        <w:t>;</w:t>
      </w:r>
    </w:p>
    <w:p w:rsidR="005B30A6" w:rsidRPr="005B30A6" w:rsidRDefault="005B30A6" w:rsidP="005B30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30A6">
        <w:rPr>
          <w:rFonts w:ascii="Times New Roman" w:eastAsia="Times New Roman" w:hAnsi="Times New Roman" w:cs="Times New Roman"/>
          <w:sz w:val="28"/>
          <w:szCs w:val="28"/>
          <w:lang w:eastAsia="ru-RU"/>
        </w:rPr>
        <w:t xml:space="preserve">«неудовлетворительный» уровень безопасности имеют </w:t>
      </w:r>
      <w:r w:rsidR="00C77150">
        <w:rPr>
          <w:rFonts w:ascii="Times New Roman" w:eastAsia="Times New Roman" w:hAnsi="Times New Roman" w:cs="Times New Roman"/>
          <w:sz w:val="28"/>
          <w:szCs w:val="28"/>
          <w:lang w:eastAsia="ru-RU"/>
        </w:rPr>
        <w:t>242</w:t>
      </w:r>
      <w:r w:rsidRPr="005B30A6">
        <w:rPr>
          <w:rFonts w:ascii="Times New Roman" w:eastAsia="Times New Roman" w:hAnsi="Times New Roman" w:cs="Times New Roman"/>
          <w:sz w:val="28"/>
          <w:szCs w:val="28"/>
          <w:lang w:eastAsia="ru-RU"/>
        </w:rPr>
        <w:t xml:space="preserve"> ГТС</w:t>
      </w:r>
      <w:r w:rsidR="00C77150">
        <w:rPr>
          <w:rFonts w:ascii="Times New Roman" w:eastAsia="Times New Roman" w:hAnsi="Times New Roman" w:cs="Times New Roman"/>
          <w:sz w:val="28"/>
          <w:szCs w:val="28"/>
          <w:lang w:eastAsia="ru-RU"/>
        </w:rPr>
        <w:t xml:space="preserve"> (11,7%)</w:t>
      </w:r>
      <w:r w:rsidRPr="005B30A6">
        <w:rPr>
          <w:rFonts w:ascii="Times New Roman" w:eastAsia="Times New Roman" w:hAnsi="Times New Roman" w:cs="Times New Roman"/>
          <w:sz w:val="28"/>
          <w:szCs w:val="28"/>
          <w:lang w:eastAsia="ru-RU"/>
        </w:rPr>
        <w:t>;</w:t>
      </w:r>
    </w:p>
    <w:p w:rsidR="005B30A6" w:rsidRPr="005B30A6" w:rsidRDefault="005B30A6" w:rsidP="005B30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B30A6">
        <w:rPr>
          <w:rFonts w:ascii="Times New Roman" w:eastAsia="Times New Roman" w:hAnsi="Times New Roman" w:cs="Times New Roman"/>
          <w:sz w:val="28"/>
          <w:szCs w:val="28"/>
          <w:lang w:eastAsia="ru-RU"/>
        </w:rPr>
        <w:t xml:space="preserve">«опасный» уровень безопасности, характеризуемый потерей работоспособности и не подлежащих эксплуатации, имеют </w:t>
      </w:r>
      <w:r w:rsidR="00C77150">
        <w:rPr>
          <w:rFonts w:ascii="Times New Roman" w:eastAsia="Times New Roman" w:hAnsi="Times New Roman" w:cs="Times New Roman"/>
          <w:sz w:val="28"/>
          <w:szCs w:val="28"/>
          <w:lang w:eastAsia="ru-RU"/>
        </w:rPr>
        <w:t>330</w:t>
      </w:r>
      <w:r w:rsidRPr="005B30A6">
        <w:rPr>
          <w:rFonts w:ascii="Times New Roman" w:eastAsia="Times New Roman" w:hAnsi="Times New Roman" w:cs="Times New Roman"/>
          <w:sz w:val="28"/>
          <w:szCs w:val="28"/>
          <w:lang w:eastAsia="ru-RU"/>
        </w:rPr>
        <w:t xml:space="preserve"> ГТС</w:t>
      </w:r>
      <w:r w:rsidR="00C77150">
        <w:rPr>
          <w:rFonts w:ascii="Times New Roman" w:eastAsia="Times New Roman" w:hAnsi="Times New Roman" w:cs="Times New Roman"/>
          <w:sz w:val="28"/>
          <w:szCs w:val="28"/>
          <w:lang w:eastAsia="ru-RU"/>
        </w:rPr>
        <w:t xml:space="preserve"> (16,0%)</w:t>
      </w:r>
      <w:r w:rsidRPr="005B30A6">
        <w:rPr>
          <w:rFonts w:ascii="Times New Roman" w:eastAsia="Times New Roman" w:hAnsi="Times New Roman" w:cs="Times New Roman"/>
          <w:sz w:val="28"/>
          <w:szCs w:val="28"/>
          <w:lang w:eastAsia="ru-RU"/>
        </w:rPr>
        <w:t xml:space="preserve">. </w:t>
      </w:r>
    </w:p>
    <w:p w:rsidR="005B30A6" w:rsidRPr="005B30A6" w:rsidRDefault="005B30A6" w:rsidP="005B30A6">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5B30A6">
        <w:rPr>
          <w:rFonts w:ascii="Times New Roman" w:eastAsia="Times New Roman" w:hAnsi="Times New Roman" w:cs="Times New Roman"/>
          <w:sz w:val="28"/>
          <w:szCs w:val="20"/>
          <w:lang w:eastAsia="ru-RU"/>
        </w:rPr>
        <w:t>В 202</w:t>
      </w:r>
      <w:r w:rsidR="00C77150">
        <w:rPr>
          <w:rFonts w:ascii="Times New Roman" w:eastAsia="Times New Roman" w:hAnsi="Times New Roman" w:cs="Times New Roman"/>
          <w:sz w:val="28"/>
          <w:szCs w:val="20"/>
          <w:lang w:eastAsia="ru-RU"/>
        </w:rPr>
        <w:t>1</w:t>
      </w:r>
      <w:r w:rsidRPr="005B30A6">
        <w:rPr>
          <w:rFonts w:ascii="Times New Roman" w:eastAsia="Times New Roman" w:hAnsi="Times New Roman" w:cs="Times New Roman"/>
          <w:sz w:val="28"/>
          <w:szCs w:val="20"/>
          <w:lang w:eastAsia="ru-RU"/>
        </w:rPr>
        <w:t xml:space="preserve"> году по направлению государственного надзора в области безопасности гидротехнических сооружений произошла 1 авария на ГТС.</w:t>
      </w:r>
    </w:p>
    <w:p w:rsidR="005B30A6" w:rsidRPr="001E7FB6" w:rsidRDefault="005B30A6" w:rsidP="005B30A6">
      <w:pPr>
        <w:spacing w:after="0" w:line="240" w:lineRule="auto"/>
        <w:ind w:firstLine="709"/>
        <w:jc w:val="both"/>
        <w:rPr>
          <w:rFonts w:ascii="Times New Roman" w:eastAsia="Times New Roman" w:hAnsi="Times New Roman" w:cs="Times New Roman"/>
          <w:sz w:val="16"/>
          <w:szCs w:val="16"/>
          <w:lang w:eastAsia="ru-RU"/>
        </w:rPr>
      </w:pPr>
    </w:p>
    <w:p w:rsidR="005B30A6" w:rsidRPr="005B30A6" w:rsidRDefault="005B30A6" w:rsidP="003775A9">
      <w:pPr>
        <w:widowControl w:val="0"/>
        <w:numPr>
          <w:ilvl w:val="0"/>
          <w:numId w:val="4"/>
        </w:numPr>
        <w:autoSpaceDE w:val="0"/>
        <w:autoSpaceDN w:val="0"/>
        <w:spacing w:after="0" w:line="240" w:lineRule="auto"/>
        <w:contextualSpacing/>
        <w:jc w:val="center"/>
        <w:rPr>
          <w:rFonts w:ascii="Times New Roman" w:eastAsia="Times New Roman" w:hAnsi="Times New Roman" w:cs="Times New Roman"/>
          <w:b/>
          <w:sz w:val="28"/>
          <w:szCs w:val="28"/>
          <w:lang w:eastAsia="ru-RU"/>
        </w:rPr>
      </w:pPr>
      <w:r w:rsidRPr="005B30A6">
        <w:rPr>
          <w:rFonts w:ascii="Times New Roman" w:eastAsia="Arial" w:hAnsi="Times New Roman" w:cs="Arial"/>
          <w:b/>
          <w:sz w:val="28"/>
          <w:szCs w:val="28"/>
          <w:lang w:eastAsia="ru-RU" w:bidi="ru-RU"/>
        </w:rPr>
        <w:t>Текущий уровень развития профилактических мероприятий</w:t>
      </w:r>
    </w:p>
    <w:p w:rsidR="005B30A6" w:rsidRPr="005B30A6" w:rsidRDefault="005B30A6" w:rsidP="005B30A6">
      <w:pPr>
        <w:widowControl w:val="0"/>
        <w:autoSpaceDE w:val="0"/>
        <w:autoSpaceDN w:val="0"/>
        <w:spacing w:after="0" w:line="240" w:lineRule="auto"/>
        <w:ind w:left="720"/>
        <w:contextualSpacing/>
        <w:rPr>
          <w:rFonts w:ascii="Times New Roman" w:eastAsia="Times New Roman" w:hAnsi="Times New Roman" w:cs="Times New Roman"/>
          <w:b/>
          <w:sz w:val="16"/>
          <w:szCs w:val="16"/>
          <w:lang w:eastAsia="ru-RU"/>
        </w:rPr>
      </w:pPr>
    </w:p>
    <w:p w:rsidR="00C77150" w:rsidRPr="002D6F0E" w:rsidRDefault="003F6146" w:rsidP="00C77150">
      <w:pPr>
        <w:spacing w:after="0" w:line="240" w:lineRule="auto"/>
        <w:ind w:firstLine="709"/>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Н</w:t>
      </w:r>
      <w:r w:rsidR="005B30A6" w:rsidRPr="005B30A6">
        <w:rPr>
          <w:rFonts w:ascii="Times New Roman" w:eastAsia="Times New Roman" w:hAnsi="Times New Roman" w:cs="Times New Roman"/>
          <w:snapToGrid w:val="0"/>
          <w:sz w:val="28"/>
          <w:szCs w:val="28"/>
          <w:lang w:eastAsia="ru-RU"/>
        </w:rPr>
        <w:t xml:space="preserve">а официальном сайте </w:t>
      </w:r>
      <w:r w:rsidR="00A06835">
        <w:rPr>
          <w:rFonts w:ascii="Times New Roman" w:eastAsia="Times New Roman" w:hAnsi="Times New Roman" w:cs="Times New Roman"/>
          <w:snapToGrid w:val="0"/>
          <w:sz w:val="28"/>
          <w:szCs w:val="28"/>
          <w:lang w:eastAsia="ru-RU"/>
        </w:rPr>
        <w:t>Управления</w:t>
      </w:r>
      <w:r w:rsidR="005B30A6" w:rsidRPr="005B30A6">
        <w:rPr>
          <w:rFonts w:ascii="Times New Roman" w:eastAsia="Times New Roman" w:hAnsi="Times New Roman" w:cs="Times New Roman"/>
          <w:snapToGrid w:val="0"/>
          <w:sz w:val="28"/>
          <w:szCs w:val="28"/>
          <w:lang w:eastAsia="ru-RU"/>
        </w:rPr>
        <w:t xml:space="preserve"> в сети «Интернет» раз</w:t>
      </w:r>
      <w:r w:rsidR="00BA42B7">
        <w:rPr>
          <w:rFonts w:ascii="Times New Roman" w:eastAsia="Times New Roman" w:hAnsi="Times New Roman" w:cs="Times New Roman"/>
          <w:snapToGrid w:val="0"/>
          <w:sz w:val="28"/>
          <w:szCs w:val="28"/>
          <w:lang w:eastAsia="ru-RU"/>
        </w:rPr>
        <w:t>мещены п</w:t>
      </w:r>
      <w:r w:rsidR="005B30A6" w:rsidRPr="005B30A6">
        <w:rPr>
          <w:rFonts w:ascii="Times New Roman" w:eastAsia="Times New Roman" w:hAnsi="Times New Roman" w:cs="Times New Roman"/>
          <w:snapToGrid w:val="0"/>
          <w:sz w:val="28"/>
          <w:szCs w:val="28"/>
          <w:lang w:eastAsia="ru-RU"/>
        </w:rPr>
        <w:t xml:space="preserve">еречни нормативных правовых актов, содержащих обязательные требования. </w:t>
      </w:r>
      <w:r>
        <w:rPr>
          <w:rFonts w:ascii="Times New Roman" w:eastAsia="Times New Roman" w:hAnsi="Times New Roman" w:cs="Times New Roman"/>
          <w:snapToGrid w:val="0"/>
          <w:sz w:val="28"/>
          <w:szCs w:val="28"/>
          <w:lang w:eastAsia="ru-RU"/>
        </w:rPr>
        <w:t>Г</w:t>
      </w:r>
      <w:r w:rsidR="00C77150" w:rsidRPr="002D6F0E">
        <w:rPr>
          <w:rFonts w:ascii="Times New Roman" w:eastAsia="Times New Roman" w:hAnsi="Times New Roman" w:cs="Times New Roman"/>
          <w:snapToGrid w:val="0"/>
          <w:sz w:val="28"/>
          <w:szCs w:val="28"/>
          <w:lang w:eastAsia="ru-RU"/>
        </w:rPr>
        <w:t xml:space="preserve">отовятся обзоры правоприменительной практики </w:t>
      </w:r>
      <w:r w:rsidR="00C77150" w:rsidRPr="002D6F0E">
        <w:rPr>
          <w:rFonts w:ascii="Times New Roman" w:hAnsi="Times New Roman" w:cs="Times New Roman"/>
          <w:sz w:val="28"/>
          <w:szCs w:val="28"/>
        </w:rPr>
        <w:t xml:space="preserve">при осуществлении федерального государственного надзора, информация о наиболее часто встречающихся случаях нарушений обязательных требований, установленных в ходе </w:t>
      </w:r>
      <w:r w:rsidR="00C77150" w:rsidRPr="002D6F0E">
        <w:rPr>
          <w:rFonts w:ascii="Times New Roman" w:hAnsi="Times New Roman" w:cs="Times New Roman"/>
          <w:sz w:val="28"/>
          <w:szCs w:val="28"/>
        </w:rPr>
        <w:lastRenderedPageBreak/>
        <w:t xml:space="preserve">контрольно-надзорной деятельности. Выдаются предостережения </w:t>
      </w:r>
      <w:r w:rsidR="00DF650C">
        <w:rPr>
          <w:rFonts w:ascii="Times New Roman" w:hAnsi="Times New Roman" w:cs="Times New Roman"/>
          <w:sz w:val="28"/>
          <w:szCs w:val="28"/>
        </w:rPr>
        <w:br/>
      </w:r>
      <w:r w:rsidR="00C77150" w:rsidRPr="002D6F0E">
        <w:rPr>
          <w:rFonts w:ascii="Times New Roman" w:hAnsi="Times New Roman" w:cs="Times New Roman"/>
          <w:sz w:val="28"/>
          <w:szCs w:val="28"/>
        </w:rPr>
        <w:t>о недопустимости нарушения обязательных требований.</w:t>
      </w:r>
    </w:p>
    <w:p w:rsidR="00C77150" w:rsidRPr="002D6F0E" w:rsidRDefault="00C77150" w:rsidP="00C77150">
      <w:pPr>
        <w:spacing w:after="0" w:line="240" w:lineRule="auto"/>
        <w:ind w:firstLine="709"/>
        <w:jc w:val="both"/>
        <w:rPr>
          <w:rFonts w:ascii="Times New Roman" w:hAnsi="Times New Roman" w:cs="Times New Roman"/>
          <w:spacing w:val="-2"/>
          <w:sz w:val="28"/>
          <w:szCs w:val="28"/>
        </w:rPr>
      </w:pPr>
      <w:r w:rsidRPr="002D6F0E">
        <w:rPr>
          <w:rFonts w:ascii="Times New Roman" w:hAnsi="Times New Roman" w:cs="Times New Roman"/>
          <w:spacing w:val="-2"/>
          <w:sz w:val="28"/>
          <w:szCs w:val="28"/>
        </w:rPr>
        <w:t xml:space="preserve">В дополнение к вышеперечисленным мероприятиям Управлением в адрес органов местного самоуправления, а также органов исполнительной власти субъектов Российской Федерации, на территориях которых расположены бесхозяйные ГТС регулярно направляются письма информационного директивного характера о необходимости выполнения мероприятий </w:t>
      </w:r>
      <w:r w:rsidR="00DF650C">
        <w:rPr>
          <w:rFonts w:ascii="Times New Roman" w:hAnsi="Times New Roman" w:cs="Times New Roman"/>
          <w:spacing w:val="-2"/>
          <w:sz w:val="28"/>
          <w:szCs w:val="28"/>
        </w:rPr>
        <w:br/>
      </w:r>
      <w:r w:rsidRPr="002D6F0E">
        <w:rPr>
          <w:rFonts w:ascii="Times New Roman" w:hAnsi="Times New Roman" w:cs="Times New Roman"/>
          <w:spacing w:val="-2"/>
          <w:sz w:val="28"/>
          <w:szCs w:val="28"/>
        </w:rPr>
        <w:t>по обеспечению безопасности существующих бесхозяйных ГТС, выявлению новых бесхозяйных ГТС и постановке их на учет в соответствии с действующим законодательством Российской Федерации.</w:t>
      </w:r>
    </w:p>
    <w:p w:rsidR="00C77150" w:rsidRPr="002D6F0E" w:rsidRDefault="00C77150" w:rsidP="00C77150">
      <w:pPr>
        <w:spacing w:after="0" w:line="240" w:lineRule="auto"/>
        <w:ind w:firstLine="709"/>
        <w:jc w:val="both"/>
        <w:rPr>
          <w:rFonts w:ascii="Times New Roman" w:hAnsi="Times New Roman" w:cs="Times New Roman"/>
          <w:spacing w:val="-2"/>
          <w:sz w:val="28"/>
          <w:szCs w:val="28"/>
        </w:rPr>
      </w:pPr>
      <w:r w:rsidRPr="002D6F0E">
        <w:rPr>
          <w:rFonts w:ascii="Times New Roman" w:hAnsi="Times New Roman" w:cs="Times New Roman"/>
          <w:spacing w:val="-2"/>
          <w:sz w:val="28"/>
          <w:szCs w:val="28"/>
        </w:rPr>
        <w:t xml:space="preserve">Собственникам ГТС направляются информационные письма </w:t>
      </w:r>
      <w:r w:rsidR="00DF650C">
        <w:rPr>
          <w:rFonts w:ascii="Times New Roman" w:hAnsi="Times New Roman" w:cs="Times New Roman"/>
          <w:spacing w:val="-2"/>
          <w:sz w:val="28"/>
          <w:szCs w:val="28"/>
        </w:rPr>
        <w:br/>
      </w:r>
      <w:r w:rsidRPr="002D6F0E">
        <w:rPr>
          <w:rFonts w:ascii="Times New Roman" w:hAnsi="Times New Roman" w:cs="Times New Roman"/>
          <w:spacing w:val="-2"/>
          <w:sz w:val="28"/>
          <w:szCs w:val="28"/>
        </w:rPr>
        <w:t xml:space="preserve">о необходимости принятия мер, направленных на исполнение требований, предусмотренных </w:t>
      </w:r>
      <w:r w:rsidRPr="002D6F0E">
        <w:rPr>
          <w:rFonts w:ascii="Times New Roman" w:hAnsi="Times New Roman"/>
          <w:sz w:val="28"/>
          <w:szCs w:val="28"/>
        </w:rPr>
        <w:t>статьями 8, 9 Федерального закона от 21</w:t>
      </w:r>
      <w:r w:rsidR="00DF650C">
        <w:rPr>
          <w:rFonts w:ascii="Times New Roman" w:hAnsi="Times New Roman"/>
          <w:sz w:val="28"/>
          <w:szCs w:val="28"/>
        </w:rPr>
        <w:t xml:space="preserve"> июля </w:t>
      </w:r>
      <w:r w:rsidRPr="002D6F0E">
        <w:rPr>
          <w:rFonts w:ascii="Times New Roman" w:hAnsi="Times New Roman"/>
          <w:sz w:val="28"/>
          <w:szCs w:val="28"/>
        </w:rPr>
        <w:t>1997</w:t>
      </w:r>
      <w:r w:rsidR="00DF650C">
        <w:rPr>
          <w:rFonts w:ascii="Times New Roman" w:hAnsi="Times New Roman"/>
          <w:sz w:val="28"/>
          <w:szCs w:val="28"/>
        </w:rPr>
        <w:t xml:space="preserve"> г.</w:t>
      </w:r>
      <w:r w:rsidRPr="002D6F0E">
        <w:rPr>
          <w:rFonts w:ascii="Times New Roman" w:hAnsi="Times New Roman"/>
          <w:sz w:val="28"/>
          <w:szCs w:val="28"/>
        </w:rPr>
        <w:t xml:space="preserve"> </w:t>
      </w:r>
      <w:r w:rsidR="00DF650C">
        <w:rPr>
          <w:rFonts w:ascii="Times New Roman" w:hAnsi="Times New Roman"/>
          <w:sz w:val="28"/>
          <w:szCs w:val="28"/>
        </w:rPr>
        <w:br/>
      </w:r>
      <w:r w:rsidRPr="002D6F0E">
        <w:rPr>
          <w:rFonts w:ascii="Times New Roman" w:hAnsi="Times New Roman"/>
          <w:sz w:val="28"/>
          <w:szCs w:val="28"/>
        </w:rPr>
        <w:t>№ 117-ФЗ «О безопасности гидротехнических сооружений»</w:t>
      </w:r>
    </w:p>
    <w:p w:rsidR="00C77150" w:rsidRPr="002D6F0E" w:rsidRDefault="00C77150" w:rsidP="00C77150">
      <w:pPr>
        <w:spacing w:after="0" w:line="240" w:lineRule="auto"/>
        <w:ind w:firstLine="709"/>
        <w:jc w:val="both"/>
        <w:rPr>
          <w:rFonts w:ascii="Times New Roman" w:eastAsia="Times New Roman" w:hAnsi="Times New Roman" w:cs="Times New Roman"/>
          <w:snapToGrid w:val="0"/>
          <w:sz w:val="28"/>
          <w:szCs w:val="28"/>
          <w:lang w:eastAsia="ru-RU"/>
        </w:rPr>
      </w:pPr>
      <w:r w:rsidRPr="002D6F0E">
        <w:rPr>
          <w:rFonts w:ascii="Times New Roman" w:hAnsi="Times New Roman" w:cs="Times New Roman"/>
          <w:spacing w:val="-2"/>
          <w:sz w:val="28"/>
          <w:szCs w:val="28"/>
        </w:rPr>
        <w:t>В целях обеспечения контроля за безопасной эксплуатацией ГТС, в том числе, снижения количества бесхозяйных ГТС, Управлением ежегодно проводятся межрегиональные, межведомственные совещания с участием Генеральной прокуратуры Российской Федерации, специализированных прокуратур, прокуратур субъектов Российской Федерации, а также уполномоченными по вопросам безопасности ГТС органам исполнительной власти субъектов Российской Федерации.</w:t>
      </w:r>
    </w:p>
    <w:p w:rsidR="005B30A6" w:rsidRPr="005B30A6" w:rsidRDefault="005B30A6" w:rsidP="005B30A6">
      <w:pPr>
        <w:spacing w:after="0" w:line="240" w:lineRule="auto"/>
        <w:ind w:firstLine="709"/>
        <w:jc w:val="both"/>
        <w:rPr>
          <w:rFonts w:ascii="Times New Roman" w:eastAsia="Times New Roman" w:hAnsi="Times New Roman" w:cs="Times New Roman"/>
          <w:snapToGrid w:val="0"/>
          <w:sz w:val="16"/>
          <w:szCs w:val="16"/>
          <w:lang w:eastAsia="ru-RU"/>
        </w:rPr>
      </w:pPr>
    </w:p>
    <w:p w:rsidR="005B30A6" w:rsidRPr="005B30A6" w:rsidRDefault="00DF650C" w:rsidP="003775A9">
      <w:pPr>
        <w:numPr>
          <w:ilvl w:val="0"/>
          <w:numId w:val="4"/>
        </w:numPr>
        <w:spacing w:before="120" w:after="120" w:line="240" w:lineRule="auto"/>
        <w:contextualSpacing/>
        <w:jc w:val="center"/>
        <w:rPr>
          <w:rFonts w:ascii="Times New Roman" w:eastAsia="Times New Roman" w:hAnsi="Times New Roman" w:cs="Times New Roman"/>
          <w:b/>
          <w:sz w:val="28"/>
          <w:szCs w:val="28"/>
          <w:lang w:eastAsia="ru-RU"/>
        </w:rPr>
      </w:pPr>
      <w:r>
        <w:rPr>
          <w:rFonts w:ascii="Times New Roman" w:eastAsia="Arial" w:hAnsi="Times New Roman" w:cs="Arial"/>
          <w:b/>
          <w:sz w:val="28"/>
          <w:szCs w:val="28"/>
          <w:lang w:eastAsia="ru-RU" w:bidi="ru-RU"/>
        </w:rPr>
        <w:t>Отчетные показатели за 2020</w:t>
      </w:r>
      <w:r w:rsidR="005B30A6" w:rsidRPr="005B30A6">
        <w:rPr>
          <w:rFonts w:ascii="Times New Roman" w:eastAsia="Arial" w:hAnsi="Times New Roman" w:cs="Arial"/>
          <w:b/>
          <w:sz w:val="28"/>
          <w:szCs w:val="28"/>
          <w:lang w:eastAsia="ru-RU" w:bidi="ru-RU"/>
        </w:rPr>
        <w:t>-202</w:t>
      </w:r>
      <w:r>
        <w:rPr>
          <w:rFonts w:ascii="Times New Roman" w:eastAsia="Arial" w:hAnsi="Times New Roman" w:cs="Arial"/>
          <w:b/>
          <w:sz w:val="28"/>
          <w:szCs w:val="28"/>
          <w:lang w:eastAsia="ru-RU" w:bidi="ru-RU"/>
        </w:rPr>
        <w:t>1</w:t>
      </w:r>
      <w:r w:rsidR="005B30A6" w:rsidRPr="005B30A6">
        <w:rPr>
          <w:rFonts w:ascii="Times New Roman" w:eastAsia="Arial" w:hAnsi="Times New Roman" w:cs="Arial"/>
          <w:b/>
          <w:sz w:val="28"/>
          <w:szCs w:val="28"/>
          <w:lang w:eastAsia="ru-RU" w:bidi="ru-RU"/>
        </w:rPr>
        <w:t xml:space="preserve"> годы </w:t>
      </w:r>
      <w:r w:rsidR="005B30A6" w:rsidRPr="005B30A6">
        <w:rPr>
          <w:rFonts w:ascii="Times New Roman" w:eastAsia="Arial" w:hAnsi="Times New Roman" w:cs="Arial"/>
          <w:b/>
          <w:sz w:val="28"/>
          <w:szCs w:val="28"/>
          <w:lang w:eastAsia="ru-RU" w:bidi="ru-RU"/>
        </w:rPr>
        <w:br/>
      </w:r>
      <w:r w:rsidR="005B30A6" w:rsidRPr="005B30A6">
        <w:rPr>
          <w:rFonts w:ascii="Times New Roman" w:eastAsia="Times New Roman" w:hAnsi="Times New Roman" w:cs="Times New Roman"/>
          <w:b/>
          <w:sz w:val="28"/>
          <w:szCs w:val="28"/>
          <w:lang w:eastAsia="ru-RU"/>
        </w:rPr>
        <w:t>и про</w:t>
      </w:r>
      <w:r w:rsidR="00C54094">
        <w:rPr>
          <w:rFonts w:ascii="Times New Roman" w:eastAsia="Times New Roman" w:hAnsi="Times New Roman" w:cs="Times New Roman"/>
          <w:b/>
          <w:sz w:val="28"/>
          <w:szCs w:val="28"/>
          <w:lang w:eastAsia="ru-RU"/>
        </w:rPr>
        <w:t>гноз</w:t>
      </w:r>
      <w:r>
        <w:rPr>
          <w:rFonts w:ascii="Times New Roman" w:eastAsia="Times New Roman" w:hAnsi="Times New Roman" w:cs="Times New Roman"/>
          <w:b/>
          <w:sz w:val="28"/>
          <w:szCs w:val="28"/>
          <w:lang w:eastAsia="ru-RU"/>
        </w:rPr>
        <w:t xml:space="preserve"> отчетных показателей на 2022</w:t>
      </w:r>
      <w:r w:rsidR="005B30A6" w:rsidRPr="005B30A6">
        <w:rPr>
          <w:rFonts w:ascii="Times New Roman" w:eastAsia="Times New Roman" w:hAnsi="Times New Roman" w:cs="Times New Roman"/>
          <w:b/>
          <w:sz w:val="28"/>
          <w:szCs w:val="28"/>
          <w:lang w:eastAsia="ru-RU"/>
        </w:rPr>
        <w:t xml:space="preserve"> год</w:t>
      </w:r>
    </w:p>
    <w:p w:rsidR="005B30A6" w:rsidRPr="005B30A6" w:rsidRDefault="005B30A6" w:rsidP="005B30A6">
      <w:pPr>
        <w:spacing w:before="120" w:after="120" w:line="240" w:lineRule="auto"/>
        <w:ind w:left="1066"/>
        <w:contextualSpacing/>
        <w:rPr>
          <w:rFonts w:ascii="Times New Roman" w:eastAsia="Times New Roman" w:hAnsi="Times New Roman" w:cs="Times New Roman"/>
          <w:b/>
          <w:sz w:val="16"/>
          <w:szCs w:val="16"/>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559"/>
        <w:gridCol w:w="2268"/>
        <w:gridCol w:w="2551"/>
      </w:tblGrid>
      <w:tr w:rsidR="005B30A6" w:rsidRPr="005B30A6" w:rsidTr="00C81A48">
        <w:trPr>
          <w:trHeight w:val="264"/>
        </w:trPr>
        <w:tc>
          <w:tcPr>
            <w:tcW w:w="3261" w:type="dxa"/>
            <w:vMerge w:val="restart"/>
            <w:shd w:val="clear" w:color="auto" w:fill="auto"/>
            <w:vAlign w:val="center"/>
          </w:tcPr>
          <w:p w:rsidR="005B30A6" w:rsidRPr="005B30A6" w:rsidRDefault="005B30A6" w:rsidP="005B30A6">
            <w:pPr>
              <w:spacing w:after="120" w:line="240" w:lineRule="auto"/>
              <w:contextualSpacing/>
              <w:jc w:val="center"/>
              <w:rPr>
                <w:rFonts w:ascii="Times New Roman" w:eastAsia="Times New Roman" w:hAnsi="Times New Roman" w:cs="Times New Roman"/>
                <w:i/>
                <w:sz w:val="24"/>
                <w:szCs w:val="24"/>
                <w:lang w:eastAsia="ru-RU"/>
              </w:rPr>
            </w:pPr>
            <w:r w:rsidRPr="005B30A6">
              <w:rPr>
                <w:rFonts w:ascii="Times New Roman" w:eastAsia="Times New Roman" w:hAnsi="Times New Roman" w:cs="Times New Roman"/>
                <w:i/>
                <w:sz w:val="24"/>
                <w:szCs w:val="24"/>
                <w:lang w:eastAsia="ru-RU"/>
              </w:rPr>
              <w:t xml:space="preserve">Наименование </w:t>
            </w:r>
            <w:r w:rsidRPr="005B30A6">
              <w:rPr>
                <w:rFonts w:ascii="Times New Roman" w:eastAsia="Times New Roman" w:hAnsi="Times New Roman" w:cs="Times New Roman"/>
                <w:i/>
                <w:sz w:val="24"/>
                <w:szCs w:val="24"/>
                <w:lang w:eastAsia="ru-RU"/>
              </w:rPr>
              <w:br/>
              <w:t xml:space="preserve">показателя </w:t>
            </w:r>
          </w:p>
        </w:tc>
        <w:tc>
          <w:tcPr>
            <w:tcW w:w="1559" w:type="dxa"/>
            <w:vMerge w:val="restart"/>
            <w:shd w:val="clear" w:color="auto" w:fill="auto"/>
            <w:vAlign w:val="center"/>
          </w:tcPr>
          <w:p w:rsidR="005B30A6" w:rsidRPr="005B30A6" w:rsidRDefault="005B30A6" w:rsidP="005B30A6">
            <w:pPr>
              <w:spacing w:after="0" w:line="240" w:lineRule="auto"/>
              <w:jc w:val="center"/>
              <w:rPr>
                <w:rFonts w:ascii="Times New Roman" w:eastAsia="Calibri" w:hAnsi="Times New Roman" w:cs="Times New Roman"/>
                <w:i/>
                <w:sz w:val="24"/>
                <w:szCs w:val="24"/>
              </w:rPr>
            </w:pPr>
          </w:p>
          <w:p w:rsidR="005B30A6" w:rsidRPr="005B30A6" w:rsidRDefault="00DF650C" w:rsidP="00DF650C">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2020</w:t>
            </w:r>
            <w:r w:rsidR="005B30A6" w:rsidRPr="005B30A6">
              <w:rPr>
                <w:rFonts w:ascii="Times New Roman" w:eastAsia="Calibri" w:hAnsi="Times New Roman" w:cs="Times New Roman"/>
                <w:i/>
                <w:sz w:val="24"/>
                <w:szCs w:val="24"/>
              </w:rPr>
              <w:t xml:space="preserve"> г.</w:t>
            </w:r>
          </w:p>
        </w:tc>
        <w:tc>
          <w:tcPr>
            <w:tcW w:w="2268" w:type="dxa"/>
            <w:vMerge w:val="restart"/>
            <w:shd w:val="clear" w:color="auto" w:fill="auto"/>
            <w:vAlign w:val="center"/>
          </w:tcPr>
          <w:p w:rsidR="005B30A6" w:rsidRPr="005B30A6" w:rsidRDefault="005B30A6" w:rsidP="005B30A6">
            <w:pPr>
              <w:spacing w:after="0" w:line="240" w:lineRule="auto"/>
              <w:jc w:val="center"/>
              <w:rPr>
                <w:rFonts w:ascii="Times New Roman" w:eastAsia="Calibri" w:hAnsi="Times New Roman" w:cs="Times New Roman"/>
                <w:i/>
                <w:sz w:val="24"/>
                <w:szCs w:val="24"/>
              </w:rPr>
            </w:pPr>
          </w:p>
          <w:p w:rsidR="005B30A6" w:rsidRPr="005B30A6" w:rsidRDefault="005B30A6" w:rsidP="00DF650C">
            <w:pPr>
              <w:spacing w:after="0" w:line="240" w:lineRule="auto"/>
              <w:jc w:val="center"/>
              <w:rPr>
                <w:rFonts w:ascii="Times New Roman" w:eastAsia="Calibri" w:hAnsi="Times New Roman" w:cs="Times New Roman"/>
                <w:i/>
                <w:sz w:val="24"/>
                <w:szCs w:val="24"/>
              </w:rPr>
            </w:pPr>
            <w:r w:rsidRPr="005B30A6">
              <w:rPr>
                <w:rFonts w:ascii="Times New Roman" w:eastAsia="Calibri" w:hAnsi="Times New Roman" w:cs="Times New Roman"/>
                <w:i/>
                <w:sz w:val="24"/>
                <w:szCs w:val="24"/>
              </w:rPr>
              <w:t>202</w:t>
            </w:r>
            <w:r w:rsidR="00DF650C">
              <w:rPr>
                <w:rFonts w:ascii="Times New Roman" w:eastAsia="Calibri" w:hAnsi="Times New Roman" w:cs="Times New Roman"/>
                <w:i/>
                <w:sz w:val="24"/>
                <w:szCs w:val="24"/>
              </w:rPr>
              <w:t>1 г.</w:t>
            </w:r>
          </w:p>
        </w:tc>
        <w:tc>
          <w:tcPr>
            <w:tcW w:w="2551" w:type="dxa"/>
            <w:shd w:val="clear" w:color="auto" w:fill="auto"/>
            <w:vAlign w:val="center"/>
          </w:tcPr>
          <w:p w:rsidR="005B30A6" w:rsidRPr="005B30A6" w:rsidRDefault="005B30A6" w:rsidP="00935AFB">
            <w:pPr>
              <w:spacing w:after="0" w:line="240" w:lineRule="auto"/>
              <w:jc w:val="center"/>
              <w:rPr>
                <w:rFonts w:ascii="Times New Roman" w:eastAsia="Calibri" w:hAnsi="Times New Roman" w:cs="Times New Roman"/>
                <w:i/>
                <w:sz w:val="24"/>
                <w:szCs w:val="24"/>
              </w:rPr>
            </w:pPr>
            <w:r w:rsidRPr="005B30A6">
              <w:rPr>
                <w:rFonts w:ascii="Times New Roman" w:eastAsia="Calibri" w:hAnsi="Times New Roman" w:cs="Times New Roman"/>
                <w:i/>
                <w:sz w:val="24"/>
                <w:szCs w:val="24"/>
              </w:rPr>
              <w:t>Про</w:t>
            </w:r>
            <w:r w:rsidR="00935AFB">
              <w:rPr>
                <w:rFonts w:ascii="Times New Roman" w:eastAsia="Calibri" w:hAnsi="Times New Roman" w:cs="Times New Roman"/>
                <w:i/>
                <w:sz w:val="24"/>
                <w:szCs w:val="24"/>
              </w:rPr>
              <w:t>гноз</w:t>
            </w:r>
          </w:p>
        </w:tc>
      </w:tr>
      <w:tr w:rsidR="005B30A6" w:rsidRPr="005B30A6" w:rsidTr="005B30A6">
        <w:trPr>
          <w:trHeight w:val="639"/>
        </w:trPr>
        <w:tc>
          <w:tcPr>
            <w:tcW w:w="3261" w:type="dxa"/>
            <w:vMerge/>
            <w:shd w:val="clear" w:color="auto" w:fill="auto"/>
            <w:vAlign w:val="center"/>
          </w:tcPr>
          <w:p w:rsidR="005B30A6" w:rsidRPr="005B30A6" w:rsidRDefault="005B30A6" w:rsidP="005B30A6">
            <w:pPr>
              <w:spacing w:after="120" w:line="312" w:lineRule="auto"/>
              <w:contextualSpacing/>
              <w:jc w:val="center"/>
              <w:rPr>
                <w:rFonts w:ascii="Times New Roman" w:eastAsia="Times New Roman" w:hAnsi="Times New Roman" w:cs="Times New Roman"/>
                <w:i/>
                <w:sz w:val="24"/>
                <w:szCs w:val="24"/>
                <w:lang w:eastAsia="ru-RU"/>
              </w:rPr>
            </w:pPr>
          </w:p>
        </w:tc>
        <w:tc>
          <w:tcPr>
            <w:tcW w:w="1559" w:type="dxa"/>
            <w:vMerge/>
            <w:shd w:val="clear" w:color="auto" w:fill="auto"/>
            <w:vAlign w:val="center"/>
          </w:tcPr>
          <w:p w:rsidR="005B30A6" w:rsidRPr="005B30A6" w:rsidRDefault="005B30A6" w:rsidP="005B30A6">
            <w:pPr>
              <w:spacing w:after="0" w:line="240" w:lineRule="auto"/>
              <w:jc w:val="center"/>
              <w:rPr>
                <w:rFonts w:ascii="Times New Roman" w:eastAsia="Calibri" w:hAnsi="Times New Roman" w:cs="Times New Roman"/>
                <w:i/>
                <w:sz w:val="24"/>
                <w:szCs w:val="24"/>
              </w:rPr>
            </w:pPr>
          </w:p>
        </w:tc>
        <w:tc>
          <w:tcPr>
            <w:tcW w:w="2268" w:type="dxa"/>
            <w:vMerge/>
            <w:shd w:val="clear" w:color="auto" w:fill="auto"/>
          </w:tcPr>
          <w:p w:rsidR="005B30A6" w:rsidRPr="005B30A6" w:rsidRDefault="005B30A6" w:rsidP="005B30A6">
            <w:pPr>
              <w:spacing w:after="0" w:line="240" w:lineRule="auto"/>
              <w:jc w:val="center"/>
              <w:rPr>
                <w:rFonts w:ascii="Times New Roman" w:eastAsia="Calibri" w:hAnsi="Times New Roman" w:cs="Times New Roman"/>
                <w:i/>
                <w:sz w:val="24"/>
                <w:szCs w:val="24"/>
              </w:rPr>
            </w:pPr>
          </w:p>
        </w:tc>
        <w:tc>
          <w:tcPr>
            <w:tcW w:w="2551" w:type="dxa"/>
            <w:shd w:val="clear" w:color="auto" w:fill="auto"/>
            <w:vAlign w:val="center"/>
          </w:tcPr>
          <w:p w:rsidR="005B30A6" w:rsidRPr="005B30A6" w:rsidRDefault="005B30A6" w:rsidP="00DF650C">
            <w:pPr>
              <w:spacing w:after="0" w:line="240" w:lineRule="auto"/>
              <w:jc w:val="center"/>
              <w:rPr>
                <w:rFonts w:ascii="Times New Roman" w:eastAsia="Calibri" w:hAnsi="Times New Roman" w:cs="Times New Roman"/>
                <w:i/>
                <w:sz w:val="24"/>
                <w:szCs w:val="24"/>
              </w:rPr>
            </w:pPr>
            <w:r w:rsidRPr="005B30A6">
              <w:rPr>
                <w:rFonts w:ascii="Times New Roman" w:eastAsia="Calibri" w:hAnsi="Times New Roman" w:cs="Times New Roman"/>
                <w:i/>
                <w:sz w:val="24"/>
                <w:szCs w:val="24"/>
              </w:rPr>
              <w:t>202</w:t>
            </w:r>
            <w:r w:rsidR="00DF650C">
              <w:rPr>
                <w:rFonts w:ascii="Times New Roman" w:eastAsia="Calibri" w:hAnsi="Times New Roman" w:cs="Times New Roman"/>
                <w:i/>
                <w:sz w:val="24"/>
                <w:szCs w:val="24"/>
              </w:rPr>
              <w:t>2</w:t>
            </w:r>
            <w:r w:rsidRPr="005B30A6">
              <w:rPr>
                <w:rFonts w:ascii="Times New Roman" w:eastAsia="Calibri" w:hAnsi="Times New Roman" w:cs="Times New Roman"/>
                <w:i/>
                <w:sz w:val="24"/>
                <w:szCs w:val="24"/>
              </w:rPr>
              <w:t xml:space="preserve"> г.</w:t>
            </w:r>
          </w:p>
        </w:tc>
      </w:tr>
      <w:tr w:rsidR="005B30A6" w:rsidRPr="005B30A6" w:rsidTr="00C81A48">
        <w:trPr>
          <w:trHeight w:val="723"/>
        </w:trPr>
        <w:tc>
          <w:tcPr>
            <w:tcW w:w="3261" w:type="dxa"/>
            <w:shd w:val="clear" w:color="auto" w:fill="auto"/>
            <w:vAlign w:val="center"/>
          </w:tcPr>
          <w:p w:rsidR="005B30A6" w:rsidRPr="005B30A6" w:rsidRDefault="005B30A6" w:rsidP="005B30A6">
            <w:pPr>
              <w:spacing w:after="120" w:line="240" w:lineRule="auto"/>
              <w:contextualSpacing/>
              <w:rPr>
                <w:rFonts w:ascii="Times New Roman" w:eastAsia="Times New Roman" w:hAnsi="Times New Roman" w:cs="Times New Roman"/>
                <w:b/>
                <w:sz w:val="28"/>
                <w:szCs w:val="28"/>
                <w:lang w:eastAsia="ru-RU"/>
              </w:rPr>
            </w:pPr>
            <w:r w:rsidRPr="005B30A6">
              <w:rPr>
                <w:rFonts w:ascii="Times New Roman" w:eastAsia="Times New Roman" w:hAnsi="Times New Roman" w:cs="Times New Roman"/>
                <w:sz w:val="28"/>
                <w:szCs w:val="28"/>
                <w:lang w:eastAsia="ru-RU"/>
              </w:rPr>
              <w:t>Количество аварий ГТС</w:t>
            </w:r>
          </w:p>
        </w:tc>
        <w:tc>
          <w:tcPr>
            <w:tcW w:w="1559" w:type="dxa"/>
            <w:shd w:val="clear" w:color="auto" w:fill="auto"/>
            <w:vAlign w:val="center"/>
          </w:tcPr>
          <w:p w:rsidR="005B30A6" w:rsidRPr="005B30A6" w:rsidRDefault="00DF650C" w:rsidP="005B30A6">
            <w:pPr>
              <w:spacing w:after="12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268" w:type="dxa"/>
            <w:shd w:val="clear" w:color="auto" w:fill="auto"/>
            <w:vAlign w:val="center"/>
          </w:tcPr>
          <w:p w:rsidR="005B30A6" w:rsidRPr="005B30A6" w:rsidRDefault="005B30A6" w:rsidP="00DF650C">
            <w:pPr>
              <w:spacing w:after="0" w:line="240" w:lineRule="auto"/>
              <w:jc w:val="center"/>
              <w:rPr>
                <w:rFonts w:ascii="Times New Roman" w:eastAsia="Times New Roman" w:hAnsi="Times New Roman" w:cs="Times New Roman"/>
                <w:sz w:val="28"/>
                <w:szCs w:val="28"/>
                <w:lang w:eastAsia="ru-RU"/>
              </w:rPr>
            </w:pPr>
            <w:r w:rsidRPr="005B30A6">
              <w:rPr>
                <w:rFonts w:ascii="Times New Roman" w:eastAsia="Times New Roman" w:hAnsi="Times New Roman" w:cs="Times New Roman"/>
                <w:sz w:val="28"/>
                <w:szCs w:val="28"/>
                <w:lang w:eastAsia="ru-RU"/>
              </w:rPr>
              <w:t>1</w:t>
            </w:r>
          </w:p>
        </w:tc>
        <w:tc>
          <w:tcPr>
            <w:tcW w:w="2551" w:type="dxa"/>
            <w:shd w:val="clear" w:color="auto" w:fill="auto"/>
            <w:vAlign w:val="center"/>
          </w:tcPr>
          <w:p w:rsidR="005B30A6" w:rsidRPr="005B30A6" w:rsidRDefault="005B30A6" w:rsidP="005B30A6">
            <w:pPr>
              <w:spacing w:after="0" w:line="240" w:lineRule="auto"/>
              <w:jc w:val="center"/>
              <w:rPr>
                <w:rFonts w:ascii="Times New Roman" w:eastAsia="Calibri" w:hAnsi="Times New Roman" w:cs="Times New Roman"/>
                <w:sz w:val="28"/>
                <w:szCs w:val="28"/>
              </w:rPr>
            </w:pPr>
            <w:r w:rsidRPr="005B30A6">
              <w:rPr>
                <w:rFonts w:ascii="Times New Roman" w:eastAsia="Calibri" w:hAnsi="Times New Roman" w:cs="Times New Roman"/>
                <w:sz w:val="28"/>
                <w:szCs w:val="28"/>
              </w:rPr>
              <w:t>0</w:t>
            </w:r>
          </w:p>
        </w:tc>
      </w:tr>
    </w:tbl>
    <w:p w:rsidR="005B30A6" w:rsidRPr="001E7FB6" w:rsidRDefault="005B30A6" w:rsidP="005B30A6">
      <w:pPr>
        <w:spacing w:before="120" w:after="120" w:line="276" w:lineRule="auto"/>
        <w:ind w:left="1070"/>
        <w:contextualSpacing/>
        <w:rPr>
          <w:rFonts w:ascii="Times New Roman" w:eastAsia="Times New Roman" w:hAnsi="Times New Roman" w:cs="Times New Roman"/>
          <w:sz w:val="16"/>
          <w:szCs w:val="16"/>
          <w:lang w:eastAsia="ru-RU"/>
        </w:rPr>
      </w:pPr>
    </w:p>
    <w:p w:rsidR="005B30A6" w:rsidRPr="005B30A6" w:rsidRDefault="005B30A6" w:rsidP="003775A9">
      <w:pPr>
        <w:widowControl w:val="0"/>
        <w:numPr>
          <w:ilvl w:val="0"/>
          <w:numId w:val="4"/>
        </w:numPr>
        <w:autoSpaceDE w:val="0"/>
        <w:autoSpaceDN w:val="0"/>
        <w:spacing w:after="60" w:line="240" w:lineRule="auto"/>
        <w:ind w:left="714" w:hanging="357"/>
        <w:contextualSpacing/>
        <w:jc w:val="center"/>
        <w:rPr>
          <w:rFonts w:ascii="Times New Roman" w:eastAsia="Times New Roman" w:hAnsi="Times New Roman" w:cs="Times New Roman"/>
          <w:b/>
          <w:sz w:val="28"/>
          <w:szCs w:val="28"/>
          <w:lang w:eastAsia="ru-RU"/>
        </w:rPr>
      </w:pPr>
      <w:r w:rsidRPr="005B30A6">
        <w:rPr>
          <w:rFonts w:ascii="Times New Roman" w:eastAsia="Times New Roman" w:hAnsi="Times New Roman" w:cs="Times New Roman"/>
          <w:b/>
          <w:sz w:val="28"/>
          <w:szCs w:val="28"/>
          <w:lang w:eastAsia="ru-RU"/>
        </w:rPr>
        <w:t xml:space="preserve">Перечень должностных лиц, ответственных </w:t>
      </w:r>
      <w:r w:rsidR="00CB4B7F">
        <w:rPr>
          <w:rFonts w:ascii="Times New Roman" w:eastAsia="Times New Roman" w:hAnsi="Times New Roman" w:cs="Times New Roman"/>
          <w:b/>
          <w:sz w:val="28"/>
          <w:szCs w:val="28"/>
          <w:lang w:eastAsia="ru-RU"/>
        </w:rPr>
        <w:br/>
      </w:r>
      <w:r w:rsidRPr="005B30A6">
        <w:rPr>
          <w:rFonts w:ascii="Times New Roman" w:eastAsia="Times New Roman" w:hAnsi="Times New Roman" w:cs="Times New Roman"/>
          <w:b/>
          <w:sz w:val="28"/>
          <w:szCs w:val="28"/>
          <w:lang w:eastAsia="ru-RU"/>
        </w:rPr>
        <w:t>за организацию и проведение профилактических мероприятий</w:t>
      </w:r>
    </w:p>
    <w:p w:rsidR="005B30A6" w:rsidRPr="005B30A6" w:rsidRDefault="005B30A6" w:rsidP="005B30A6">
      <w:pPr>
        <w:spacing w:after="60" w:line="276" w:lineRule="auto"/>
        <w:ind w:left="720"/>
        <w:contextualSpacing/>
        <w:rPr>
          <w:rFonts w:ascii="Times New Roman" w:eastAsia="Times New Roman" w:hAnsi="Times New Roman" w:cs="Times New Roman"/>
          <w:b/>
          <w:sz w:val="16"/>
          <w:szCs w:val="16"/>
          <w:lang w:eastAsia="ru-RU"/>
        </w:rPr>
      </w:pPr>
    </w:p>
    <w:tbl>
      <w:tblPr>
        <w:tblStyle w:val="3410"/>
        <w:tblW w:w="9639" w:type="dxa"/>
        <w:tblInd w:w="108" w:type="dxa"/>
        <w:tblLayout w:type="fixed"/>
        <w:tblLook w:val="04A0" w:firstRow="1" w:lastRow="0" w:firstColumn="1" w:lastColumn="0" w:noHBand="0" w:noVBand="1"/>
      </w:tblPr>
      <w:tblGrid>
        <w:gridCol w:w="5557"/>
        <w:gridCol w:w="4082"/>
      </w:tblGrid>
      <w:tr w:rsidR="005B30A6" w:rsidRPr="005B30A6" w:rsidTr="001E7FB6">
        <w:trPr>
          <w:trHeight w:val="451"/>
          <w:tblHeader/>
        </w:trPr>
        <w:tc>
          <w:tcPr>
            <w:tcW w:w="5557" w:type="dxa"/>
            <w:vAlign w:val="center"/>
          </w:tcPr>
          <w:p w:rsidR="005B30A6" w:rsidRPr="00BA42B7" w:rsidRDefault="005B30A6" w:rsidP="005B30A6">
            <w:pPr>
              <w:spacing w:after="0" w:line="240" w:lineRule="auto"/>
              <w:jc w:val="center"/>
              <w:rPr>
                <w:rFonts w:ascii="Times New Roman" w:hAnsi="Times New Roman" w:cs="Times New Roman"/>
                <w:i/>
                <w:sz w:val="24"/>
                <w:szCs w:val="24"/>
              </w:rPr>
            </w:pPr>
            <w:r w:rsidRPr="00BA42B7">
              <w:rPr>
                <w:rFonts w:ascii="Times New Roman" w:hAnsi="Times New Roman" w:cs="Times New Roman"/>
                <w:i/>
                <w:sz w:val="24"/>
                <w:szCs w:val="24"/>
              </w:rPr>
              <w:t>Ф.И.О., должность</w:t>
            </w:r>
          </w:p>
        </w:tc>
        <w:tc>
          <w:tcPr>
            <w:tcW w:w="4082" w:type="dxa"/>
            <w:vAlign w:val="center"/>
          </w:tcPr>
          <w:p w:rsidR="005B30A6" w:rsidRPr="00BA42B7" w:rsidRDefault="005B30A6" w:rsidP="005B30A6">
            <w:pPr>
              <w:spacing w:after="0" w:line="240" w:lineRule="auto"/>
              <w:jc w:val="center"/>
              <w:rPr>
                <w:rFonts w:ascii="Times New Roman" w:hAnsi="Times New Roman" w:cs="Times New Roman"/>
                <w:i/>
                <w:sz w:val="24"/>
                <w:szCs w:val="24"/>
              </w:rPr>
            </w:pPr>
            <w:r w:rsidRPr="00BA42B7">
              <w:rPr>
                <w:rFonts w:ascii="Times New Roman" w:hAnsi="Times New Roman" w:cs="Times New Roman"/>
                <w:i/>
                <w:sz w:val="24"/>
                <w:szCs w:val="24"/>
              </w:rPr>
              <w:t>Контакты</w:t>
            </w:r>
          </w:p>
        </w:tc>
      </w:tr>
      <w:tr w:rsidR="005B30A6" w:rsidRPr="001E7FB6" w:rsidTr="001E7FB6">
        <w:trPr>
          <w:trHeight w:val="992"/>
        </w:trPr>
        <w:tc>
          <w:tcPr>
            <w:tcW w:w="5557" w:type="dxa"/>
            <w:vAlign w:val="center"/>
          </w:tcPr>
          <w:p w:rsidR="001E7FB6" w:rsidRPr="00BA42B7" w:rsidRDefault="001E7FB6" w:rsidP="001E7FB6">
            <w:pPr>
              <w:spacing w:after="120" w:line="240" w:lineRule="auto"/>
              <w:contextualSpacing/>
              <w:rPr>
                <w:rFonts w:ascii="Times New Roman" w:hAnsi="Times New Roman" w:cs="Times New Roman"/>
                <w:sz w:val="24"/>
                <w:szCs w:val="24"/>
              </w:rPr>
            </w:pPr>
            <w:proofErr w:type="spellStart"/>
            <w:r w:rsidRPr="00BA42B7">
              <w:rPr>
                <w:rFonts w:ascii="Times New Roman" w:hAnsi="Times New Roman" w:cs="Times New Roman"/>
                <w:sz w:val="24"/>
                <w:szCs w:val="24"/>
              </w:rPr>
              <w:t>Учеваткин</w:t>
            </w:r>
            <w:proofErr w:type="spellEnd"/>
            <w:r w:rsidRPr="00BA42B7">
              <w:rPr>
                <w:rFonts w:ascii="Times New Roman" w:hAnsi="Times New Roman" w:cs="Times New Roman"/>
                <w:sz w:val="24"/>
                <w:szCs w:val="24"/>
              </w:rPr>
              <w:t xml:space="preserve"> Александр Алексеевич,</w:t>
            </w:r>
          </w:p>
          <w:p w:rsidR="005B30A6" w:rsidRPr="00BA42B7" w:rsidRDefault="001E7FB6" w:rsidP="001E7FB6">
            <w:pPr>
              <w:spacing w:after="120" w:line="240" w:lineRule="auto"/>
              <w:contextualSpacing/>
              <w:rPr>
                <w:rFonts w:ascii="Times New Roman" w:hAnsi="Times New Roman" w:cs="Times New Roman"/>
                <w:sz w:val="24"/>
                <w:szCs w:val="24"/>
              </w:rPr>
            </w:pPr>
            <w:r w:rsidRPr="00BA42B7">
              <w:rPr>
                <w:rFonts w:ascii="Times New Roman" w:hAnsi="Times New Roman" w:cs="Times New Roman"/>
                <w:sz w:val="24"/>
                <w:szCs w:val="24"/>
              </w:rPr>
              <w:t>заместитель руководителя Управления</w:t>
            </w:r>
          </w:p>
        </w:tc>
        <w:tc>
          <w:tcPr>
            <w:tcW w:w="4082" w:type="dxa"/>
            <w:vAlign w:val="center"/>
          </w:tcPr>
          <w:p w:rsidR="005B30A6" w:rsidRPr="00BA42B7" w:rsidRDefault="001E7FB6" w:rsidP="005B30A6">
            <w:pPr>
              <w:spacing w:after="0" w:line="240" w:lineRule="auto"/>
              <w:rPr>
                <w:rFonts w:ascii="Times New Roman" w:hAnsi="Times New Roman"/>
                <w:sz w:val="24"/>
                <w:szCs w:val="24"/>
              </w:rPr>
            </w:pPr>
            <w:r w:rsidRPr="00BA42B7">
              <w:rPr>
                <w:rFonts w:ascii="Times New Roman" w:hAnsi="Times New Roman"/>
                <w:sz w:val="24"/>
                <w:szCs w:val="24"/>
              </w:rPr>
              <w:t>8(495)122-24-92, доб. 73-58</w:t>
            </w:r>
          </w:p>
          <w:p w:rsidR="001E7FB6" w:rsidRPr="00BA42B7" w:rsidRDefault="001E7FB6" w:rsidP="005B30A6">
            <w:pPr>
              <w:spacing w:after="0" w:line="240" w:lineRule="auto"/>
              <w:rPr>
                <w:rFonts w:ascii="Times New Roman" w:hAnsi="Times New Roman" w:cs="Times New Roman"/>
                <w:sz w:val="24"/>
                <w:szCs w:val="24"/>
              </w:rPr>
            </w:pPr>
            <w:r w:rsidRPr="00BA42B7">
              <w:rPr>
                <w:rFonts w:ascii="Times New Roman" w:hAnsi="Times New Roman" w:cs="Times New Roman"/>
                <w:sz w:val="24"/>
                <w:szCs w:val="24"/>
              </w:rPr>
              <w:t>a.uchevatkin@cntr.gosnadzor.ru</w:t>
            </w:r>
          </w:p>
        </w:tc>
      </w:tr>
    </w:tbl>
    <w:p w:rsidR="005B30A6" w:rsidRDefault="005B30A6" w:rsidP="005B30A6">
      <w:pPr>
        <w:widowControl w:val="0"/>
        <w:overflowPunct w:val="0"/>
        <w:autoSpaceDE w:val="0"/>
        <w:autoSpaceDN w:val="0"/>
        <w:adjustRightInd w:val="0"/>
        <w:spacing w:before="480" w:after="200" w:line="240" w:lineRule="auto"/>
        <w:contextualSpacing/>
        <w:textAlignment w:val="baseline"/>
        <w:rPr>
          <w:rFonts w:ascii="Times New Roman" w:eastAsia="Times New Roman" w:hAnsi="Times New Roman" w:cs="Times New Roman"/>
          <w:b/>
          <w:bCs/>
          <w:sz w:val="16"/>
          <w:szCs w:val="16"/>
          <w:lang w:eastAsia="ru-RU"/>
        </w:rPr>
      </w:pPr>
    </w:p>
    <w:p w:rsidR="003F6146" w:rsidRDefault="003F6146" w:rsidP="005B30A6">
      <w:pPr>
        <w:widowControl w:val="0"/>
        <w:overflowPunct w:val="0"/>
        <w:autoSpaceDE w:val="0"/>
        <w:autoSpaceDN w:val="0"/>
        <w:adjustRightInd w:val="0"/>
        <w:spacing w:before="480" w:after="200" w:line="240" w:lineRule="auto"/>
        <w:contextualSpacing/>
        <w:textAlignment w:val="baseline"/>
        <w:rPr>
          <w:rFonts w:ascii="Times New Roman" w:eastAsia="Times New Roman" w:hAnsi="Times New Roman" w:cs="Times New Roman"/>
          <w:b/>
          <w:bCs/>
          <w:sz w:val="16"/>
          <w:szCs w:val="16"/>
          <w:lang w:eastAsia="ru-RU"/>
        </w:rPr>
      </w:pPr>
    </w:p>
    <w:p w:rsidR="003F6146" w:rsidRDefault="003F6146" w:rsidP="005B30A6">
      <w:pPr>
        <w:widowControl w:val="0"/>
        <w:overflowPunct w:val="0"/>
        <w:autoSpaceDE w:val="0"/>
        <w:autoSpaceDN w:val="0"/>
        <w:adjustRightInd w:val="0"/>
        <w:spacing w:before="480" w:after="200" w:line="240" w:lineRule="auto"/>
        <w:contextualSpacing/>
        <w:textAlignment w:val="baseline"/>
        <w:rPr>
          <w:rFonts w:ascii="Times New Roman" w:eastAsia="Times New Roman" w:hAnsi="Times New Roman" w:cs="Times New Roman"/>
          <w:b/>
          <w:bCs/>
          <w:sz w:val="16"/>
          <w:szCs w:val="16"/>
          <w:lang w:eastAsia="ru-RU"/>
        </w:rPr>
      </w:pPr>
    </w:p>
    <w:p w:rsidR="003F6146" w:rsidRDefault="003F6146" w:rsidP="005B30A6">
      <w:pPr>
        <w:widowControl w:val="0"/>
        <w:overflowPunct w:val="0"/>
        <w:autoSpaceDE w:val="0"/>
        <w:autoSpaceDN w:val="0"/>
        <w:adjustRightInd w:val="0"/>
        <w:spacing w:before="480" w:after="200" w:line="240" w:lineRule="auto"/>
        <w:contextualSpacing/>
        <w:textAlignment w:val="baseline"/>
        <w:rPr>
          <w:rFonts w:ascii="Times New Roman" w:eastAsia="Times New Roman" w:hAnsi="Times New Roman" w:cs="Times New Roman"/>
          <w:b/>
          <w:bCs/>
          <w:sz w:val="16"/>
          <w:szCs w:val="16"/>
          <w:lang w:eastAsia="ru-RU"/>
        </w:rPr>
      </w:pPr>
    </w:p>
    <w:p w:rsidR="003F6146" w:rsidRDefault="003F6146" w:rsidP="005B30A6">
      <w:pPr>
        <w:widowControl w:val="0"/>
        <w:overflowPunct w:val="0"/>
        <w:autoSpaceDE w:val="0"/>
        <w:autoSpaceDN w:val="0"/>
        <w:adjustRightInd w:val="0"/>
        <w:spacing w:before="480" w:after="200" w:line="240" w:lineRule="auto"/>
        <w:contextualSpacing/>
        <w:textAlignment w:val="baseline"/>
        <w:rPr>
          <w:rFonts w:ascii="Times New Roman" w:eastAsia="Times New Roman" w:hAnsi="Times New Roman" w:cs="Times New Roman"/>
          <w:b/>
          <w:bCs/>
          <w:sz w:val="16"/>
          <w:szCs w:val="16"/>
          <w:lang w:eastAsia="ru-RU"/>
        </w:rPr>
      </w:pPr>
    </w:p>
    <w:p w:rsidR="003F6146" w:rsidRDefault="003F6146" w:rsidP="005B30A6">
      <w:pPr>
        <w:widowControl w:val="0"/>
        <w:overflowPunct w:val="0"/>
        <w:autoSpaceDE w:val="0"/>
        <w:autoSpaceDN w:val="0"/>
        <w:adjustRightInd w:val="0"/>
        <w:spacing w:before="480" w:after="200" w:line="240" w:lineRule="auto"/>
        <w:contextualSpacing/>
        <w:textAlignment w:val="baseline"/>
        <w:rPr>
          <w:rFonts w:ascii="Times New Roman" w:eastAsia="Times New Roman" w:hAnsi="Times New Roman" w:cs="Times New Roman"/>
          <w:b/>
          <w:bCs/>
          <w:sz w:val="16"/>
          <w:szCs w:val="16"/>
          <w:lang w:eastAsia="ru-RU"/>
        </w:rPr>
      </w:pPr>
    </w:p>
    <w:p w:rsidR="003F6146" w:rsidRDefault="003F6146" w:rsidP="005B30A6">
      <w:pPr>
        <w:widowControl w:val="0"/>
        <w:overflowPunct w:val="0"/>
        <w:autoSpaceDE w:val="0"/>
        <w:autoSpaceDN w:val="0"/>
        <w:adjustRightInd w:val="0"/>
        <w:spacing w:before="480" w:after="200" w:line="240" w:lineRule="auto"/>
        <w:contextualSpacing/>
        <w:textAlignment w:val="baseline"/>
        <w:rPr>
          <w:rFonts w:ascii="Times New Roman" w:eastAsia="Times New Roman" w:hAnsi="Times New Roman" w:cs="Times New Roman"/>
          <w:b/>
          <w:bCs/>
          <w:sz w:val="16"/>
          <w:szCs w:val="16"/>
          <w:lang w:eastAsia="ru-RU"/>
        </w:rPr>
      </w:pPr>
    </w:p>
    <w:p w:rsidR="003F6146" w:rsidRDefault="003F6146" w:rsidP="005B30A6">
      <w:pPr>
        <w:widowControl w:val="0"/>
        <w:overflowPunct w:val="0"/>
        <w:autoSpaceDE w:val="0"/>
        <w:autoSpaceDN w:val="0"/>
        <w:adjustRightInd w:val="0"/>
        <w:spacing w:before="480" w:after="200" w:line="240" w:lineRule="auto"/>
        <w:contextualSpacing/>
        <w:textAlignment w:val="baseline"/>
        <w:rPr>
          <w:rFonts w:ascii="Times New Roman" w:eastAsia="Times New Roman" w:hAnsi="Times New Roman" w:cs="Times New Roman"/>
          <w:b/>
          <w:bCs/>
          <w:sz w:val="16"/>
          <w:szCs w:val="16"/>
          <w:lang w:eastAsia="ru-RU"/>
        </w:rPr>
      </w:pPr>
    </w:p>
    <w:p w:rsidR="003F6146" w:rsidRDefault="003F6146" w:rsidP="005B30A6">
      <w:pPr>
        <w:widowControl w:val="0"/>
        <w:overflowPunct w:val="0"/>
        <w:autoSpaceDE w:val="0"/>
        <w:autoSpaceDN w:val="0"/>
        <w:adjustRightInd w:val="0"/>
        <w:spacing w:before="480" w:after="200" w:line="240" w:lineRule="auto"/>
        <w:contextualSpacing/>
        <w:textAlignment w:val="baseline"/>
        <w:rPr>
          <w:rFonts w:ascii="Times New Roman" w:eastAsia="Times New Roman" w:hAnsi="Times New Roman" w:cs="Times New Roman"/>
          <w:b/>
          <w:bCs/>
          <w:sz w:val="16"/>
          <w:szCs w:val="16"/>
          <w:lang w:eastAsia="ru-RU"/>
        </w:rPr>
      </w:pPr>
    </w:p>
    <w:p w:rsidR="003F6146" w:rsidRDefault="003F6146" w:rsidP="005B30A6">
      <w:pPr>
        <w:widowControl w:val="0"/>
        <w:overflowPunct w:val="0"/>
        <w:autoSpaceDE w:val="0"/>
        <w:autoSpaceDN w:val="0"/>
        <w:adjustRightInd w:val="0"/>
        <w:spacing w:before="480" w:after="200" w:line="240" w:lineRule="auto"/>
        <w:contextualSpacing/>
        <w:textAlignment w:val="baseline"/>
        <w:rPr>
          <w:rFonts w:ascii="Times New Roman" w:eastAsia="Times New Roman" w:hAnsi="Times New Roman" w:cs="Times New Roman"/>
          <w:b/>
          <w:bCs/>
          <w:sz w:val="16"/>
          <w:szCs w:val="16"/>
          <w:lang w:eastAsia="ru-RU"/>
        </w:rPr>
      </w:pPr>
    </w:p>
    <w:p w:rsidR="003F6146" w:rsidRDefault="003F6146" w:rsidP="005B30A6">
      <w:pPr>
        <w:widowControl w:val="0"/>
        <w:overflowPunct w:val="0"/>
        <w:autoSpaceDE w:val="0"/>
        <w:autoSpaceDN w:val="0"/>
        <w:adjustRightInd w:val="0"/>
        <w:spacing w:before="480" w:after="200" w:line="240" w:lineRule="auto"/>
        <w:contextualSpacing/>
        <w:textAlignment w:val="baseline"/>
        <w:rPr>
          <w:rFonts w:ascii="Times New Roman" w:eastAsia="Times New Roman" w:hAnsi="Times New Roman" w:cs="Times New Roman"/>
          <w:b/>
          <w:bCs/>
          <w:sz w:val="16"/>
          <w:szCs w:val="16"/>
          <w:lang w:eastAsia="ru-RU"/>
        </w:rPr>
      </w:pPr>
    </w:p>
    <w:p w:rsidR="003F6146" w:rsidRDefault="003F6146" w:rsidP="005B30A6">
      <w:pPr>
        <w:widowControl w:val="0"/>
        <w:overflowPunct w:val="0"/>
        <w:autoSpaceDE w:val="0"/>
        <w:autoSpaceDN w:val="0"/>
        <w:adjustRightInd w:val="0"/>
        <w:spacing w:before="480" w:after="200" w:line="240" w:lineRule="auto"/>
        <w:contextualSpacing/>
        <w:textAlignment w:val="baseline"/>
        <w:rPr>
          <w:rFonts w:ascii="Times New Roman" w:eastAsia="Times New Roman" w:hAnsi="Times New Roman" w:cs="Times New Roman"/>
          <w:b/>
          <w:bCs/>
          <w:sz w:val="16"/>
          <w:szCs w:val="16"/>
          <w:lang w:eastAsia="ru-RU"/>
        </w:rPr>
      </w:pPr>
    </w:p>
    <w:p w:rsidR="003F6146" w:rsidRPr="001E7FB6" w:rsidRDefault="003F6146" w:rsidP="005B30A6">
      <w:pPr>
        <w:widowControl w:val="0"/>
        <w:overflowPunct w:val="0"/>
        <w:autoSpaceDE w:val="0"/>
        <w:autoSpaceDN w:val="0"/>
        <w:adjustRightInd w:val="0"/>
        <w:spacing w:before="480" w:after="200" w:line="240" w:lineRule="auto"/>
        <w:contextualSpacing/>
        <w:textAlignment w:val="baseline"/>
        <w:rPr>
          <w:rFonts w:ascii="Times New Roman" w:eastAsia="Times New Roman" w:hAnsi="Times New Roman" w:cs="Times New Roman"/>
          <w:b/>
          <w:bCs/>
          <w:sz w:val="16"/>
          <w:szCs w:val="16"/>
          <w:lang w:eastAsia="ru-RU"/>
        </w:rPr>
      </w:pPr>
    </w:p>
    <w:p w:rsidR="005B30A6" w:rsidRPr="005B30A6" w:rsidRDefault="005B30A6" w:rsidP="003775A9">
      <w:pPr>
        <w:widowControl w:val="0"/>
        <w:numPr>
          <w:ilvl w:val="0"/>
          <w:numId w:val="4"/>
        </w:numPr>
        <w:overflowPunct w:val="0"/>
        <w:autoSpaceDE w:val="0"/>
        <w:autoSpaceDN w:val="0"/>
        <w:adjustRightInd w:val="0"/>
        <w:spacing w:before="480" w:after="200" w:line="240" w:lineRule="auto"/>
        <w:ind w:left="1066" w:hanging="357"/>
        <w:contextualSpacing/>
        <w:jc w:val="center"/>
        <w:textAlignment w:val="baseline"/>
        <w:rPr>
          <w:rFonts w:ascii="Times New Roman" w:eastAsia="Times New Roman" w:hAnsi="Times New Roman" w:cs="Times New Roman"/>
          <w:b/>
          <w:bCs/>
          <w:sz w:val="28"/>
          <w:szCs w:val="28"/>
          <w:lang w:eastAsia="ru-RU"/>
        </w:rPr>
      </w:pPr>
      <w:r w:rsidRPr="005B30A6">
        <w:rPr>
          <w:rFonts w:ascii="Times New Roman" w:eastAsia="Arial" w:hAnsi="Times New Roman" w:cs="Arial"/>
          <w:b/>
          <w:sz w:val="28"/>
          <w:szCs w:val="28"/>
          <w:lang w:eastAsia="ru-RU" w:bidi="ru-RU"/>
        </w:rPr>
        <w:lastRenderedPageBreak/>
        <w:t xml:space="preserve">План мероприятий по профилактике нарушений </w:t>
      </w:r>
      <w:r w:rsidR="001E7FB6">
        <w:rPr>
          <w:rFonts w:ascii="Times New Roman" w:eastAsia="Arial" w:hAnsi="Times New Roman" w:cs="Arial"/>
          <w:b/>
          <w:sz w:val="28"/>
          <w:szCs w:val="28"/>
          <w:lang w:eastAsia="ru-RU" w:bidi="ru-RU"/>
        </w:rPr>
        <w:br/>
        <w:t>обязательных требований на 2022</w:t>
      </w:r>
      <w:r w:rsidRPr="005B30A6">
        <w:rPr>
          <w:rFonts w:ascii="Times New Roman" w:eastAsia="Arial" w:hAnsi="Times New Roman" w:cs="Arial"/>
          <w:b/>
          <w:sz w:val="28"/>
          <w:szCs w:val="28"/>
          <w:lang w:eastAsia="ru-RU" w:bidi="ru-RU"/>
        </w:rPr>
        <w:t xml:space="preserve"> год</w:t>
      </w:r>
    </w:p>
    <w:p w:rsidR="005B30A6" w:rsidRPr="001E7FB6" w:rsidRDefault="005B30A6" w:rsidP="005B30A6">
      <w:pPr>
        <w:widowControl w:val="0"/>
        <w:overflowPunct w:val="0"/>
        <w:autoSpaceDE w:val="0"/>
        <w:autoSpaceDN w:val="0"/>
        <w:adjustRightInd w:val="0"/>
        <w:spacing w:before="480" w:after="200" w:line="240" w:lineRule="auto"/>
        <w:ind w:left="1066"/>
        <w:contextualSpacing/>
        <w:textAlignment w:val="baseline"/>
        <w:rPr>
          <w:rFonts w:ascii="Times New Roman" w:eastAsia="Times New Roman" w:hAnsi="Times New Roman" w:cs="Times New Roman"/>
          <w:b/>
          <w:bCs/>
          <w:sz w:val="16"/>
          <w:szCs w:val="16"/>
          <w:lang w:eastAsia="ru-RU"/>
        </w:rPr>
      </w:pPr>
    </w:p>
    <w:tbl>
      <w:tblPr>
        <w:tblStyle w:val="3410"/>
        <w:tblW w:w="9600" w:type="dxa"/>
        <w:tblInd w:w="137" w:type="dxa"/>
        <w:tblLayout w:type="fixed"/>
        <w:tblLook w:val="04A0" w:firstRow="1" w:lastRow="0" w:firstColumn="1" w:lastColumn="0" w:noHBand="0" w:noVBand="1"/>
      </w:tblPr>
      <w:tblGrid>
        <w:gridCol w:w="407"/>
        <w:gridCol w:w="5263"/>
        <w:gridCol w:w="2038"/>
        <w:gridCol w:w="1892"/>
      </w:tblGrid>
      <w:tr w:rsidR="003F6146" w:rsidRPr="005B30A6" w:rsidTr="007904C9">
        <w:tc>
          <w:tcPr>
            <w:tcW w:w="407" w:type="dxa"/>
          </w:tcPr>
          <w:p w:rsidR="003F6146" w:rsidRPr="005B30A6" w:rsidRDefault="003F6146" w:rsidP="005B30A6">
            <w:pPr>
              <w:spacing w:after="0" w:line="240" w:lineRule="auto"/>
              <w:jc w:val="center"/>
              <w:rPr>
                <w:rFonts w:ascii="Times New Roman" w:hAnsi="Times New Roman" w:cs="Times New Roman"/>
                <w:i/>
                <w:sz w:val="24"/>
                <w:szCs w:val="24"/>
              </w:rPr>
            </w:pPr>
          </w:p>
          <w:p w:rsidR="003F6146" w:rsidRPr="005B30A6" w:rsidRDefault="003F6146" w:rsidP="005B30A6">
            <w:pPr>
              <w:spacing w:after="0" w:line="240" w:lineRule="auto"/>
              <w:jc w:val="center"/>
              <w:rPr>
                <w:rFonts w:ascii="Times New Roman" w:hAnsi="Times New Roman" w:cs="Times New Roman"/>
                <w:i/>
                <w:sz w:val="24"/>
                <w:szCs w:val="24"/>
              </w:rPr>
            </w:pPr>
            <w:r w:rsidRPr="005B30A6">
              <w:rPr>
                <w:rFonts w:ascii="Times New Roman" w:hAnsi="Times New Roman" w:cs="Times New Roman"/>
                <w:i/>
                <w:sz w:val="24"/>
                <w:szCs w:val="24"/>
              </w:rPr>
              <w:t>№</w:t>
            </w:r>
          </w:p>
        </w:tc>
        <w:tc>
          <w:tcPr>
            <w:tcW w:w="5263" w:type="dxa"/>
          </w:tcPr>
          <w:p w:rsidR="003F6146" w:rsidRPr="005B30A6" w:rsidRDefault="003F6146" w:rsidP="005B30A6">
            <w:pPr>
              <w:spacing w:after="0" w:line="240" w:lineRule="auto"/>
              <w:jc w:val="center"/>
              <w:rPr>
                <w:rFonts w:ascii="Times New Roman" w:hAnsi="Times New Roman" w:cs="Times New Roman"/>
                <w:i/>
                <w:sz w:val="24"/>
                <w:szCs w:val="24"/>
              </w:rPr>
            </w:pPr>
            <w:r w:rsidRPr="005B30A6">
              <w:rPr>
                <w:rFonts w:ascii="Times New Roman" w:hAnsi="Times New Roman" w:cs="Times New Roman"/>
                <w:i/>
                <w:sz w:val="24"/>
                <w:szCs w:val="24"/>
              </w:rPr>
              <w:t xml:space="preserve">Наименование </w:t>
            </w:r>
            <w:r w:rsidRPr="005B30A6">
              <w:rPr>
                <w:rFonts w:ascii="Times New Roman" w:hAnsi="Times New Roman" w:cs="Times New Roman"/>
                <w:i/>
                <w:sz w:val="24"/>
                <w:szCs w:val="24"/>
              </w:rPr>
              <w:br/>
              <w:t>мероприятия</w:t>
            </w:r>
          </w:p>
        </w:tc>
        <w:tc>
          <w:tcPr>
            <w:tcW w:w="2038" w:type="dxa"/>
          </w:tcPr>
          <w:p w:rsidR="003F6146" w:rsidRPr="005B30A6" w:rsidRDefault="003F6146" w:rsidP="005B30A6">
            <w:pPr>
              <w:spacing w:after="0" w:line="240" w:lineRule="auto"/>
              <w:jc w:val="center"/>
              <w:rPr>
                <w:rFonts w:ascii="Times New Roman" w:hAnsi="Times New Roman" w:cs="Times New Roman"/>
                <w:i/>
                <w:sz w:val="24"/>
                <w:szCs w:val="24"/>
              </w:rPr>
            </w:pPr>
            <w:r w:rsidRPr="005B30A6">
              <w:rPr>
                <w:rFonts w:ascii="Times New Roman" w:hAnsi="Times New Roman" w:cs="Times New Roman"/>
                <w:i/>
                <w:sz w:val="24"/>
                <w:szCs w:val="24"/>
              </w:rPr>
              <w:t>Периодичность проведения</w:t>
            </w:r>
          </w:p>
        </w:tc>
        <w:tc>
          <w:tcPr>
            <w:tcW w:w="1892" w:type="dxa"/>
          </w:tcPr>
          <w:p w:rsidR="003F6146" w:rsidRPr="005B30A6" w:rsidRDefault="003F6146" w:rsidP="005B30A6">
            <w:pPr>
              <w:spacing w:after="0" w:line="240" w:lineRule="auto"/>
              <w:ind w:left="-108" w:right="-108"/>
              <w:jc w:val="center"/>
              <w:rPr>
                <w:rFonts w:ascii="Times New Roman" w:hAnsi="Times New Roman" w:cs="Times New Roman"/>
                <w:i/>
                <w:sz w:val="24"/>
                <w:szCs w:val="24"/>
              </w:rPr>
            </w:pPr>
            <w:r w:rsidRPr="005B30A6">
              <w:rPr>
                <w:rFonts w:ascii="Times New Roman" w:hAnsi="Times New Roman" w:cs="Times New Roman"/>
                <w:i/>
                <w:sz w:val="24"/>
                <w:szCs w:val="24"/>
              </w:rPr>
              <w:t>Поднадзорные субъекты</w:t>
            </w:r>
          </w:p>
        </w:tc>
      </w:tr>
      <w:tr w:rsidR="003F6146" w:rsidRPr="005B30A6" w:rsidTr="007904C9">
        <w:trPr>
          <w:trHeight w:val="1156"/>
        </w:trPr>
        <w:tc>
          <w:tcPr>
            <w:tcW w:w="407" w:type="dxa"/>
            <w:vAlign w:val="center"/>
          </w:tcPr>
          <w:p w:rsidR="003F6146" w:rsidRPr="00E54D45" w:rsidRDefault="003F6146" w:rsidP="003F6146">
            <w:pPr>
              <w:spacing w:after="0" w:line="240" w:lineRule="auto"/>
              <w:ind w:right="-108"/>
              <w:rPr>
                <w:rFonts w:ascii="Times New Roman" w:hAnsi="Times New Roman" w:cs="Times New Roman"/>
                <w:sz w:val="26"/>
                <w:szCs w:val="26"/>
              </w:rPr>
            </w:pPr>
            <w:r w:rsidRPr="00E54D45">
              <w:rPr>
                <w:rFonts w:ascii="Times New Roman" w:hAnsi="Times New Roman" w:cs="Times New Roman"/>
                <w:sz w:val="26"/>
                <w:szCs w:val="26"/>
              </w:rPr>
              <w:t>1</w:t>
            </w:r>
          </w:p>
        </w:tc>
        <w:tc>
          <w:tcPr>
            <w:tcW w:w="5263" w:type="dxa"/>
            <w:vAlign w:val="center"/>
          </w:tcPr>
          <w:p w:rsidR="003F6146" w:rsidRPr="00215A58" w:rsidRDefault="003F6146" w:rsidP="007904C9">
            <w:pPr>
              <w:spacing w:after="0" w:line="240" w:lineRule="auto"/>
              <w:ind w:left="57" w:right="57"/>
              <w:rPr>
                <w:rFonts w:ascii="Times New Roman" w:hAnsi="Times New Roman" w:cs="Times New Roman"/>
                <w:sz w:val="24"/>
                <w:szCs w:val="24"/>
              </w:rPr>
            </w:pPr>
            <w:r w:rsidRPr="00215A58">
              <w:rPr>
                <w:rFonts w:ascii="Times New Roman" w:hAnsi="Times New Roman"/>
                <w:color w:val="000000"/>
                <w:sz w:val="24"/>
                <w:szCs w:val="24"/>
              </w:rPr>
              <w:t xml:space="preserve">Информирование поднадзорных субъектов и граждан по вопросам соблюдения обязательных требований (информационные письма, совещания, конференции, </w:t>
            </w:r>
            <w:proofErr w:type="spellStart"/>
            <w:r w:rsidRPr="00215A58">
              <w:rPr>
                <w:rFonts w:ascii="Times New Roman" w:hAnsi="Times New Roman"/>
                <w:color w:val="000000"/>
                <w:sz w:val="24"/>
                <w:szCs w:val="24"/>
              </w:rPr>
              <w:t>вебинары</w:t>
            </w:r>
            <w:proofErr w:type="spellEnd"/>
            <w:r w:rsidRPr="00215A58">
              <w:rPr>
                <w:rFonts w:ascii="Times New Roman" w:hAnsi="Times New Roman"/>
                <w:color w:val="000000"/>
                <w:sz w:val="24"/>
                <w:szCs w:val="24"/>
              </w:rPr>
              <w:t>, мероприятия в режиме видео-конференц-связи и т.п.)</w:t>
            </w:r>
          </w:p>
        </w:tc>
        <w:tc>
          <w:tcPr>
            <w:tcW w:w="2038" w:type="dxa"/>
            <w:vAlign w:val="center"/>
          </w:tcPr>
          <w:p w:rsidR="003F6146" w:rsidRPr="00215A58" w:rsidRDefault="003F6146" w:rsidP="003F6146">
            <w:pPr>
              <w:spacing w:after="0" w:line="240" w:lineRule="auto"/>
              <w:ind w:hanging="108"/>
              <w:jc w:val="center"/>
              <w:rPr>
                <w:rFonts w:ascii="Times New Roman" w:hAnsi="Times New Roman" w:cs="Times New Roman"/>
                <w:sz w:val="24"/>
                <w:szCs w:val="24"/>
              </w:rPr>
            </w:pPr>
            <w:r w:rsidRPr="00215A58">
              <w:rPr>
                <w:rFonts w:ascii="Times New Roman" w:hAnsi="Times New Roman" w:cs="Times New Roman"/>
                <w:sz w:val="24"/>
                <w:szCs w:val="24"/>
              </w:rPr>
              <w:t>Постоянно</w:t>
            </w:r>
          </w:p>
        </w:tc>
        <w:tc>
          <w:tcPr>
            <w:tcW w:w="1892" w:type="dxa"/>
            <w:vAlign w:val="center"/>
          </w:tcPr>
          <w:p w:rsidR="003F6146" w:rsidRPr="00215A58" w:rsidRDefault="003F6146" w:rsidP="003F6146">
            <w:pPr>
              <w:spacing w:before="120" w:after="0" w:line="240" w:lineRule="auto"/>
              <w:ind w:left="-41"/>
              <w:rPr>
                <w:rFonts w:ascii="Times New Roman" w:hAnsi="Times New Roman" w:cs="Times New Roman"/>
                <w:sz w:val="24"/>
                <w:szCs w:val="24"/>
              </w:rPr>
            </w:pPr>
            <w:r>
              <w:rPr>
                <w:rFonts w:ascii="Times New Roman" w:hAnsi="Times New Roman" w:cs="Times New Roman"/>
                <w:sz w:val="24"/>
                <w:szCs w:val="24"/>
              </w:rPr>
              <w:t>Поднадзорные организации</w:t>
            </w:r>
            <w:r w:rsidRPr="00215A58">
              <w:rPr>
                <w:rFonts w:ascii="Times New Roman" w:hAnsi="Times New Roman" w:cs="Times New Roman"/>
                <w:sz w:val="24"/>
                <w:szCs w:val="24"/>
              </w:rPr>
              <w:t xml:space="preserve">, </w:t>
            </w:r>
            <w:r w:rsidRPr="00215A58">
              <w:rPr>
                <w:rFonts w:ascii="Times New Roman" w:eastAsia="Calibri" w:hAnsi="Times New Roman" w:cs="Times New Roman"/>
                <w:sz w:val="24"/>
                <w:szCs w:val="24"/>
                <w:lang w:eastAsia="en-US"/>
              </w:rPr>
              <w:t>граждане Российской Федерации</w:t>
            </w:r>
          </w:p>
        </w:tc>
      </w:tr>
      <w:tr w:rsidR="003F6146" w:rsidRPr="005B30A6" w:rsidTr="007904C9">
        <w:tc>
          <w:tcPr>
            <w:tcW w:w="407" w:type="dxa"/>
            <w:vAlign w:val="center"/>
          </w:tcPr>
          <w:p w:rsidR="003F6146" w:rsidRPr="00E54D45" w:rsidRDefault="003F6146" w:rsidP="003F6146">
            <w:pPr>
              <w:spacing w:after="0" w:line="240" w:lineRule="auto"/>
              <w:rPr>
                <w:rFonts w:ascii="Times New Roman" w:eastAsia="Calibri" w:hAnsi="Times New Roman" w:cs="Times New Roman"/>
                <w:sz w:val="26"/>
                <w:szCs w:val="26"/>
              </w:rPr>
            </w:pPr>
            <w:r w:rsidRPr="00E54D45">
              <w:rPr>
                <w:rFonts w:ascii="Times New Roman" w:eastAsia="Calibri" w:hAnsi="Times New Roman" w:cs="Times New Roman"/>
                <w:sz w:val="26"/>
                <w:szCs w:val="26"/>
              </w:rPr>
              <w:t>2</w:t>
            </w:r>
          </w:p>
        </w:tc>
        <w:tc>
          <w:tcPr>
            <w:tcW w:w="5263" w:type="dxa"/>
            <w:vAlign w:val="center"/>
          </w:tcPr>
          <w:p w:rsidR="003F6146" w:rsidRPr="00215A58" w:rsidRDefault="003F6146" w:rsidP="003F6146">
            <w:pPr>
              <w:spacing w:after="0" w:line="240" w:lineRule="auto"/>
              <w:ind w:left="57" w:right="57"/>
              <w:rPr>
                <w:rFonts w:ascii="Times New Roman" w:hAnsi="Times New Roman" w:cs="Times New Roman"/>
                <w:sz w:val="24"/>
                <w:szCs w:val="24"/>
              </w:rPr>
            </w:pPr>
            <w:r w:rsidRPr="00215A58">
              <w:rPr>
                <w:rFonts w:ascii="Times New Roman" w:hAnsi="Times New Roman" w:cs="Times New Roman"/>
                <w:sz w:val="24"/>
                <w:szCs w:val="24"/>
              </w:rPr>
              <w:t xml:space="preserve">Обобщение и анализ правоприменительной практики при осуществлении федерального государственного надзора </w:t>
            </w:r>
          </w:p>
        </w:tc>
        <w:tc>
          <w:tcPr>
            <w:tcW w:w="2038" w:type="dxa"/>
            <w:vAlign w:val="center"/>
          </w:tcPr>
          <w:p w:rsidR="003F6146" w:rsidRPr="00215A58" w:rsidRDefault="003F6146" w:rsidP="003F61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Ежегодно</w:t>
            </w:r>
          </w:p>
        </w:tc>
        <w:tc>
          <w:tcPr>
            <w:tcW w:w="1892" w:type="dxa"/>
            <w:vAlign w:val="center"/>
          </w:tcPr>
          <w:p w:rsidR="003F6146" w:rsidRPr="00215A58" w:rsidRDefault="003F6146" w:rsidP="003F6146">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Поднадзорные организации</w:t>
            </w:r>
          </w:p>
        </w:tc>
      </w:tr>
      <w:tr w:rsidR="003F6146" w:rsidRPr="005B30A6" w:rsidTr="007904C9">
        <w:tc>
          <w:tcPr>
            <w:tcW w:w="407" w:type="dxa"/>
            <w:vAlign w:val="center"/>
          </w:tcPr>
          <w:p w:rsidR="003F6146" w:rsidRPr="00E54D45" w:rsidRDefault="003F6146" w:rsidP="003F6146">
            <w:pPr>
              <w:spacing w:after="0" w:line="240" w:lineRule="auto"/>
              <w:rPr>
                <w:rFonts w:ascii="Times New Roman" w:hAnsi="Times New Roman" w:cs="Times New Roman"/>
                <w:sz w:val="26"/>
                <w:szCs w:val="26"/>
              </w:rPr>
            </w:pPr>
            <w:r w:rsidRPr="00E54D45">
              <w:rPr>
                <w:rFonts w:ascii="Times New Roman" w:hAnsi="Times New Roman" w:cs="Times New Roman"/>
                <w:sz w:val="26"/>
                <w:szCs w:val="26"/>
              </w:rPr>
              <w:t>3</w:t>
            </w:r>
          </w:p>
        </w:tc>
        <w:tc>
          <w:tcPr>
            <w:tcW w:w="5263" w:type="dxa"/>
            <w:vAlign w:val="center"/>
          </w:tcPr>
          <w:p w:rsidR="003F6146" w:rsidRPr="00342CE5" w:rsidRDefault="003F6146" w:rsidP="003F6146">
            <w:pPr>
              <w:spacing w:after="0" w:line="240" w:lineRule="auto"/>
              <w:ind w:left="57" w:right="57"/>
              <w:rPr>
                <w:rFonts w:ascii="Times New Roman" w:hAnsi="Times New Roman" w:cs="Times New Roman"/>
                <w:sz w:val="24"/>
                <w:szCs w:val="24"/>
              </w:rPr>
            </w:pPr>
            <w:r w:rsidRPr="00342CE5">
              <w:rPr>
                <w:rFonts w:ascii="Times New Roman" w:hAnsi="Times New Roman" w:cs="Times New Roman"/>
                <w:sz w:val="24"/>
                <w:szCs w:val="24"/>
              </w:rPr>
              <w:t>Подготовка и размещение в сети «Интернет» на официальном сайте Управления информации о новых нормативных правовых актах, устанавливающих обязательные требования, внесенных изменениях в действующие акты, сроках и порядке вступления их в действие, а также о необходимых организационных и технических мероприятиях, направленных на их внедрение и обеспечение соблюдения поднадзорными объектами обязательных требований</w:t>
            </w:r>
          </w:p>
        </w:tc>
        <w:tc>
          <w:tcPr>
            <w:tcW w:w="2038" w:type="dxa"/>
            <w:vAlign w:val="center"/>
          </w:tcPr>
          <w:p w:rsidR="003F6146" w:rsidRPr="00215A58" w:rsidRDefault="003F6146" w:rsidP="003F6146">
            <w:pPr>
              <w:spacing w:after="0" w:line="240" w:lineRule="auto"/>
              <w:jc w:val="center"/>
              <w:rPr>
                <w:rFonts w:ascii="Times New Roman" w:hAnsi="Times New Roman" w:cs="Times New Roman"/>
                <w:sz w:val="24"/>
                <w:szCs w:val="24"/>
              </w:rPr>
            </w:pPr>
            <w:r w:rsidRPr="00215A58">
              <w:rPr>
                <w:rFonts w:ascii="Times New Roman" w:hAnsi="Times New Roman" w:cs="Times New Roman"/>
                <w:sz w:val="24"/>
                <w:szCs w:val="24"/>
              </w:rPr>
              <w:t>По мере необходимости</w:t>
            </w:r>
          </w:p>
        </w:tc>
        <w:tc>
          <w:tcPr>
            <w:tcW w:w="1892" w:type="dxa"/>
            <w:vAlign w:val="center"/>
          </w:tcPr>
          <w:p w:rsidR="003F6146" w:rsidRPr="00215A58" w:rsidRDefault="003F6146" w:rsidP="003F6146">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Поднадзорные организации</w:t>
            </w:r>
            <w:r w:rsidRPr="00215A58">
              <w:rPr>
                <w:rFonts w:ascii="Times New Roman" w:hAnsi="Times New Roman" w:cs="Times New Roman"/>
                <w:sz w:val="24"/>
                <w:szCs w:val="24"/>
              </w:rPr>
              <w:t xml:space="preserve">, </w:t>
            </w:r>
            <w:r w:rsidRPr="00215A58">
              <w:rPr>
                <w:rFonts w:ascii="Times New Roman" w:eastAsia="Calibri" w:hAnsi="Times New Roman" w:cs="Times New Roman"/>
                <w:sz w:val="24"/>
                <w:szCs w:val="24"/>
                <w:lang w:eastAsia="en-US"/>
              </w:rPr>
              <w:t>граждане Российской Федерации</w:t>
            </w:r>
          </w:p>
        </w:tc>
      </w:tr>
      <w:tr w:rsidR="003F6146" w:rsidRPr="005B30A6" w:rsidTr="007904C9">
        <w:tc>
          <w:tcPr>
            <w:tcW w:w="407" w:type="dxa"/>
            <w:vAlign w:val="center"/>
          </w:tcPr>
          <w:p w:rsidR="003F6146" w:rsidRPr="00E54D45" w:rsidRDefault="003F6146" w:rsidP="003F6146">
            <w:pPr>
              <w:spacing w:after="0" w:line="240" w:lineRule="auto"/>
              <w:rPr>
                <w:rFonts w:ascii="Times New Roman" w:hAnsi="Times New Roman" w:cs="Times New Roman"/>
                <w:sz w:val="26"/>
                <w:szCs w:val="26"/>
              </w:rPr>
            </w:pPr>
            <w:r w:rsidRPr="00E54D45">
              <w:rPr>
                <w:rFonts w:ascii="Times New Roman" w:hAnsi="Times New Roman" w:cs="Times New Roman"/>
                <w:sz w:val="26"/>
                <w:szCs w:val="26"/>
              </w:rPr>
              <w:t>4</w:t>
            </w:r>
          </w:p>
        </w:tc>
        <w:tc>
          <w:tcPr>
            <w:tcW w:w="5263" w:type="dxa"/>
            <w:vAlign w:val="center"/>
          </w:tcPr>
          <w:p w:rsidR="003F6146" w:rsidRPr="00215A58" w:rsidRDefault="003F6146" w:rsidP="003F6146">
            <w:pPr>
              <w:spacing w:after="0" w:line="240" w:lineRule="auto"/>
              <w:ind w:left="57" w:right="57"/>
              <w:rPr>
                <w:rFonts w:ascii="Times New Roman" w:hAnsi="Times New Roman" w:cs="Times New Roman"/>
                <w:sz w:val="24"/>
                <w:szCs w:val="24"/>
              </w:rPr>
            </w:pPr>
            <w:r w:rsidRPr="00215A58">
              <w:rPr>
                <w:rFonts w:ascii="Times New Roman" w:hAnsi="Times New Roman" w:cs="Times New Roman"/>
                <w:sz w:val="24"/>
                <w:szCs w:val="24"/>
              </w:rPr>
              <w:t xml:space="preserve">Проведение публичных мероприятий по обсуждению правоприменительной практики в соответствии с утверждённым руководителем Управления планом-графиком проведения публичных мероприятий </w:t>
            </w:r>
          </w:p>
        </w:tc>
        <w:tc>
          <w:tcPr>
            <w:tcW w:w="2038" w:type="dxa"/>
            <w:vAlign w:val="center"/>
          </w:tcPr>
          <w:p w:rsidR="003F6146" w:rsidRPr="00215A58" w:rsidRDefault="003F6146" w:rsidP="003F61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Ежеквартально</w:t>
            </w:r>
          </w:p>
        </w:tc>
        <w:tc>
          <w:tcPr>
            <w:tcW w:w="1892" w:type="dxa"/>
            <w:vAlign w:val="center"/>
          </w:tcPr>
          <w:p w:rsidR="003F6146" w:rsidRPr="00215A58" w:rsidRDefault="003F6146" w:rsidP="003F6146">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Поднадзорные организации</w:t>
            </w:r>
            <w:r w:rsidRPr="00215A58">
              <w:rPr>
                <w:rFonts w:ascii="Times New Roman" w:hAnsi="Times New Roman" w:cs="Times New Roman"/>
                <w:sz w:val="24"/>
                <w:szCs w:val="24"/>
              </w:rPr>
              <w:t xml:space="preserve">, </w:t>
            </w:r>
            <w:r w:rsidRPr="00215A58">
              <w:rPr>
                <w:rFonts w:ascii="Times New Roman" w:eastAsia="Calibri" w:hAnsi="Times New Roman" w:cs="Times New Roman"/>
                <w:sz w:val="24"/>
                <w:szCs w:val="24"/>
                <w:lang w:eastAsia="en-US"/>
              </w:rPr>
              <w:t>администрации субъектов Российской Федерации</w:t>
            </w:r>
          </w:p>
        </w:tc>
      </w:tr>
      <w:tr w:rsidR="003F6146" w:rsidRPr="005B30A6" w:rsidTr="007904C9">
        <w:tc>
          <w:tcPr>
            <w:tcW w:w="407" w:type="dxa"/>
            <w:vAlign w:val="center"/>
          </w:tcPr>
          <w:p w:rsidR="003F6146" w:rsidRPr="00E54D45" w:rsidRDefault="003F6146" w:rsidP="003F6146">
            <w:pPr>
              <w:spacing w:after="0" w:line="240" w:lineRule="auto"/>
              <w:rPr>
                <w:rFonts w:ascii="Times New Roman" w:hAnsi="Times New Roman" w:cs="Times New Roman"/>
                <w:sz w:val="26"/>
                <w:szCs w:val="26"/>
              </w:rPr>
            </w:pPr>
            <w:r w:rsidRPr="00E54D45">
              <w:rPr>
                <w:rFonts w:ascii="Times New Roman" w:hAnsi="Times New Roman" w:cs="Times New Roman"/>
                <w:sz w:val="26"/>
                <w:szCs w:val="26"/>
              </w:rPr>
              <w:t>5</w:t>
            </w:r>
          </w:p>
        </w:tc>
        <w:tc>
          <w:tcPr>
            <w:tcW w:w="5263" w:type="dxa"/>
            <w:vAlign w:val="center"/>
          </w:tcPr>
          <w:p w:rsidR="003F6146" w:rsidRPr="000C22FB" w:rsidRDefault="003F6146" w:rsidP="003F6146">
            <w:pPr>
              <w:pStyle w:val="TableParagraph"/>
              <w:ind w:left="57" w:right="57"/>
              <w:rPr>
                <w:sz w:val="24"/>
                <w:szCs w:val="24"/>
              </w:rPr>
            </w:pPr>
            <w:r w:rsidRPr="000C22FB">
              <w:rPr>
                <w:spacing w:val="-2"/>
                <w:sz w:val="24"/>
                <w:szCs w:val="24"/>
              </w:rPr>
              <w:t>Проведение оценки</w:t>
            </w:r>
            <w:r w:rsidRPr="000C22FB">
              <w:rPr>
                <w:spacing w:val="7"/>
                <w:sz w:val="24"/>
                <w:szCs w:val="24"/>
              </w:rPr>
              <w:t xml:space="preserve"> </w:t>
            </w:r>
            <w:r w:rsidRPr="000C22FB">
              <w:rPr>
                <w:spacing w:val="-2"/>
                <w:sz w:val="24"/>
                <w:szCs w:val="24"/>
              </w:rPr>
              <w:t>добросовестности</w:t>
            </w:r>
            <w:r w:rsidRPr="000C22FB">
              <w:rPr>
                <w:spacing w:val="-8"/>
                <w:sz w:val="24"/>
                <w:szCs w:val="24"/>
              </w:rPr>
              <w:t xml:space="preserve"> </w:t>
            </w:r>
            <w:r w:rsidRPr="000C22FB">
              <w:rPr>
                <w:spacing w:val="-5"/>
                <w:sz w:val="24"/>
                <w:szCs w:val="24"/>
              </w:rPr>
              <w:t>по</w:t>
            </w:r>
          </w:p>
          <w:p w:rsidR="003F6146" w:rsidRPr="000C22FB" w:rsidRDefault="003F6146" w:rsidP="000C22FB">
            <w:pPr>
              <w:pStyle w:val="TableParagraph"/>
              <w:ind w:left="57" w:right="57"/>
              <w:rPr>
                <w:sz w:val="24"/>
                <w:szCs w:val="24"/>
              </w:rPr>
            </w:pPr>
            <w:r w:rsidRPr="000C22FB">
              <w:rPr>
                <w:sz w:val="24"/>
                <w:szCs w:val="24"/>
              </w:rPr>
              <w:t>заявлению</w:t>
            </w:r>
            <w:r w:rsidRPr="000C22FB">
              <w:rPr>
                <w:spacing w:val="-10"/>
                <w:sz w:val="24"/>
                <w:szCs w:val="24"/>
              </w:rPr>
              <w:t xml:space="preserve"> </w:t>
            </w:r>
            <w:r w:rsidRPr="000C22FB">
              <w:rPr>
                <w:sz w:val="24"/>
                <w:szCs w:val="24"/>
              </w:rPr>
              <w:t>юридических</w:t>
            </w:r>
            <w:r w:rsidRPr="000C22FB">
              <w:rPr>
                <w:spacing w:val="1"/>
                <w:sz w:val="24"/>
                <w:szCs w:val="24"/>
              </w:rPr>
              <w:t xml:space="preserve"> </w:t>
            </w:r>
            <w:r w:rsidRPr="000C22FB">
              <w:rPr>
                <w:sz w:val="24"/>
                <w:szCs w:val="24"/>
              </w:rPr>
              <w:t>лиц,</w:t>
            </w:r>
            <w:r w:rsidRPr="000C22FB">
              <w:rPr>
                <w:spacing w:val="-14"/>
                <w:sz w:val="24"/>
                <w:szCs w:val="24"/>
              </w:rPr>
              <w:t xml:space="preserve"> </w:t>
            </w:r>
            <w:r w:rsidRPr="000C22FB">
              <w:rPr>
                <w:sz w:val="24"/>
                <w:szCs w:val="24"/>
              </w:rPr>
              <w:t xml:space="preserve">индивидуальных предпринимателей, эксплуатирующих </w:t>
            </w:r>
            <w:r w:rsidR="000C22FB">
              <w:rPr>
                <w:spacing w:val="-2"/>
                <w:sz w:val="24"/>
                <w:szCs w:val="24"/>
              </w:rPr>
              <w:t>ГТС</w:t>
            </w:r>
          </w:p>
        </w:tc>
        <w:tc>
          <w:tcPr>
            <w:tcW w:w="2038" w:type="dxa"/>
            <w:vAlign w:val="center"/>
          </w:tcPr>
          <w:p w:rsidR="003F6146" w:rsidRPr="00215A58" w:rsidRDefault="003F6146" w:rsidP="003F61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мере поступления</w:t>
            </w:r>
          </w:p>
        </w:tc>
        <w:tc>
          <w:tcPr>
            <w:tcW w:w="1892" w:type="dxa"/>
            <w:vAlign w:val="center"/>
          </w:tcPr>
          <w:p w:rsidR="003F6146" w:rsidRPr="00215A58" w:rsidRDefault="003F6146" w:rsidP="003F6146">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Поднадзорные организации</w:t>
            </w:r>
          </w:p>
        </w:tc>
      </w:tr>
      <w:tr w:rsidR="003F6146" w:rsidRPr="005B30A6" w:rsidTr="007904C9">
        <w:tc>
          <w:tcPr>
            <w:tcW w:w="407" w:type="dxa"/>
            <w:vAlign w:val="center"/>
          </w:tcPr>
          <w:p w:rsidR="003F6146" w:rsidRPr="00E54D45" w:rsidRDefault="003F6146" w:rsidP="003F6146">
            <w:pPr>
              <w:spacing w:after="0" w:line="276" w:lineRule="auto"/>
              <w:rPr>
                <w:rFonts w:ascii="Times New Roman" w:hAnsi="Times New Roman" w:cs="Times New Roman"/>
                <w:sz w:val="26"/>
                <w:szCs w:val="26"/>
              </w:rPr>
            </w:pPr>
            <w:r w:rsidRPr="00E54D45">
              <w:rPr>
                <w:rFonts w:ascii="Times New Roman" w:hAnsi="Times New Roman" w:cs="Times New Roman"/>
                <w:sz w:val="26"/>
                <w:szCs w:val="26"/>
              </w:rPr>
              <w:t>6</w:t>
            </w:r>
          </w:p>
        </w:tc>
        <w:tc>
          <w:tcPr>
            <w:tcW w:w="5263" w:type="dxa"/>
            <w:vAlign w:val="center"/>
          </w:tcPr>
          <w:p w:rsidR="003F6146" w:rsidRPr="00FD7036" w:rsidRDefault="003F6146" w:rsidP="003F6146">
            <w:pPr>
              <w:pStyle w:val="TableParagraph"/>
              <w:ind w:left="57" w:right="57"/>
              <w:rPr>
                <w:color w:val="000000"/>
                <w:sz w:val="24"/>
                <w:szCs w:val="24"/>
              </w:rPr>
            </w:pPr>
            <w:r w:rsidRPr="00215A58">
              <w:rPr>
                <w:color w:val="000000"/>
                <w:sz w:val="24"/>
                <w:szCs w:val="24"/>
              </w:rPr>
              <w:t>Объявление предостережения (в случае наличия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038" w:type="dxa"/>
            <w:vAlign w:val="center"/>
          </w:tcPr>
          <w:p w:rsidR="003F6146" w:rsidRPr="00215A58" w:rsidRDefault="003F6146" w:rsidP="003F6146">
            <w:pPr>
              <w:spacing w:after="0" w:line="240" w:lineRule="auto"/>
              <w:jc w:val="center"/>
              <w:rPr>
                <w:rFonts w:ascii="Times New Roman" w:hAnsi="Times New Roman" w:cs="Times New Roman"/>
                <w:sz w:val="24"/>
                <w:szCs w:val="24"/>
              </w:rPr>
            </w:pPr>
            <w:r w:rsidRPr="00215A58">
              <w:rPr>
                <w:rFonts w:ascii="Times New Roman" w:hAnsi="Times New Roman" w:cs="Times New Roman"/>
                <w:sz w:val="24"/>
                <w:szCs w:val="24"/>
              </w:rPr>
              <w:t>По мере необходимости</w:t>
            </w:r>
          </w:p>
        </w:tc>
        <w:tc>
          <w:tcPr>
            <w:tcW w:w="1892" w:type="dxa"/>
            <w:vAlign w:val="center"/>
          </w:tcPr>
          <w:p w:rsidR="003F6146" w:rsidRPr="00215A58" w:rsidRDefault="003F6146" w:rsidP="003F6146">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Поднадзорные организации</w:t>
            </w:r>
          </w:p>
        </w:tc>
      </w:tr>
      <w:tr w:rsidR="003F6146" w:rsidRPr="005B30A6" w:rsidTr="007904C9">
        <w:tc>
          <w:tcPr>
            <w:tcW w:w="407" w:type="dxa"/>
            <w:vAlign w:val="center"/>
          </w:tcPr>
          <w:p w:rsidR="003F6146" w:rsidRPr="00E54D45" w:rsidRDefault="003F6146" w:rsidP="003F6146">
            <w:pPr>
              <w:spacing w:after="0" w:line="276" w:lineRule="auto"/>
              <w:rPr>
                <w:rFonts w:ascii="Times New Roman" w:hAnsi="Times New Roman" w:cs="Times New Roman"/>
                <w:sz w:val="26"/>
                <w:szCs w:val="26"/>
              </w:rPr>
            </w:pPr>
            <w:r w:rsidRPr="00E54D45">
              <w:rPr>
                <w:rFonts w:ascii="Times New Roman" w:hAnsi="Times New Roman" w:cs="Times New Roman"/>
                <w:sz w:val="26"/>
                <w:szCs w:val="26"/>
              </w:rPr>
              <w:t>7</w:t>
            </w:r>
          </w:p>
        </w:tc>
        <w:tc>
          <w:tcPr>
            <w:tcW w:w="5263" w:type="dxa"/>
            <w:vAlign w:val="center"/>
          </w:tcPr>
          <w:p w:rsidR="003F6146" w:rsidRPr="00215A58" w:rsidRDefault="003F6146" w:rsidP="007904C9">
            <w:pPr>
              <w:spacing w:after="0" w:line="240" w:lineRule="auto"/>
              <w:ind w:left="57" w:right="57"/>
              <w:rPr>
                <w:color w:val="000000"/>
                <w:sz w:val="24"/>
                <w:szCs w:val="24"/>
              </w:rPr>
            </w:pPr>
            <w:r>
              <w:rPr>
                <w:rFonts w:ascii="Times New Roman" w:hAnsi="Times New Roman"/>
                <w:color w:val="000000"/>
                <w:sz w:val="24"/>
                <w:szCs w:val="24"/>
              </w:rPr>
              <w:t>Осуществление консультирования: при личном обращении гражд</w:t>
            </w:r>
            <w:r w:rsidR="007904C9">
              <w:rPr>
                <w:rFonts w:ascii="Times New Roman" w:hAnsi="Times New Roman"/>
                <w:color w:val="000000"/>
                <w:sz w:val="24"/>
                <w:szCs w:val="24"/>
              </w:rPr>
              <w:t>ан и представителей организаций</w:t>
            </w:r>
            <w:r>
              <w:rPr>
                <w:rFonts w:ascii="Times New Roman" w:hAnsi="Times New Roman"/>
                <w:color w:val="000000"/>
                <w:sz w:val="24"/>
                <w:szCs w:val="24"/>
              </w:rPr>
              <w:t>;</w:t>
            </w:r>
            <w:r w:rsidR="007904C9">
              <w:rPr>
                <w:rFonts w:ascii="Times New Roman" w:hAnsi="Times New Roman"/>
                <w:color w:val="000000"/>
                <w:sz w:val="24"/>
                <w:szCs w:val="24"/>
              </w:rPr>
              <w:t xml:space="preserve"> </w:t>
            </w:r>
            <w:r>
              <w:rPr>
                <w:rFonts w:ascii="Times New Roman" w:hAnsi="Times New Roman"/>
                <w:color w:val="000000"/>
                <w:sz w:val="24"/>
                <w:szCs w:val="24"/>
              </w:rPr>
              <w:t>п</w:t>
            </w:r>
            <w:r w:rsidRPr="00263D9F">
              <w:rPr>
                <w:rFonts w:ascii="Times New Roman" w:hAnsi="Times New Roman"/>
                <w:color w:val="000000"/>
                <w:sz w:val="24"/>
                <w:szCs w:val="24"/>
              </w:rPr>
              <w:t>о</w:t>
            </w:r>
            <w:r>
              <w:rPr>
                <w:rFonts w:ascii="Times New Roman" w:hAnsi="Times New Roman"/>
                <w:color w:val="000000"/>
                <w:sz w:val="24"/>
                <w:szCs w:val="24"/>
              </w:rPr>
              <w:t>средством</w:t>
            </w:r>
            <w:r w:rsidRPr="00263D9F">
              <w:rPr>
                <w:rFonts w:ascii="Times New Roman" w:hAnsi="Times New Roman"/>
                <w:color w:val="000000"/>
                <w:sz w:val="24"/>
                <w:szCs w:val="24"/>
              </w:rPr>
              <w:t xml:space="preserve"> телефон</w:t>
            </w:r>
            <w:r>
              <w:rPr>
                <w:rFonts w:ascii="Times New Roman" w:hAnsi="Times New Roman"/>
                <w:color w:val="000000"/>
                <w:sz w:val="24"/>
                <w:szCs w:val="24"/>
              </w:rPr>
              <w:t xml:space="preserve">ной связи; </w:t>
            </w:r>
            <w:r w:rsidRPr="00263D9F">
              <w:rPr>
                <w:rFonts w:ascii="Times New Roman" w:hAnsi="Times New Roman"/>
                <w:color w:val="000000"/>
                <w:sz w:val="24"/>
                <w:szCs w:val="24"/>
              </w:rPr>
              <w:t>посредством видео-конференц-связи</w:t>
            </w:r>
            <w:r>
              <w:rPr>
                <w:rFonts w:ascii="Times New Roman" w:hAnsi="Times New Roman"/>
                <w:color w:val="000000"/>
                <w:sz w:val="24"/>
                <w:szCs w:val="24"/>
              </w:rPr>
              <w:t>;</w:t>
            </w:r>
            <w:r w:rsidRPr="00263D9F">
              <w:rPr>
                <w:rFonts w:ascii="Times New Roman" w:hAnsi="Times New Roman"/>
                <w:color w:val="000000"/>
                <w:sz w:val="24"/>
                <w:szCs w:val="24"/>
              </w:rPr>
              <w:t xml:space="preserve"> в ходе проведения контрольного (надзорного) мероприятия</w:t>
            </w:r>
            <w:r>
              <w:rPr>
                <w:rFonts w:ascii="Times New Roman" w:hAnsi="Times New Roman"/>
                <w:color w:val="000000"/>
                <w:sz w:val="24"/>
                <w:szCs w:val="24"/>
              </w:rPr>
              <w:t xml:space="preserve">; </w:t>
            </w:r>
            <w:r w:rsidRPr="00263D9F">
              <w:rPr>
                <w:rFonts w:ascii="Times New Roman" w:hAnsi="Times New Roman"/>
                <w:color w:val="000000"/>
                <w:sz w:val="24"/>
                <w:szCs w:val="24"/>
              </w:rPr>
              <w:t>в ходе проведения</w:t>
            </w:r>
            <w:r>
              <w:rPr>
                <w:rFonts w:ascii="Times New Roman" w:hAnsi="Times New Roman"/>
                <w:color w:val="000000"/>
                <w:sz w:val="24"/>
                <w:szCs w:val="24"/>
              </w:rPr>
              <w:t xml:space="preserve"> профилактического мероприятия</w:t>
            </w:r>
          </w:p>
        </w:tc>
        <w:tc>
          <w:tcPr>
            <w:tcW w:w="2038" w:type="dxa"/>
            <w:vAlign w:val="center"/>
          </w:tcPr>
          <w:p w:rsidR="003F6146" w:rsidRPr="00215A58" w:rsidRDefault="003F6146" w:rsidP="003F6146">
            <w:pPr>
              <w:spacing w:after="0" w:line="240" w:lineRule="auto"/>
              <w:jc w:val="center"/>
              <w:rPr>
                <w:rFonts w:ascii="Times New Roman" w:hAnsi="Times New Roman" w:cs="Times New Roman"/>
                <w:sz w:val="24"/>
                <w:szCs w:val="24"/>
              </w:rPr>
            </w:pPr>
            <w:r w:rsidRPr="00215A58">
              <w:rPr>
                <w:rFonts w:ascii="Times New Roman" w:hAnsi="Times New Roman" w:cs="Times New Roman"/>
                <w:sz w:val="24"/>
                <w:szCs w:val="24"/>
              </w:rPr>
              <w:t xml:space="preserve">По мере </w:t>
            </w:r>
            <w:r>
              <w:rPr>
                <w:rFonts w:ascii="Times New Roman" w:hAnsi="Times New Roman" w:cs="Times New Roman"/>
                <w:sz w:val="24"/>
                <w:szCs w:val="24"/>
              </w:rPr>
              <w:t>обращений</w:t>
            </w:r>
          </w:p>
        </w:tc>
        <w:tc>
          <w:tcPr>
            <w:tcW w:w="1892" w:type="dxa"/>
            <w:vAlign w:val="center"/>
          </w:tcPr>
          <w:p w:rsidR="003F6146" w:rsidRPr="00215A58" w:rsidRDefault="003F6146" w:rsidP="003F6146">
            <w:pPr>
              <w:spacing w:after="0" w:line="240" w:lineRule="auto"/>
              <w:ind w:right="-108"/>
              <w:rPr>
                <w:rFonts w:ascii="Times New Roman" w:hAnsi="Times New Roman" w:cs="Times New Roman"/>
                <w:sz w:val="24"/>
                <w:szCs w:val="24"/>
              </w:rPr>
            </w:pPr>
            <w:r w:rsidRPr="00215A58">
              <w:rPr>
                <w:rFonts w:ascii="Times New Roman" w:hAnsi="Times New Roman" w:cs="Times New Roman"/>
                <w:sz w:val="24"/>
                <w:szCs w:val="24"/>
              </w:rPr>
              <w:t xml:space="preserve">Организации, </w:t>
            </w:r>
            <w:r w:rsidRPr="00215A58">
              <w:rPr>
                <w:rFonts w:ascii="Times New Roman" w:eastAsia="Calibri" w:hAnsi="Times New Roman" w:cs="Times New Roman"/>
                <w:sz w:val="24"/>
                <w:szCs w:val="24"/>
                <w:lang w:eastAsia="en-US"/>
              </w:rPr>
              <w:t>граждане Российской Федерации</w:t>
            </w:r>
            <w:r w:rsidRPr="00215A58">
              <w:rPr>
                <w:rFonts w:ascii="Times New Roman" w:hAnsi="Times New Roman" w:cs="Times New Roman"/>
                <w:sz w:val="24"/>
                <w:szCs w:val="24"/>
              </w:rPr>
              <w:t xml:space="preserve"> </w:t>
            </w:r>
          </w:p>
        </w:tc>
      </w:tr>
    </w:tbl>
    <w:p w:rsidR="005B30A6" w:rsidRDefault="006D2835" w:rsidP="007904C9">
      <w:pPr>
        <w:spacing w:after="200" w:line="276" w:lineRule="auto"/>
        <w:jc w:val="center"/>
        <w:rPr>
          <w:rFonts w:ascii="Times New Roman" w:eastAsia="Times New Roman" w:hAnsi="Times New Roman" w:cs="Times New Roman"/>
          <w:b/>
          <w:bCs/>
          <w:sz w:val="28"/>
          <w:szCs w:val="28"/>
        </w:rPr>
      </w:pPr>
      <w:r>
        <w:br w:type="page"/>
      </w:r>
      <w:r w:rsidR="005B30A6" w:rsidRPr="005B30A6">
        <w:rPr>
          <w:rFonts w:ascii="Times New Roman" w:eastAsia="Times New Roman" w:hAnsi="Times New Roman" w:cs="Times New Roman"/>
          <w:b/>
          <w:bCs/>
          <w:sz w:val="28"/>
          <w:szCs w:val="28"/>
        </w:rPr>
        <w:lastRenderedPageBreak/>
        <w:t>ПОДПРОГРАММА 3</w:t>
      </w:r>
    </w:p>
    <w:p w:rsidR="005B30A6" w:rsidRPr="005B30A6" w:rsidRDefault="005B30A6" w:rsidP="00216518">
      <w:pPr>
        <w:keepNext/>
        <w:keepLines/>
        <w:spacing w:after="0" w:line="240" w:lineRule="auto"/>
        <w:jc w:val="center"/>
        <w:outlineLvl w:val="1"/>
        <w:rPr>
          <w:rFonts w:ascii="Times New Roman" w:eastAsia="Times New Roman" w:hAnsi="Times New Roman" w:cs="Times New Roman"/>
          <w:b/>
          <w:bCs/>
          <w:sz w:val="16"/>
          <w:szCs w:val="16"/>
        </w:rPr>
      </w:pPr>
    </w:p>
    <w:p w:rsidR="005B30A6" w:rsidRPr="005B30A6" w:rsidRDefault="005B30A6" w:rsidP="00216518">
      <w:pPr>
        <w:spacing w:after="0" w:line="240" w:lineRule="auto"/>
        <w:jc w:val="center"/>
        <w:rPr>
          <w:rFonts w:ascii="Times New Roman" w:eastAsia="Calibri" w:hAnsi="Times New Roman" w:cs="Times New Roman"/>
          <w:b/>
          <w:sz w:val="32"/>
          <w:szCs w:val="32"/>
        </w:rPr>
      </w:pPr>
      <w:r w:rsidRPr="005B30A6">
        <w:rPr>
          <w:rFonts w:ascii="Times New Roman" w:eastAsia="Calibri" w:hAnsi="Times New Roman" w:cs="Times New Roman"/>
          <w:b/>
          <w:sz w:val="32"/>
          <w:szCs w:val="32"/>
        </w:rPr>
        <w:t xml:space="preserve">Профилактика </w:t>
      </w:r>
      <w:r w:rsidRPr="005B30A6">
        <w:rPr>
          <w:rFonts w:ascii="Times New Roman" w:eastAsia="Arial" w:hAnsi="Times New Roman" w:cs="Times New Roman"/>
          <w:b/>
          <w:color w:val="000000"/>
          <w:sz w:val="32"/>
          <w:szCs w:val="32"/>
          <w:lang w:bidi="ru-RU"/>
        </w:rPr>
        <w:t>нарушений обязательных требований</w:t>
      </w:r>
      <w:r w:rsidRPr="005B30A6">
        <w:rPr>
          <w:rFonts w:ascii="Times New Roman" w:eastAsia="Calibri" w:hAnsi="Times New Roman" w:cs="Times New Roman"/>
          <w:b/>
          <w:sz w:val="32"/>
          <w:szCs w:val="32"/>
        </w:rPr>
        <w:t xml:space="preserve"> </w:t>
      </w:r>
      <w:r w:rsidRPr="005B30A6">
        <w:rPr>
          <w:rFonts w:ascii="Times New Roman" w:eastAsia="Calibri" w:hAnsi="Times New Roman" w:cs="Times New Roman"/>
          <w:b/>
          <w:sz w:val="32"/>
          <w:szCs w:val="32"/>
        </w:rPr>
        <w:br/>
        <w:t xml:space="preserve">по направлению федерального государственного </w:t>
      </w:r>
      <w:r w:rsidRPr="005B30A6">
        <w:rPr>
          <w:rFonts w:ascii="Times New Roman" w:eastAsia="Calibri" w:hAnsi="Times New Roman" w:cs="Times New Roman"/>
          <w:b/>
          <w:sz w:val="32"/>
          <w:szCs w:val="32"/>
        </w:rPr>
        <w:br/>
        <w:t>энергетического надзора</w:t>
      </w:r>
    </w:p>
    <w:p w:rsidR="005B30A6" w:rsidRPr="005B30A6" w:rsidRDefault="005B30A6" w:rsidP="005B30A6">
      <w:pPr>
        <w:spacing w:after="0" w:line="240" w:lineRule="auto"/>
        <w:jc w:val="center"/>
        <w:rPr>
          <w:rFonts w:ascii="Times New Roman" w:eastAsia="Calibri" w:hAnsi="Times New Roman" w:cs="Times New Roman"/>
          <w:b/>
          <w:sz w:val="16"/>
          <w:szCs w:val="16"/>
        </w:rPr>
      </w:pPr>
    </w:p>
    <w:p w:rsidR="005B30A6" w:rsidRPr="005B30A6" w:rsidRDefault="005B30A6" w:rsidP="003775A9">
      <w:pPr>
        <w:widowControl w:val="0"/>
        <w:numPr>
          <w:ilvl w:val="0"/>
          <w:numId w:val="5"/>
        </w:numPr>
        <w:autoSpaceDE w:val="0"/>
        <w:autoSpaceDN w:val="0"/>
        <w:spacing w:before="240" w:after="200" w:line="240" w:lineRule="auto"/>
        <w:contextualSpacing/>
        <w:jc w:val="center"/>
        <w:rPr>
          <w:rFonts w:ascii="Times New Roman" w:eastAsia="Arial" w:hAnsi="Times New Roman" w:cs="Arial"/>
          <w:b/>
          <w:sz w:val="28"/>
          <w:szCs w:val="28"/>
          <w:lang w:eastAsia="ru-RU" w:bidi="ru-RU"/>
        </w:rPr>
      </w:pPr>
      <w:r w:rsidRPr="005B30A6">
        <w:rPr>
          <w:rFonts w:ascii="Times New Roman" w:eastAsia="Arial" w:hAnsi="Times New Roman" w:cs="Arial"/>
          <w:b/>
          <w:sz w:val="28"/>
          <w:szCs w:val="28"/>
          <w:lang w:eastAsia="ru-RU" w:bidi="ru-RU"/>
        </w:rPr>
        <w:t xml:space="preserve">Краткий анализ текущего состояния поднадзорной среды </w:t>
      </w:r>
      <w:r w:rsidRPr="005B30A6">
        <w:rPr>
          <w:rFonts w:ascii="Times New Roman" w:eastAsia="Arial" w:hAnsi="Times New Roman" w:cs="Arial"/>
          <w:b/>
          <w:sz w:val="28"/>
          <w:szCs w:val="28"/>
          <w:lang w:eastAsia="ru-RU" w:bidi="ru-RU"/>
        </w:rPr>
        <w:br/>
      </w:r>
      <w:r w:rsidR="00EA141A">
        <w:rPr>
          <w:rFonts w:ascii="Times New Roman" w:eastAsia="Calibri" w:hAnsi="Times New Roman" w:cs="Times New Roman"/>
          <w:sz w:val="28"/>
          <w:szCs w:val="28"/>
          <w:lang w:eastAsia="ru-RU"/>
        </w:rPr>
        <w:t>(по состоянию на 3</w:t>
      </w:r>
      <w:r w:rsidR="00C11A25">
        <w:rPr>
          <w:rFonts w:ascii="Times New Roman" w:eastAsia="Calibri" w:hAnsi="Times New Roman" w:cs="Times New Roman"/>
          <w:sz w:val="28"/>
          <w:szCs w:val="28"/>
          <w:lang w:eastAsia="ru-RU"/>
        </w:rPr>
        <w:t>0</w:t>
      </w:r>
      <w:r w:rsidRPr="005B30A6">
        <w:rPr>
          <w:rFonts w:ascii="Times New Roman" w:eastAsia="Calibri" w:hAnsi="Times New Roman" w:cs="Times New Roman"/>
          <w:sz w:val="28"/>
          <w:szCs w:val="28"/>
          <w:lang w:eastAsia="ru-RU"/>
        </w:rPr>
        <w:t>.12.202</w:t>
      </w:r>
      <w:r w:rsidR="00EA141A">
        <w:rPr>
          <w:rFonts w:ascii="Times New Roman" w:eastAsia="Calibri" w:hAnsi="Times New Roman" w:cs="Times New Roman"/>
          <w:sz w:val="28"/>
          <w:szCs w:val="28"/>
          <w:lang w:eastAsia="ru-RU"/>
        </w:rPr>
        <w:t>1</w:t>
      </w:r>
      <w:r w:rsidRPr="005B30A6">
        <w:rPr>
          <w:rFonts w:ascii="Times New Roman" w:eastAsia="Calibri" w:hAnsi="Times New Roman" w:cs="Times New Roman"/>
          <w:sz w:val="28"/>
          <w:szCs w:val="28"/>
          <w:lang w:eastAsia="ru-RU"/>
        </w:rPr>
        <w:t>)</w:t>
      </w:r>
    </w:p>
    <w:p w:rsidR="005B30A6" w:rsidRPr="0086055F" w:rsidRDefault="005B30A6" w:rsidP="005B30A6">
      <w:pPr>
        <w:widowControl w:val="0"/>
        <w:autoSpaceDE w:val="0"/>
        <w:autoSpaceDN w:val="0"/>
        <w:spacing w:before="240" w:after="200" w:line="240" w:lineRule="auto"/>
        <w:ind w:left="720"/>
        <w:contextualSpacing/>
        <w:rPr>
          <w:rFonts w:ascii="Times New Roman" w:eastAsia="Arial" w:hAnsi="Times New Roman" w:cs="Arial"/>
          <w:b/>
          <w:sz w:val="16"/>
          <w:szCs w:val="16"/>
          <w:lang w:eastAsia="ru-RU" w:bidi="ru-RU"/>
        </w:rPr>
      </w:pPr>
    </w:p>
    <w:p w:rsidR="005B30A6" w:rsidRPr="005B30A6" w:rsidRDefault="005B30A6" w:rsidP="005B30A6">
      <w:pPr>
        <w:spacing w:after="0" w:line="240" w:lineRule="auto"/>
        <w:ind w:firstLine="720"/>
        <w:jc w:val="both"/>
        <w:rPr>
          <w:rFonts w:ascii="Times New Roman" w:eastAsia="Calibri" w:hAnsi="Times New Roman" w:cs="Times New Roman"/>
          <w:sz w:val="28"/>
          <w:szCs w:val="28"/>
        </w:rPr>
      </w:pPr>
      <w:r w:rsidRPr="005B30A6">
        <w:rPr>
          <w:rFonts w:ascii="Times New Roman" w:eastAsia="Times New Roman" w:hAnsi="Times New Roman" w:cs="Times New Roman"/>
          <w:sz w:val="28"/>
          <w:szCs w:val="28"/>
          <w:lang w:eastAsia="ru-RU"/>
        </w:rPr>
        <w:t xml:space="preserve">Общее количество поднадзорных </w:t>
      </w:r>
      <w:r w:rsidR="00EA141A">
        <w:rPr>
          <w:rFonts w:ascii="Times New Roman" w:eastAsia="Times New Roman" w:hAnsi="Times New Roman" w:cs="Times New Roman"/>
          <w:sz w:val="28"/>
          <w:szCs w:val="28"/>
          <w:lang w:eastAsia="ru-RU"/>
        </w:rPr>
        <w:t>Управлению</w:t>
      </w:r>
      <w:r w:rsidRPr="005B30A6">
        <w:rPr>
          <w:rFonts w:ascii="Times New Roman" w:eastAsia="Times New Roman" w:hAnsi="Times New Roman" w:cs="Times New Roman"/>
          <w:sz w:val="28"/>
          <w:szCs w:val="28"/>
          <w:lang w:eastAsia="ru-RU"/>
        </w:rPr>
        <w:t xml:space="preserve"> организаций, в том числе потребителей электроэнергии</w:t>
      </w:r>
      <w:r w:rsidR="00C3516A">
        <w:rPr>
          <w:rFonts w:ascii="Times New Roman" w:eastAsia="Times New Roman" w:hAnsi="Times New Roman" w:cs="Times New Roman"/>
          <w:sz w:val="28"/>
          <w:szCs w:val="28"/>
          <w:lang w:eastAsia="ru-RU"/>
        </w:rPr>
        <w:t>,</w:t>
      </w:r>
      <w:r w:rsidR="00EA141A">
        <w:rPr>
          <w:rFonts w:ascii="Times New Roman" w:eastAsia="Times New Roman" w:hAnsi="Times New Roman" w:cs="Times New Roman"/>
          <w:sz w:val="28"/>
          <w:szCs w:val="28"/>
          <w:lang w:eastAsia="ru-RU"/>
        </w:rPr>
        <w:t xml:space="preserve"> составляет 19 681</w:t>
      </w:r>
      <w:r w:rsidRPr="005B30A6">
        <w:rPr>
          <w:rFonts w:ascii="Times New Roman" w:eastAsia="Calibri" w:hAnsi="Times New Roman" w:cs="Times New Roman"/>
          <w:sz w:val="28"/>
          <w:szCs w:val="28"/>
        </w:rPr>
        <w:t>.</w:t>
      </w:r>
    </w:p>
    <w:tbl>
      <w:tblPr>
        <w:tblW w:w="9654" w:type="dxa"/>
        <w:tblInd w:w="93" w:type="dxa"/>
        <w:tblLook w:val="04A0" w:firstRow="1" w:lastRow="0" w:firstColumn="1" w:lastColumn="0" w:noHBand="0" w:noVBand="1"/>
      </w:tblPr>
      <w:tblGrid>
        <w:gridCol w:w="7245"/>
        <w:gridCol w:w="2409"/>
      </w:tblGrid>
      <w:tr w:rsidR="005B30A6" w:rsidRPr="005B30A6" w:rsidTr="00C81A48">
        <w:trPr>
          <w:trHeight w:val="255"/>
        </w:trPr>
        <w:tc>
          <w:tcPr>
            <w:tcW w:w="7245" w:type="dxa"/>
            <w:shd w:val="clear" w:color="auto" w:fill="auto"/>
            <w:noWrap/>
            <w:vAlign w:val="bottom"/>
            <w:hideMark/>
          </w:tcPr>
          <w:p w:rsidR="005B30A6" w:rsidRPr="005B30A6" w:rsidRDefault="005B30A6" w:rsidP="005B30A6">
            <w:pPr>
              <w:spacing w:after="0" w:line="240" w:lineRule="auto"/>
              <w:ind w:firstLine="616"/>
              <w:rPr>
                <w:rFonts w:ascii="Times New Roman" w:eastAsia="Arial Unicode MS" w:hAnsi="Times New Roman" w:cs="Times New Roman"/>
                <w:kern w:val="2"/>
                <w:sz w:val="28"/>
                <w:szCs w:val="28"/>
                <w:lang w:eastAsia="ru-RU"/>
              </w:rPr>
            </w:pPr>
            <w:r w:rsidRPr="005B30A6">
              <w:rPr>
                <w:rFonts w:ascii="Times New Roman" w:eastAsia="Arial Unicode MS" w:hAnsi="Times New Roman" w:cs="Times New Roman"/>
                <w:kern w:val="2"/>
                <w:sz w:val="28"/>
                <w:szCs w:val="28"/>
                <w:lang w:eastAsia="ru-RU"/>
              </w:rPr>
              <w:t>Общее число поднадзорных объектов электроэнергетики</w:t>
            </w:r>
          </w:p>
        </w:tc>
        <w:tc>
          <w:tcPr>
            <w:tcW w:w="2409" w:type="dxa"/>
            <w:shd w:val="clear" w:color="auto" w:fill="auto"/>
            <w:noWrap/>
            <w:vAlign w:val="bottom"/>
            <w:hideMark/>
          </w:tcPr>
          <w:p w:rsidR="005B30A6" w:rsidRPr="005B30A6" w:rsidRDefault="005B30A6" w:rsidP="00EA141A">
            <w:pPr>
              <w:spacing w:after="0" w:line="240" w:lineRule="auto"/>
              <w:ind w:right="-108"/>
              <w:rPr>
                <w:rFonts w:ascii="Times New Roman" w:eastAsia="Arial Unicode MS" w:hAnsi="Times New Roman" w:cs="Times New Roman"/>
                <w:kern w:val="2"/>
                <w:sz w:val="28"/>
                <w:szCs w:val="28"/>
                <w:lang w:eastAsia="ru-RU"/>
              </w:rPr>
            </w:pPr>
            <w:r w:rsidRPr="005B30A6">
              <w:rPr>
                <w:rFonts w:ascii="Times New Roman" w:eastAsia="Times New Roman" w:hAnsi="Times New Roman" w:cs="Times New Roman"/>
                <w:sz w:val="28"/>
                <w:szCs w:val="28"/>
                <w:lang w:eastAsia="ru-RU"/>
              </w:rPr>
              <w:t>–</w:t>
            </w:r>
            <w:r w:rsidRPr="005B30A6">
              <w:rPr>
                <w:rFonts w:ascii="Times New Roman" w:eastAsia="Arial Unicode MS" w:hAnsi="Times New Roman" w:cs="Times New Roman"/>
                <w:kern w:val="2"/>
                <w:sz w:val="28"/>
                <w:szCs w:val="28"/>
                <w:lang w:eastAsia="ru-RU"/>
              </w:rPr>
              <w:t xml:space="preserve"> </w:t>
            </w:r>
            <w:r w:rsidR="00EA141A">
              <w:rPr>
                <w:rFonts w:ascii="Times New Roman" w:eastAsia="Arial Unicode MS" w:hAnsi="Times New Roman" w:cs="Times New Roman"/>
                <w:kern w:val="2"/>
                <w:sz w:val="28"/>
                <w:szCs w:val="28"/>
                <w:lang w:eastAsia="ru-RU"/>
              </w:rPr>
              <w:t>107 313</w:t>
            </w:r>
            <w:r w:rsidRPr="005B30A6">
              <w:rPr>
                <w:rFonts w:ascii="Times New Roman" w:eastAsia="Arial Unicode MS" w:hAnsi="Times New Roman" w:cs="Times New Roman"/>
                <w:kern w:val="2"/>
                <w:sz w:val="28"/>
                <w:szCs w:val="28"/>
                <w:lang w:eastAsia="ru-RU"/>
              </w:rPr>
              <w:t xml:space="preserve"> </w:t>
            </w:r>
          </w:p>
        </w:tc>
      </w:tr>
      <w:tr w:rsidR="005B30A6" w:rsidRPr="005B30A6" w:rsidTr="00C81A48">
        <w:trPr>
          <w:trHeight w:val="255"/>
        </w:trPr>
        <w:tc>
          <w:tcPr>
            <w:tcW w:w="7245" w:type="dxa"/>
            <w:shd w:val="clear" w:color="auto" w:fill="auto"/>
            <w:noWrap/>
            <w:vAlign w:val="bottom"/>
            <w:hideMark/>
          </w:tcPr>
          <w:p w:rsidR="005B30A6" w:rsidRPr="005B30A6" w:rsidRDefault="005B30A6" w:rsidP="005B30A6">
            <w:pPr>
              <w:spacing w:after="0" w:line="240" w:lineRule="auto"/>
              <w:ind w:firstLine="616"/>
              <w:rPr>
                <w:rFonts w:ascii="Times New Roman" w:eastAsia="Arial Unicode MS" w:hAnsi="Times New Roman" w:cs="Times New Roman"/>
                <w:kern w:val="2"/>
                <w:sz w:val="28"/>
                <w:szCs w:val="28"/>
                <w:lang w:eastAsia="ru-RU"/>
              </w:rPr>
            </w:pPr>
            <w:r w:rsidRPr="005B30A6">
              <w:rPr>
                <w:rFonts w:ascii="Times New Roman" w:eastAsia="Arial Unicode MS" w:hAnsi="Times New Roman" w:cs="Times New Roman"/>
                <w:kern w:val="2"/>
                <w:sz w:val="28"/>
                <w:szCs w:val="28"/>
                <w:lang w:eastAsia="ru-RU"/>
              </w:rPr>
              <w:t>Тепловых электростанций</w:t>
            </w:r>
          </w:p>
        </w:tc>
        <w:tc>
          <w:tcPr>
            <w:tcW w:w="2409" w:type="dxa"/>
            <w:shd w:val="clear" w:color="auto" w:fill="auto"/>
            <w:noWrap/>
            <w:vAlign w:val="bottom"/>
            <w:hideMark/>
          </w:tcPr>
          <w:p w:rsidR="005B30A6" w:rsidRPr="005B30A6" w:rsidRDefault="005B30A6" w:rsidP="005B30A6">
            <w:pPr>
              <w:spacing w:after="0" w:line="240" w:lineRule="auto"/>
              <w:ind w:right="-108"/>
              <w:rPr>
                <w:rFonts w:ascii="Times New Roman" w:eastAsia="Arial Unicode MS" w:hAnsi="Times New Roman" w:cs="Times New Roman"/>
                <w:kern w:val="2"/>
                <w:sz w:val="28"/>
                <w:szCs w:val="28"/>
                <w:lang w:eastAsia="ru-RU"/>
              </w:rPr>
            </w:pPr>
            <w:r w:rsidRPr="005B30A6">
              <w:rPr>
                <w:rFonts w:ascii="Times New Roman" w:eastAsia="Times New Roman" w:hAnsi="Times New Roman" w:cs="Times New Roman"/>
                <w:sz w:val="28"/>
                <w:szCs w:val="28"/>
                <w:lang w:eastAsia="ru-RU"/>
              </w:rPr>
              <w:t>–</w:t>
            </w:r>
            <w:r w:rsidR="00EA141A">
              <w:rPr>
                <w:rFonts w:ascii="Times New Roman" w:eastAsia="Arial Unicode MS" w:hAnsi="Times New Roman" w:cs="Times New Roman"/>
                <w:kern w:val="2"/>
                <w:sz w:val="28"/>
                <w:szCs w:val="28"/>
                <w:lang w:eastAsia="ru-RU"/>
              </w:rPr>
              <w:t xml:space="preserve"> 32</w:t>
            </w:r>
          </w:p>
        </w:tc>
      </w:tr>
      <w:tr w:rsidR="005B30A6" w:rsidRPr="005B30A6" w:rsidTr="00C81A48">
        <w:trPr>
          <w:trHeight w:val="255"/>
        </w:trPr>
        <w:tc>
          <w:tcPr>
            <w:tcW w:w="7245" w:type="dxa"/>
            <w:shd w:val="clear" w:color="auto" w:fill="auto"/>
            <w:noWrap/>
            <w:vAlign w:val="bottom"/>
            <w:hideMark/>
          </w:tcPr>
          <w:p w:rsidR="005B30A6" w:rsidRPr="005B30A6" w:rsidRDefault="005B30A6" w:rsidP="005B30A6">
            <w:pPr>
              <w:spacing w:after="0" w:line="240" w:lineRule="auto"/>
              <w:ind w:firstLine="616"/>
              <w:rPr>
                <w:rFonts w:ascii="Times New Roman" w:eastAsia="Arial Unicode MS" w:hAnsi="Times New Roman" w:cs="Times New Roman"/>
                <w:kern w:val="2"/>
                <w:sz w:val="28"/>
                <w:szCs w:val="28"/>
                <w:lang w:eastAsia="ru-RU"/>
              </w:rPr>
            </w:pPr>
            <w:r w:rsidRPr="005B30A6">
              <w:rPr>
                <w:rFonts w:ascii="Times New Roman" w:eastAsia="Arial Unicode MS" w:hAnsi="Times New Roman" w:cs="Times New Roman"/>
                <w:kern w:val="2"/>
                <w:sz w:val="28"/>
                <w:szCs w:val="28"/>
                <w:lang w:eastAsia="ru-RU"/>
              </w:rPr>
              <w:t>Газотурбинных (</w:t>
            </w:r>
            <w:proofErr w:type="spellStart"/>
            <w:r w:rsidRPr="005B30A6">
              <w:rPr>
                <w:rFonts w:ascii="Times New Roman" w:eastAsia="Arial Unicode MS" w:hAnsi="Times New Roman" w:cs="Times New Roman"/>
                <w:kern w:val="2"/>
                <w:sz w:val="28"/>
                <w:szCs w:val="28"/>
                <w:lang w:eastAsia="ru-RU"/>
              </w:rPr>
              <w:t>газопоршневых</w:t>
            </w:r>
            <w:proofErr w:type="spellEnd"/>
            <w:r w:rsidRPr="005B30A6">
              <w:rPr>
                <w:rFonts w:ascii="Times New Roman" w:eastAsia="Arial Unicode MS" w:hAnsi="Times New Roman" w:cs="Times New Roman"/>
                <w:kern w:val="2"/>
                <w:sz w:val="28"/>
                <w:szCs w:val="28"/>
                <w:lang w:eastAsia="ru-RU"/>
              </w:rPr>
              <w:t>) электростанций</w:t>
            </w:r>
          </w:p>
        </w:tc>
        <w:tc>
          <w:tcPr>
            <w:tcW w:w="2409" w:type="dxa"/>
            <w:shd w:val="clear" w:color="auto" w:fill="auto"/>
            <w:noWrap/>
            <w:vAlign w:val="bottom"/>
            <w:hideMark/>
          </w:tcPr>
          <w:p w:rsidR="005B30A6" w:rsidRPr="005B30A6" w:rsidRDefault="005B30A6" w:rsidP="00EA141A">
            <w:pPr>
              <w:spacing w:after="0" w:line="240" w:lineRule="auto"/>
              <w:ind w:right="-108"/>
              <w:rPr>
                <w:rFonts w:ascii="Times New Roman" w:eastAsia="Arial Unicode MS" w:hAnsi="Times New Roman" w:cs="Times New Roman"/>
                <w:kern w:val="2"/>
                <w:sz w:val="28"/>
                <w:szCs w:val="28"/>
                <w:lang w:eastAsia="ru-RU"/>
              </w:rPr>
            </w:pPr>
            <w:r w:rsidRPr="005B30A6">
              <w:rPr>
                <w:rFonts w:ascii="Times New Roman" w:eastAsia="Times New Roman" w:hAnsi="Times New Roman" w:cs="Times New Roman"/>
                <w:sz w:val="28"/>
                <w:szCs w:val="28"/>
                <w:lang w:eastAsia="ru-RU"/>
              </w:rPr>
              <w:t>–</w:t>
            </w:r>
            <w:r w:rsidR="00EA141A">
              <w:rPr>
                <w:rFonts w:ascii="Times New Roman" w:eastAsia="Arial Unicode MS" w:hAnsi="Times New Roman" w:cs="Times New Roman"/>
                <w:kern w:val="2"/>
                <w:sz w:val="28"/>
                <w:szCs w:val="28"/>
                <w:lang w:eastAsia="ru-RU"/>
              </w:rPr>
              <w:t xml:space="preserve"> 16</w:t>
            </w:r>
          </w:p>
        </w:tc>
      </w:tr>
      <w:tr w:rsidR="005B30A6" w:rsidRPr="005B30A6" w:rsidTr="00C81A48">
        <w:trPr>
          <w:trHeight w:val="255"/>
        </w:trPr>
        <w:tc>
          <w:tcPr>
            <w:tcW w:w="7245" w:type="dxa"/>
            <w:shd w:val="clear" w:color="auto" w:fill="auto"/>
            <w:noWrap/>
            <w:vAlign w:val="bottom"/>
            <w:hideMark/>
          </w:tcPr>
          <w:p w:rsidR="005B30A6" w:rsidRPr="005B30A6" w:rsidRDefault="005B30A6" w:rsidP="005B30A6">
            <w:pPr>
              <w:spacing w:after="0" w:line="240" w:lineRule="auto"/>
              <w:ind w:firstLine="616"/>
              <w:rPr>
                <w:rFonts w:ascii="Times New Roman" w:eastAsia="Arial Unicode MS" w:hAnsi="Times New Roman" w:cs="Times New Roman"/>
                <w:kern w:val="2"/>
                <w:sz w:val="28"/>
                <w:szCs w:val="28"/>
                <w:lang w:eastAsia="ru-RU"/>
              </w:rPr>
            </w:pPr>
            <w:r w:rsidRPr="005B30A6">
              <w:rPr>
                <w:rFonts w:ascii="Times New Roman" w:eastAsia="Arial Unicode MS" w:hAnsi="Times New Roman" w:cs="Times New Roman"/>
                <w:kern w:val="2"/>
                <w:sz w:val="28"/>
                <w:szCs w:val="28"/>
                <w:lang w:eastAsia="ru-RU"/>
              </w:rPr>
              <w:t>Малых (технологических) электростанций</w:t>
            </w:r>
          </w:p>
        </w:tc>
        <w:tc>
          <w:tcPr>
            <w:tcW w:w="2409" w:type="dxa"/>
            <w:shd w:val="clear" w:color="auto" w:fill="auto"/>
            <w:noWrap/>
            <w:vAlign w:val="bottom"/>
            <w:hideMark/>
          </w:tcPr>
          <w:p w:rsidR="005B30A6" w:rsidRPr="005B30A6" w:rsidRDefault="005B30A6" w:rsidP="00EA141A">
            <w:pPr>
              <w:spacing w:after="0" w:line="240" w:lineRule="auto"/>
              <w:ind w:right="-108"/>
              <w:rPr>
                <w:rFonts w:ascii="Times New Roman" w:eastAsia="Arial Unicode MS" w:hAnsi="Times New Roman" w:cs="Times New Roman"/>
                <w:kern w:val="2"/>
                <w:sz w:val="28"/>
                <w:szCs w:val="28"/>
                <w:lang w:eastAsia="ru-RU"/>
              </w:rPr>
            </w:pPr>
            <w:r w:rsidRPr="005B30A6">
              <w:rPr>
                <w:rFonts w:ascii="Times New Roman" w:eastAsia="Times New Roman" w:hAnsi="Times New Roman" w:cs="Times New Roman"/>
                <w:sz w:val="28"/>
                <w:szCs w:val="28"/>
                <w:lang w:eastAsia="ru-RU"/>
              </w:rPr>
              <w:t>–</w:t>
            </w:r>
            <w:r w:rsidRPr="005B30A6">
              <w:rPr>
                <w:rFonts w:ascii="Times New Roman" w:eastAsia="Arial Unicode MS" w:hAnsi="Times New Roman" w:cs="Times New Roman"/>
                <w:kern w:val="2"/>
                <w:sz w:val="28"/>
                <w:szCs w:val="28"/>
                <w:lang w:eastAsia="ru-RU"/>
              </w:rPr>
              <w:t xml:space="preserve"> </w:t>
            </w:r>
            <w:r w:rsidR="00EA141A">
              <w:rPr>
                <w:rFonts w:ascii="Times New Roman" w:eastAsia="Arial Unicode MS" w:hAnsi="Times New Roman" w:cs="Times New Roman"/>
                <w:kern w:val="2"/>
                <w:sz w:val="28"/>
                <w:szCs w:val="28"/>
                <w:lang w:eastAsia="ru-RU"/>
              </w:rPr>
              <w:t>541</w:t>
            </w:r>
            <w:r w:rsidRPr="005B30A6">
              <w:rPr>
                <w:rFonts w:ascii="Times New Roman" w:eastAsia="Arial Unicode MS" w:hAnsi="Times New Roman" w:cs="Times New Roman"/>
                <w:kern w:val="2"/>
                <w:sz w:val="28"/>
                <w:szCs w:val="28"/>
                <w:lang w:eastAsia="ru-RU"/>
              </w:rPr>
              <w:t xml:space="preserve"> </w:t>
            </w:r>
          </w:p>
        </w:tc>
      </w:tr>
      <w:tr w:rsidR="005B30A6" w:rsidRPr="005B30A6" w:rsidTr="00C81A48">
        <w:trPr>
          <w:trHeight w:val="255"/>
        </w:trPr>
        <w:tc>
          <w:tcPr>
            <w:tcW w:w="7245" w:type="dxa"/>
            <w:shd w:val="clear" w:color="auto" w:fill="auto"/>
            <w:noWrap/>
            <w:vAlign w:val="bottom"/>
            <w:hideMark/>
          </w:tcPr>
          <w:p w:rsidR="005B30A6" w:rsidRPr="005B30A6" w:rsidRDefault="005B30A6" w:rsidP="005B30A6">
            <w:pPr>
              <w:spacing w:after="0" w:line="240" w:lineRule="auto"/>
              <w:ind w:firstLine="616"/>
              <w:rPr>
                <w:rFonts w:ascii="Times New Roman" w:eastAsia="Arial Unicode MS" w:hAnsi="Times New Roman" w:cs="Times New Roman"/>
                <w:kern w:val="2"/>
                <w:sz w:val="28"/>
                <w:szCs w:val="28"/>
                <w:lang w:eastAsia="ru-RU"/>
              </w:rPr>
            </w:pPr>
            <w:r w:rsidRPr="005B30A6">
              <w:rPr>
                <w:rFonts w:ascii="Times New Roman" w:eastAsia="Arial Unicode MS" w:hAnsi="Times New Roman" w:cs="Times New Roman"/>
                <w:kern w:val="2"/>
                <w:sz w:val="28"/>
                <w:szCs w:val="28"/>
                <w:lang w:eastAsia="ru-RU"/>
              </w:rPr>
              <w:t>Гидроэлектростанций</w:t>
            </w:r>
          </w:p>
        </w:tc>
        <w:tc>
          <w:tcPr>
            <w:tcW w:w="2409" w:type="dxa"/>
            <w:shd w:val="clear" w:color="auto" w:fill="auto"/>
            <w:noWrap/>
            <w:vAlign w:val="bottom"/>
            <w:hideMark/>
          </w:tcPr>
          <w:p w:rsidR="005B30A6" w:rsidRPr="005B30A6" w:rsidRDefault="005B30A6" w:rsidP="005B30A6">
            <w:pPr>
              <w:spacing w:after="0" w:line="240" w:lineRule="auto"/>
              <w:ind w:right="-108"/>
              <w:rPr>
                <w:rFonts w:ascii="Times New Roman" w:eastAsia="Arial Unicode MS" w:hAnsi="Times New Roman" w:cs="Times New Roman"/>
                <w:kern w:val="2"/>
                <w:sz w:val="28"/>
                <w:szCs w:val="28"/>
                <w:lang w:eastAsia="ru-RU"/>
              </w:rPr>
            </w:pPr>
            <w:r w:rsidRPr="005B30A6">
              <w:rPr>
                <w:rFonts w:ascii="Times New Roman" w:eastAsia="Times New Roman" w:hAnsi="Times New Roman" w:cs="Times New Roman"/>
                <w:sz w:val="28"/>
                <w:szCs w:val="28"/>
                <w:lang w:eastAsia="ru-RU"/>
              </w:rPr>
              <w:t>–</w:t>
            </w:r>
            <w:r w:rsidR="00EA141A">
              <w:rPr>
                <w:rFonts w:ascii="Times New Roman" w:eastAsia="Arial Unicode MS" w:hAnsi="Times New Roman" w:cs="Times New Roman"/>
                <w:kern w:val="2"/>
                <w:sz w:val="28"/>
                <w:szCs w:val="28"/>
                <w:lang w:eastAsia="ru-RU"/>
              </w:rPr>
              <w:t xml:space="preserve"> 3</w:t>
            </w:r>
            <w:r w:rsidRPr="005B30A6">
              <w:rPr>
                <w:rFonts w:ascii="Times New Roman" w:eastAsia="Arial Unicode MS" w:hAnsi="Times New Roman" w:cs="Times New Roman"/>
                <w:kern w:val="2"/>
                <w:sz w:val="28"/>
                <w:szCs w:val="28"/>
                <w:lang w:eastAsia="ru-RU"/>
              </w:rPr>
              <w:t xml:space="preserve"> </w:t>
            </w:r>
          </w:p>
        </w:tc>
      </w:tr>
      <w:tr w:rsidR="005B30A6" w:rsidRPr="005B30A6" w:rsidTr="00C81A48">
        <w:trPr>
          <w:trHeight w:val="255"/>
        </w:trPr>
        <w:tc>
          <w:tcPr>
            <w:tcW w:w="7245" w:type="dxa"/>
            <w:shd w:val="clear" w:color="auto" w:fill="auto"/>
            <w:noWrap/>
            <w:vAlign w:val="bottom"/>
            <w:hideMark/>
          </w:tcPr>
          <w:p w:rsidR="005B30A6" w:rsidRPr="005B30A6" w:rsidRDefault="005B30A6" w:rsidP="005B30A6">
            <w:pPr>
              <w:spacing w:after="0" w:line="240" w:lineRule="auto"/>
              <w:ind w:firstLine="616"/>
              <w:rPr>
                <w:rFonts w:ascii="Times New Roman" w:eastAsia="Arial Unicode MS" w:hAnsi="Times New Roman" w:cs="Times New Roman"/>
                <w:kern w:val="2"/>
                <w:sz w:val="28"/>
                <w:szCs w:val="28"/>
                <w:lang w:eastAsia="ru-RU"/>
              </w:rPr>
            </w:pPr>
            <w:r w:rsidRPr="005B30A6">
              <w:rPr>
                <w:rFonts w:ascii="Times New Roman" w:eastAsia="Arial Unicode MS" w:hAnsi="Times New Roman" w:cs="Times New Roman"/>
                <w:kern w:val="2"/>
                <w:sz w:val="28"/>
                <w:szCs w:val="28"/>
                <w:lang w:eastAsia="ru-RU"/>
              </w:rPr>
              <w:t>Котельных всего,</w:t>
            </w:r>
          </w:p>
          <w:p w:rsidR="005B30A6" w:rsidRPr="005B30A6" w:rsidRDefault="005B30A6" w:rsidP="005B30A6">
            <w:pPr>
              <w:spacing w:after="0" w:line="240" w:lineRule="auto"/>
              <w:ind w:firstLine="616"/>
              <w:rPr>
                <w:rFonts w:ascii="Times New Roman" w:eastAsia="Arial Unicode MS" w:hAnsi="Times New Roman" w:cs="Times New Roman"/>
                <w:kern w:val="2"/>
                <w:sz w:val="28"/>
                <w:szCs w:val="28"/>
                <w:lang w:eastAsia="ru-RU"/>
              </w:rPr>
            </w:pPr>
            <w:r w:rsidRPr="005B30A6">
              <w:rPr>
                <w:rFonts w:ascii="Times New Roman" w:eastAsia="Arial Unicode MS" w:hAnsi="Times New Roman" w:cs="Times New Roman"/>
                <w:kern w:val="2"/>
                <w:sz w:val="28"/>
                <w:szCs w:val="28"/>
                <w:lang w:eastAsia="ru-RU"/>
              </w:rPr>
              <w:t>в том числе:</w:t>
            </w:r>
          </w:p>
        </w:tc>
        <w:tc>
          <w:tcPr>
            <w:tcW w:w="2409" w:type="dxa"/>
            <w:shd w:val="clear" w:color="auto" w:fill="auto"/>
            <w:noWrap/>
            <w:hideMark/>
          </w:tcPr>
          <w:p w:rsidR="005B30A6" w:rsidRPr="005B30A6" w:rsidRDefault="005B30A6" w:rsidP="00EA141A">
            <w:pPr>
              <w:spacing w:after="0" w:line="240" w:lineRule="auto"/>
              <w:ind w:right="-108"/>
              <w:rPr>
                <w:rFonts w:ascii="Times New Roman" w:eastAsia="Arial Unicode MS" w:hAnsi="Times New Roman" w:cs="Times New Roman"/>
                <w:kern w:val="2"/>
                <w:sz w:val="28"/>
                <w:szCs w:val="28"/>
                <w:lang w:eastAsia="ru-RU"/>
              </w:rPr>
            </w:pPr>
            <w:r w:rsidRPr="005B30A6">
              <w:rPr>
                <w:rFonts w:ascii="Times New Roman" w:eastAsia="Times New Roman" w:hAnsi="Times New Roman" w:cs="Times New Roman"/>
                <w:sz w:val="28"/>
                <w:szCs w:val="28"/>
                <w:lang w:eastAsia="ru-RU"/>
              </w:rPr>
              <w:t>–</w:t>
            </w:r>
            <w:r w:rsidRPr="005B30A6">
              <w:rPr>
                <w:rFonts w:ascii="Times New Roman" w:eastAsia="Arial Unicode MS" w:hAnsi="Times New Roman" w:cs="Times New Roman"/>
                <w:kern w:val="2"/>
                <w:sz w:val="28"/>
                <w:szCs w:val="28"/>
                <w:lang w:eastAsia="ru-RU"/>
              </w:rPr>
              <w:t xml:space="preserve"> </w:t>
            </w:r>
            <w:r w:rsidR="00EA141A">
              <w:rPr>
                <w:rFonts w:ascii="Times New Roman" w:eastAsia="Arial Unicode MS" w:hAnsi="Times New Roman" w:cs="Times New Roman"/>
                <w:kern w:val="2"/>
                <w:sz w:val="28"/>
                <w:szCs w:val="28"/>
                <w:lang w:eastAsia="ru-RU"/>
              </w:rPr>
              <w:t>7 542</w:t>
            </w:r>
          </w:p>
        </w:tc>
      </w:tr>
      <w:tr w:rsidR="005B30A6" w:rsidRPr="005B30A6" w:rsidTr="00C81A48">
        <w:trPr>
          <w:trHeight w:val="255"/>
        </w:trPr>
        <w:tc>
          <w:tcPr>
            <w:tcW w:w="7245" w:type="dxa"/>
            <w:shd w:val="clear" w:color="auto" w:fill="auto"/>
            <w:noWrap/>
            <w:vAlign w:val="bottom"/>
            <w:hideMark/>
          </w:tcPr>
          <w:p w:rsidR="005B30A6" w:rsidRPr="005B30A6" w:rsidRDefault="00EA141A" w:rsidP="005B30A6">
            <w:pPr>
              <w:spacing w:after="0" w:line="240" w:lineRule="auto"/>
              <w:ind w:firstLine="616"/>
              <w:rPr>
                <w:rFonts w:ascii="Times New Roman" w:eastAsia="Arial Unicode MS" w:hAnsi="Times New Roman" w:cs="Times New Roman"/>
                <w:kern w:val="2"/>
                <w:sz w:val="28"/>
                <w:szCs w:val="28"/>
                <w:lang w:eastAsia="ru-RU"/>
              </w:rPr>
            </w:pPr>
            <w:r>
              <w:rPr>
                <w:rFonts w:ascii="Times New Roman" w:eastAsia="Arial Unicode MS" w:hAnsi="Times New Roman" w:cs="Times New Roman"/>
                <w:kern w:val="2"/>
                <w:sz w:val="28"/>
                <w:szCs w:val="28"/>
                <w:lang w:eastAsia="ru-RU"/>
              </w:rPr>
              <w:t xml:space="preserve">   </w:t>
            </w:r>
            <w:r w:rsidR="005B30A6" w:rsidRPr="005B30A6">
              <w:rPr>
                <w:rFonts w:ascii="Times New Roman" w:eastAsia="Arial Unicode MS" w:hAnsi="Times New Roman" w:cs="Times New Roman"/>
                <w:kern w:val="2"/>
                <w:sz w:val="28"/>
                <w:szCs w:val="28"/>
                <w:lang w:eastAsia="ru-RU"/>
              </w:rPr>
              <w:t>производственных</w:t>
            </w:r>
          </w:p>
        </w:tc>
        <w:tc>
          <w:tcPr>
            <w:tcW w:w="2409" w:type="dxa"/>
            <w:shd w:val="clear" w:color="auto" w:fill="auto"/>
            <w:noWrap/>
            <w:vAlign w:val="center"/>
            <w:hideMark/>
          </w:tcPr>
          <w:p w:rsidR="005B30A6" w:rsidRPr="005B30A6" w:rsidRDefault="005B30A6" w:rsidP="00EA141A">
            <w:pPr>
              <w:spacing w:after="0" w:line="240" w:lineRule="auto"/>
              <w:rPr>
                <w:rFonts w:ascii="Times New Roman" w:eastAsia="Arial Unicode MS" w:hAnsi="Times New Roman" w:cs="Times New Roman"/>
                <w:kern w:val="2"/>
                <w:sz w:val="28"/>
                <w:szCs w:val="28"/>
                <w:lang w:eastAsia="ru-RU"/>
              </w:rPr>
            </w:pPr>
            <w:r w:rsidRPr="005B30A6">
              <w:rPr>
                <w:rFonts w:ascii="Times New Roman" w:eastAsia="Times New Roman" w:hAnsi="Times New Roman" w:cs="Times New Roman"/>
                <w:sz w:val="28"/>
                <w:szCs w:val="28"/>
                <w:lang w:eastAsia="ru-RU"/>
              </w:rPr>
              <w:t>–</w:t>
            </w:r>
            <w:r w:rsidRPr="005B30A6">
              <w:rPr>
                <w:rFonts w:ascii="Times New Roman" w:eastAsia="Arial Unicode MS" w:hAnsi="Times New Roman" w:cs="Times New Roman"/>
                <w:kern w:val="2"/>
                <w:sz w:val="28"/>
                <w:szCs w:val="28"/>
                <w:lang w:eastAsia="ru-RU"/>
              </w:rPr>
              <w:t xml:space="preserve"> </w:t>
            </w:r>
            <w:r w:rsidR="00EA141A">
              <w:rPr>
                <w:rFonts w:ascii="Times New Roman" w:eastAsia="Arial Unicode MS" w:hAnsi="Times New Roman" w:cs="Times New Roman"/>
                <w:kern w:val="2"/>
                <w:sz w:val="28"/>
                <w:szCs w:val="28"/>
                <w:lang w:eastAsia="ru-RU"/>
              </w:rPr>
              <w:t>594</w:t>
            </w:r>
          </w:p>
        </w:tc>
      </w:tr>
      <w:tr w:rsidR="005B30A6" w:rsidRPr="005B30A6" w:rsidTr="00C81A48">
        <w:trPr>
          <w:trHeight w:val="255"/>
        </w:trPr>
        <w:tc>
          <w:tcPr>
            <w:tcW w:w="7245" w:type="dxa"/>
            <w:shd w:val="clear" w:color="auto" w:fill="auto"/>
            <w:noWrap/>
            <w:vAlign w:val="bottom"/>
            <w:hideMark/>
          </w:tcPr>
          <w:p w:rsidR="005B30A6" w:rsidRPr="005B30A6" w:rsidRDefault="005B30A6" w:rsidP="005B30A6">
            <w:pPr>
              <w:spacing w:after="0" w:line="240" w:lineRule="auto"/>
              <w:ind w:firstLine="616"/>
              <w:rPr>
                <w:rFonts w:ascii="Times New Roman" w:eastAsia="Arial Unicode MS" w:hAnsi="Times New Roman" w:cs="Times New Roman"/>
                <w:kern w:val="2"/>
                <w:sz w:val="28"/>
                <w:szCs w:val="28"/>
                <w:lang w:eastAsia="ru-RU"/>
              </w:rPr>
            </w:pPr>
            <w:r w:rsidRPr="005B30A6">
              <w:rPr>
                <w:rFonts w:ascii="Times New Roman" w:eastAsia="Arial Unicode MS" w:hAnsi="Times New Roman" w:cs="Times New Roman"/>
                <w:kern w:val="2"/>
                <w:sz w:val="28"/>
                <w:szCs w:val="28"/>
                <w:lang w:eastAsia="ru-RU"/>
              </w:rPr>
              <w:t xml:space="preserve">   отопительно-производственных</w:t>
            </w:r>
          </w:p>
        </w:tc>
        <w:tc>
          <w:tcPr>
            <w:tcW w:w="2409" w:type="dxa"/>
            <w:shd w:val="clear" w:color="auto" w:fill="auto"/>
            <w:noWrap/>
            <w:vAlign w:val="center"/>
            <w:hideMark/>
          </w:tcPr>
          <w:p w:rsidR="005B30A6" w:rsidRPr="005B30A6" w:rsidRDefault="005B30A6" w:rsidP="00EA141A">
            <w:pPr>
              <w:spacing w:after="0" w:line="240" w:lineRule="auto"/>
              <w:rPr>
                <w:rFonts w:ascii="Times New Roman" w:eastAsia="Arial Unicode MS" w:hAnsi="Times New Roman" w:cs="Times New Roman"/>
                <w:kern w:val="2"/>
                <w:sz w:val="28"/>
                <w:szCs w:val="28"/>
                <w:lang w:eastAsia="ru-RU"/>
              </w:rPr>
            </w:pPr>
            <w:r w:rsidRPr="005B30A6">
              <w:rPr>
                <w:rFonts w:ascii="Times New Roman" w:eastAsia="Times New Roman" w:hAnsi="Times New Roman" w:cs="Times New Roman"/>
                <w:sz w:val="28"/>
                <w:szCs w:val="28"/>
                <w:lang w:eastAsia="ru-RU"/>
              </w:rPr>
              <w:t>–</w:t>
            </w:r>
            <w:r w:rsidRPr="005B30A6">
              <w:rPr>
                <w:rFonts w:ascii="Times New Roman" w:eastAsia="Arial Unicode MS" w:hAnsi="Times New Roman" w:cs="Times New Roman"/>
                <w:kern w:val="2"/>
                <w:sz w:val="28"/>
                <w:szCs w:val="28"/>
                <w:lang w:eastAsia="ru-RU"/>
              </w:rPr>
              <w:t xml:space="preserve"> </w:t>
            </w:r>
            <w:r w:rsidR="00EA141A">
              <w:rPr>
                <w:rFonts w:ascii="Times New Roman" w:eastAsia="Arial Unicode MS" w:hAnsi="Times New Roman" w:cs="Times New Roman"/>
                <w:kern w:val="2"/>
                <w:sz w:val="28"/>
                <w:szCs w:val="28"/>
                <w:lang w:eastAsia="ru-RU"/>
              </w:rPr>
              <w:t>1 387</w:t>
            </w:r>
          </w:p>
        </w:tc>
      </w:tr>
      <w:tr w:rsidR="005B30A6" w:rsidRPr="005B30A6" w:rsidTr="00C81A48">
        <w:trPr>
          <w:trHeight w:val="255"/>
        </w:trPr>
        <w:tc>
          <w:tcPr>
            <w:tcW w:w="7245" w:type="dxa"/>
            <w:shd w:val="clear" w:color="auto" w:fill="auto"/>
            <w:noWrap/>
            <w:vAlign w:val="bottom"/>
            <w:hideMark/>
          </w:tcPr>
          <w:p w:rsidR="005B30A6" w:rsidRPr="005B30A6" w:rsidRDefault="005B30A6" w:rsidP="005B30A6">
            <w:pPr>
              <w:spacing w:after="0" w:line="240" w:lineRule="auto"/>
              <w:ind w:firstLine="616"/>
              <w:rPr>
                <w:rFonts w:ascii="Times New Roman" w:eastAsia="Arial Unicode MS" w:hAnsi="Times New Roman" w:cs="Times New Roman"/>
                <w:kern w:val="2"/>
                <w:sz w:val="28"/>
                <w:szCs w:val="28"/>
                <w:lang w:eastAsia="ru-RU"/>
              </w:rPr>
            </w:pPr>
            <w:r w:rsidRPr="005B30A6">
              <w:rPr>
                <w:rFonts w:ascii="Times New Roman" w:eastAsia="Arial Unicode MS" w:hAnsi="Times New Roman" w:cs="Times New Roman"/>
                <w:kern w:val="2"/>
                <w:sz w:val="28"/>
                <w:szCs w:val="28"/>
                <w:lang w:eastAsia="ru-RU"/>
              </w:rPr>
              <w:t xml:space="preserve">   отопительных</w:t>
            </w:r>
          </w:p>
        </w:tc>
        <w:tc>
          <w:tcPr>
            <w:tcW w:w="2409" w:type="dxa"/>
            <w:shd w:val="clear" w:color="auto" w:fill="auto"/>
            <w:noWrap/>
            <w:vAlign w:val="center"/>
            <w:hideMark/>
          </w:tcPr>
          <w:p w:rsidR="005B30A6" w:rsidRPr="005B30A6" w:rsidRDefault="005B30A6" w:rsidP="00EA141A">
            <w:pPr>
              <w:spacing w:after="0" w:line="240" w:lineRule="auto"/>
              <w:rPr>
                <w:rFonts w:ascii="Times New Roman" w:eastAsia="Arial Unicode MS" w:hAnsi="Times New Roman" w:cs="Times New Roman"/>
                <w:kern w:val="2"/>
                <w:sz w:val="28"/>
                <w:szCs w:val="28"/>
                <w:lang w:eastAsia="ru-RU"/>
              </w:rPr>
            </w:pPr>
            <w:r w:rsidRPr="005B30A6">
              <w:rPr>
                <w:rFonts w:ascii="Times New Roman" w:eastAsia="Times New Roman" w:hAnsi="Times New Roman" w:cs="Times New Roman"/>
                <w:sz w:val="28"/>
                <w:szCs w:val="28"/>
                <w:lang w:eastAsia="ru-RU"/>
              </w:rPr>
              <w:t>–</w:t>
            </w:r>
            <w:r w:rsidRPr="005B30A6">
              <w:rPr>
                <w:rFonts w:ascii="Times New Roman" w:eastAsia="Arial Unicode MS" w:hAnsi="Times New Roman" w:cs="Times New Roman"/>
                <w:kern w:val="2"/>
                <w:sz w:val="28"/>
                <w:szCs w:val="28"/>
                <w:lang w:eastAsia="ru-RU"/>
              </w:rPr>
              <w:t xml:space="preserve"> </w:t>
            </w:r>
            <w:r w:rsidR="00EA141A">
              <w:rPr>
                <w:rFonts w:ascii="Times New Roman" w:eastAsia="Arial Unicode MS" w:hAnsi="Times New Roman" w:cs="Times New Roman"/>
                <w:kern w:val="2"/>
                <w:sz w:val="28"/>
                <w:szCs w:val="28"/>
                <w:lang w:eastAsia="ru-RU"/>
              </w:rPr>
              <w:t>5 561</w:t>
            </w:r>
          </w:p>
        </w:tc>
      </w:tr>
      <w:tr w:rsidR="005B30A6" w:rsidRPr="005B30A6" w:rsidTr="00C81A48">
        <w:trPr>
          <w:trHeight w:val="525"/>
        </w:trPr>
        <w:tc>
          <w:tcPr>
            <w:tcW w:w="7245" w:type="dxa"/>
            <w:shd w:val="clear" w:color="auto" w:fill="auto"/>
            <w:noWrap/>
            <w:vAlign w:val="bottom"/>
            <w:hideMark/>
          </w:tcPr>
          <w:p w:rsidR="005B30A6" w:rsidRPr="005B30A6" w:rsidRDefault="005B30A6" w:rsidP="005B30A6">
            <w:pPr>
              <w:spacing w:after="0" w:line="240" w:lineRule="auto"/>
              <w:ind w:firstLine="616"/>
              <w:rPr>
                <w:rFonts w:ascii="Times New Roman" w:eastAsia="Arial Unicode MS" w:hAnsi="Times New Roman" w:cs="Times New Roman"/>
                <w:kern w:val="2"/>
                <w:sz w:val="28"/>
                <w:szCs w:val="28"/>
                <w:lang w:eastAsia="ru-RU"/>
              </w:rPr>
            </w:pPr>
            <w:r w:rsidRPr="005B30A6">
              <w:rPr>
                <w:rFonts w:ascii="Times New Roman" w:eastAsia="Arial Unicode MS" w:hAnsi="Times New Roman" w:cs="Times New Roman"/>
                <w:kern w:val="2"/>
                <w:sz w:val="28"/>
                <w:szCs w:val="28"/>
                <w:lang w:eastAsia="ru-RU"/>
              </w:rPr>
              <w:t xml:space="preserve">Электрических подстанций </w:t>
            </w:r>
            <w:r w:rsidRPr="005B30A6">
              <w:rPr>
                <w:rFonts w:ascii="Times New Roman" w:eastAsia="Arial Unicode MS" w:hAnsi="Times New Roman" w:cs="Times New Roman"/>
                <w:kern w:val="2"/>
                <w:sz w:val="28"/>
                <w:szCs w:val="28"/>
                <w:lang w:eastAsia="ru-RU"/>
              </w:rPr>
              <w:tab/>
              <w:t xml:space="preserve">     </w:t>
            </w:r>
          </w:p>
        </w:tc>
        <w:tc>
          <w:tcPr>
            <w:tcW w:w="2409" w:type="dxa"/>
            <w:shd w:val="clear" w:color="auto" w:fill="auto"/>
            <w:noWrap/>
            <w:vAlign w:val="bottom"/>
            <w:hideMark/>
          </w:tcPr>
          <w:p w:rsidR="005B30A6" w:rsidRPr="005B30A6" w:rsidRDefault="005B30A6" w:rsidP="00EA141A">
            <w:pPr>
              <w:spacing w:after="0" w:line="240" w:lineRule="auto"/>
              <w:ind w:right="-108" w:firstLine="33"/>
              <w:rPr>
                <w:rFonts w:ascii="Times New Roman" w:eastAsia="Arial Unicode MS" w:hAnsi="Times New Roman" w:cs="Times New Roman"/>
                <w:kern w:val="2"/>
                <w:sz w:val="28"/>
                <w:szCs w:val="28"/>
                <w:lang w:eastAsia="ru-RU"/>
              </w:rPr>
            </w:pPr>
            <w:r w:rsidRPr="005B30A6">
              <w:rPr>
                <w:rFonts w:ascii="Times New Roman" w:eastAsia="Times New Roman" w:hAnsi="Times New Roman" w:cs="Times New Roman"/>
                <w:sz w:val="28"/>
                <w:szCs w:val="28"/>
                <w:lang w:eastAsia="ru-RU"/>
              </w:rPr>
              <w:t>–</w:t>
            </w:r>
            <w:r w:rsidRPr="005B30A6">
              <w:rPr>
                <w:rFonts w:ascii="Times New Roman" w:eastAsia="Arial Unicode MS" w:hAnsi="Times New Roman" w:cs="Times New Roman"/>
                <w:kern w:val="2"/>
                <w:sz w:val="28"/>
                <w:szCs w:val="28"/>
                <w:lang w:eastAsia="ru-RU"/>
              </w:rPr>
              <w:t xml:space="preserve"> </w:t>
            </w:r>
            <w:r w:rsidR="00EA141A">
              <w:rPr>
                <w:rFonts w:ascii="Times New Roman" w:eastAsia="Arial Unicode MS" w:hAnsi="Times New Roman" w:cs="Times New Roman"/>
                <w:kern w:val="2"/>
                <w:sz w:val="28"/>
                <w:szCs w:val="28"/>
                <w:lang w:eastAsia="ru-RU"/>
              </w:rPr>
              <w:t>99 179</w:t>
            </w:r>
          </w:p>
        </w:tc>
      </w:tr>
      <w:tr w:rsidR="005B30A6" w:rsidRPr="005B30A6" w:rsidTr="00C81A48">
        <w:trPr>
          <w:trHeight w:val="425"/>
        </w:trPr>
        <w:tc>
          <w:tcPr>
            <w:tcW w:w="7245" w:type="dxa"/>
            <w:shd w:val="clear" w:color="auto" w:fill="auto"/>
            <w:noWrap/>
            <w:vAlign w:val="bottom"/>
          </w:tcPr>
          <w:p w:rsidR="005B30A6" w:rsidRPr="005B30A6" w:rsidRDefault="005B30A6" w:rsidP="005B30A6">
            <w:pPr>
              <w:spacing w:after="0" w:line="240" w:lineRule="auto"/>
              <w:ind w:firstLine="616"/>
              <w:rPr>
                <w:rFonts w:ascii="Times New Roman" w:eastAsia="Arial Unicode MS" w:hAnsi="Times New Roman" w:cs="Times New Roman"/>
                <w:kern w:val="2"/>
                <w:sz w:val="28"/>
                <w:szCs w:val="28"/>
                <w:lang w:eastAsia="ru-RU"/>
              </w:rPr>
            </w:pPr>
            <w:r w:rsidRPr="005B30A6">
              <w:rPr>
                <w:rFonts w:ascii="Times New Roman" w:eastAsia="Arial Unicode MS" w:hAnsi="Times New Roman" w:cs="Times New Roman"/>
                <w:kern w:val="2"/>
                <w:sz w:val="28"/>
                <w:szCs w:val="28"/>
                <w:lang w:eastAsia="ru-RU"/>
              </w:rPr>
              <w:t xml:space="preserve">Тепловые сети (в двухтрубном исчислении), </w:t>
            </w:r>
          </w:p>
        </w:tc>
        <w:tc>
          <w:tcPr>
            <w:tcW w:w="2409" w:type="dxa"/>
            <w:shd w:val="clear" w:color="auto" w:fill="auto"/>
            <w:noWrap/>
            <w:vAlign w:val="bottom"/>
          </w:tcPr>
          <w:p w:rsidR="005B30A6" w:rsidRPr="005B30A6" w:rsidRDefault="005B30A6" w:rsidP="00EA141A">
            <w:pPr>
              <w:spacing w:after="0" w:line="240" w:lineRule="auto"/>
              <w:ind w:right="-108"/>
              <w:rPr>
                <w:rFonts w:ascii="Times New Roman" w:eastAsia="Arial Unicode MS" w:hAnsi="Times New Roman" w:cs="Times New Roman"/>
                <w:kern w:val="2"/>
                <w:sz w:val="28"/>
                <w:szCs w:val="28"/>
                <w:lang w:eastAsia="ru-RU"/>
              </w:rPr>
            </w:pPr>
            <w:r w:rsidRPr="005B30A6">
              <w:rPr>
                <w:rFonts w:ascii="Times New Roman" w:eastAsia="Times New Roman" w:hAnsi="Times New Roman" w:cs="Times New Roman"/>
                <w:sz w:val="28"/>
                <w:szCs w:val="28"/>
                <w:lang w:eastAsia="ru-RU"/>
              </w:rPr>
              <w:t>–</w:t>
            </w:r>
            <w:r w:rsidRPr="005B30A6">
              <w:rPr>
                <w:rFonts w:ascii="Times New Roman" w:eastAsia="Arial Unicode MS" w:hAnsi="Times New Roman" w:cs="Times New Roman"/>
                <w:kern w:val="2"/>
                <w:sz w:val="28"/>
                <w:szCs w:val="28"/>
                <w:lang w:eastAsia="ru-RU"/>
              </w:rPr>
              <w:t xml:space="preserve"> </w:t>
            </w:r>
            <w:r w:rsidR="00EA141A">
              <w:rPr>
                <w:rFonts w:ascii="Times New Roman" w:eastAsia="Arial Unicode MS" w:hAnsi="Times New Roman" w:cs="Times New Roman"/>
                <w:kern w:val="2"/>
                <w:sz w:val="28"/>
                <w:szCs w:val="28"/>
                <w:lang w:eastAsia="ru-RU"/>
              </w:rPr>
              <w:t>18 797,54</w:t>
            </w:r>
            <w:r w:rsidRPr="005B30A6">
              <w:rPr>
                <w:rFonts w:ascii="Times New Roman" w:eastAsia="Arial Unicode MS" w:hAnsi="Times New Roman" w:cs="Times New Roman"/>
                <w:kern w:val="2"/>
                <w:sz w:val="28"/>
                <w:szCs w:val="28"/>
                <w:lang w:eastAsia="ru-RU"/>
              </w:rPr>
              <w:t xml:space="preserve"> км</w:t>
            </w:r>
          </w:p>
        </w:tc>
      </w:tr>
      <w:tr w:rsidR="005B30A6" w:rsidRPr="005B30A6" w:rsidTr="00C81A48">
        <w:trPr>
          <w:trHeight w:val="255"/>
        </w:trPr>
        <w:tc>
          <w:tcPr>
            <w:tcW w:w="7245" w:type="dxa"/>
            <w:shd w:val="clear" w:color="auto" w:fill="auto"/>
            <w:noWrap/>
            <w:vAlign w:val="bottom"/>
            <w:hideMark/>
          </w:tcPr>
          <w:p w:rsidR="005B30A6" w:rsidRPr="005B30A6" w:rsidRDefault="005B30A6" w:rsidP="005B30A6">
            <w:pPr>
              <w:spacing w:after="0" w:line="240" w:lineRule="auto"/>
              <w:ind w:left="616"/>
              <w:rPr>
                <w:rFonts w:ascii="Times New Roman" w:eastAsia="Arial Unicode MS" w:hAnsi="Times New Roman" w:cs="Times New Roman"/>
                <w:kern w:val="2"/>
                <w:sz w:val="28"/>
                <w:szCs w:val="28"/>
                <w:lang w:eastAsia="ru-RU"/>
              </w:rPr>
            </w:pPr>
            <w:r w:rsidRPr="005B30A6">
              <w:rPr>
                <w:rFonts w:ascii="Times New Roman" w:eastAsia="Arial Unicode MS" w:hAnsi="Times New Roman" w:cs="Times New Roman"/>
                <w:kern w:val="2"/>
                <w:sz w:val="28"/>
                <w:szCs w:val="28"/>
                <w:lang w:eastAsia="ru-RU"/>
              </w:rPr>
              <w:t xml:space="preserve">Линии электропередачи всего, </w:t>
            </w:r>
            <w:r w:rsidRPr="005B30A6">
              <w:rPr>
                <w:rFonts w:ascii="Times New Roman" w:eastAsia="Arial Unicode MS" w:hAnsi="Times New Roman" w:cs="Times New Roman"/>
                <w:kern w:val="2"/>
                <w:sz w:val="28"/>
                <w:szCs w:val="28"/>
                <w:lang w:eastAsia="ru-RU"/>
              </w:rPr>
              <w:br/>
              <w:t>в том числе:</w:t>
            </w:r>
          </w:p>
        </w:tc>
        <w:tc>
          <w:tcPr>
            <w:tcW w:w="2409" w:type="dxa"/>
            <w:shd w:val="clear" w:color="auto" w:fill="auto"/>
            <w:noWrap/>
            <w:hideMark/>
          </w:tcPr>
          <w:p w:rsidR="005B30A6" w:rsidRPr="005B30A6" w:rsidRDefault="002F36AD" w:rsidP="00EA141A">
            <w:pPr>
              <w:spacing w:after="0" w:line="240" w:lineRule="auto"/>
              <w:ind w:left="-108" w:right="-108"/>
              <w:rPr>
                <w:rFonts w:ascii="Times New Roman" w:eastAsia="Arial Unicode MS" w:hAnsi="Times New Roman" w:cs="Times New Roman"/>
                <w:kern w:val="2"/>
                <w:sz w:val="28"/>
                <w:szCs w:val="28"/>
                <w:lang w:eastAsia="ru-RU"/>
              </w:rPr>
            </w:pPr>
            <w:r>
              <w:rPr>
                <w:rFonts w:ascii="Times New Roman" w:eastAsia="Times New Roman" w:hAnsi="Times New Roman" w:cs="Times New Roman"/>
                <w:sz w:val="28"/>
                <w:szCs w:val="28"/>
                <w:lang w:eastAsia="ru-RU"/>
              </w:rPr>
              <w:t xml:space="preserve">  </w:t>
            </w:r>
            <w:r w:rsidR="005B30A6" w:rsidRPr="005B30A6">
              <w:rPr>
                <w:rFonts w:ascii="Times New Roman" w:eastAsia="Times New Roman" w:hAnsi="Times New Roman" w:cs="Times New Roman"/>
                <w:sz w:val="28"/>
                <w:szCs w:val="28"/>
                <w:lang w:eastAsia="ru-RU"/>
              </w:rPr>
              <w:t>–</w:t>
            </w:r>
            <w:r w:rsidR="005B30A6" w:rsidRPr="005B30A6">
              <w:rPr>
                <w:rFonts w:ascii="Times New Roman" w:eastAsia="Arial Unicode MS" w:hAnsi="Times New Roman" w:cs="Times New Roman"/>
                <w:kern w:val="2"/>
                <w:sz w:val="28"/>
                <w:szCs w:val="28"/>
                <w:lang w:eastAsia="ru-RU"/>
              </w:rPr>
              <w:t xml:space="preserve"> </w:t>
            </w:r>
            <w:r w:rsidR="00EA141A">
              <w:rPr>
                <w:rFonts w:ascii="Times New Roman" w:eastAsia="Arial Unicode MS" w:hAnsi="Times New Roman" w:cs="Times New Roman"/>
                <w:kern w:val="2"/>
                <w:sz w:val="28"/>
                <w:szCs w:val="28"/>
                <w:lang w:eastAsia="ru-RU"/>
              </w:rPr>
              <w:t>327 684,2</w:t>
            </w:r>
            <w:r>
              <w:rPr>
                <w:rFonts w:ascii="Times New Roman" w:eastAsia="Arial Unicode MS" w:hAnsi="Times New Roman" w:cs="Times New Roman"/>
                <w:kern w:val="2"/>
                <w:sz w:val="28"/>
                <w:szCs w:val="28"/>
                <w:lang w:eastAsia="ru-RU"/>
              </w:rPr>
              <w:t xml:space="preserve"> </w:t>
            </w:r>
            <w:r w:rsidR="005B30A6" w:rsidRPr="005B30A6">
              <w:rPr>
                <w:rFonts w:ascii="Times New Roman" w:eastAsia="Arial Unicode MS" w:hAnsi="Times New Roman" w:cs="Times New Roman"/>
                <w:kern w:val="2"/>
                <w:sz w:val="28"/>
                <w:szCs w:val="28"/>
                <w:lang w:eastAsia="ru-RU"/>
              </w:rPr>
              <w:t>км</w:t>
            </w:r>
          </w:p>
        </w:tc>
      </w:tr>
      <w:tr w:rsidR="005B30A6" w:rsidRPr="005B30A6" w:rsidTr="00C81A48">
        <w:trPr>
          <w:trHeight w:val="255"/>
        </w:trPr>
        <w:tc>
          <w:tcPr>
            <w:tcW w:w="7245" w:type="dxa"/>
            <w:shd w:val="clear" w:color="auto" w:fill="auto"/>
            <w:noWrap/>
            <w:vAlign w:val="bottom"/>
            <w:hideMark/>
          </w:tcPr>
          <w:p w:rsidR="005B30A6" w:rsidRPr="005B30A6" w:rsidRDefault="005B30A6" w:rsidP="005B30A6">
            <w:pPr>
              <w:spacing w:after="0" w:line="240" w:lineRule="auto"/>
              <w:ind w:firstLine="616"/>
              <w:rPr>
                <w:rFonts w:ascii="Times New Roman" w:eastAsia="Arial Unicode MS" w:hAnsi="Times New Roman" w:cs="Times New Roman"/>
                <w:kern w:val="2"/>
                <w:sz w:val="28"/>
                <w:szCs w:val="28"/>
                <w:lang w:eastAsia="ru-RU"/>
              </w:rPr>
            </w:pPr>
            <w:r w:rsidRPr="005B30A6">
              <w:rPr>
                <w:rFonts w:ascii="Times New Roman" w:eastAsia="Arial Unicode MS" w:hAnsi="Times New Roman" w:cs="Times New Roman"/>
                <w:kern w:val="2"/>
                <w:sz w:val="28"/>
                <w:szCs w:val="28"/>
                <w:lang w:eastAsia="ru-RU"/>
              </w:rPr>
              <w:t xml:space="preserve">   напряжением до 1 </w:t>
            </w:r>
            <w:proofErr w:type="spellStart"/>
            <w:r w:rsidRPr="005B30A6">
              <w:rPr>
                <w:rFonts w:ascii="Times New Roman" w:eastAsia="Arial Unicode MS" w:hAnsi="Times New Roman" w:cs="Times New Roman"/>
                <w:kern w:val="2"/>
                <w:sz w:val="28"/>
                <w:szCs w:val="28"/>
                <w:lang w:eastAsia="ru-RU"/>
              </w:rPr>
              <w:t>кВ</w:t>
            </w:r>
            <w:proofErr w:type="spellEnd"/>
          </w:p>
        </w:tc>
        <w:tc>
          <w:tcPr>
            <w:tcW w:w="2409" w:type="dxa"/>
            <w:shd w:val="clear" w:color="auto" w:fill="auto"/>
            <w:noWrap/>
            <w:vAlign w:val="bottom"/>
            <w:hideMark/>
          </w:tcPr>
          <w:p w:rsidR="005B30A6" w:rsidRPr="005B30A6" w:rsidRDefault="005B30A6" w:rsidP="004D6BBA">
            <w:pPr>
              <w:spacing w:after="0" w:line="240" w:lineRule="auto"/>
              <w:ind w:right="-108"/>
              <w:rPr>
                <w:rFonts w:ascii="Times New Roman" w:eastAsia="Arial Unicode MS" w:hAnsi="Times New Roman" w:cs="Times New Roman"/>
                <w:kern w:val="2"/>
                <w:sz w:val="28"/>
                <w:szCs w:val="28"/>
                <w:lang w:eastAsia="ru-RU"/>
              </w:rPr>
            </w:pPr>
            <w:r w:rsidRPr="005B30A6">
              <w:rPr>
                <w:rFonts w:ascii="Times New Roman" w:eastAsia="Times New Roman" w:hAnsi="Times New Roman" w:cs="Times New Roman"/>
                <w:sz w:val="28"/>
                <w:szCs w:val="28"/>
                <w:lang w:eastAsia="ru-RU"/>
              </w:rPr>
              <w:t>–</w:t>
            </w:r>
            <w:r w:rsidR="00EA141A">
              <w:rPr>
                <w:rFonts w:ascii="Times New Roman" w:eastAsia="Arial Unicode MS" w:hAnsi="Times New Roman" w:cs="Times New Roman"/>
                <w:kern w:val="2"/>
                <w:sz w:val="28"/>
                <w:szCs w:val="28"/>
                <w:lang w:eastAsia="ru-RU"/>
              </w:rPr>
              <w:t xml:space="preserve"> 131 452,75</w:t>
            </w:r>
            <w:r w:rsidRPr="005B30A6">
              <w:rPr>
                <w:rFonts w:ascii="Times New Roman" w:eastAsia="Arial Unicode MS" w:hAnsi="Times New Roman" w:cs="Times New Roman"/>
                <w:kern w:val="2"/>
                <w:sz w:val="28"/>
                <w:szCs w:val="28"/>
                <w:lang w:eastAsia="ru-RU"/>
              </w:rPr>
              <w:t xml:space="preserve"> км</w:t>
            </w:r>
          </w:p>
        </w:tc>
      </w:tr>
      <w:tr w:rsidR="005B30A6" w:rsidRPr="005B30A6" w:rsidTr="00C81A48">
        <w:trPr>
          <w:trHeight w:val="255"/>
        </w:trPr>
        <w:tc>
          <w:tcPr>
            <w:tcW w:w="7245" w:type="dxa"/>
            <w:shd w:val="clear" w:color="auto" w:fill="auto"/>
            <w:noWrap/>
            <w:vAlign w:val="bottom"/>
            <w:hideMark/>
          </w:tcPr>
          <w:p w:rsidR="005B30A6" w:rsidRPr="005B30A6" w:rsidRDefault="005B30A6" w:rsidP="005B30A6">
            <w:pPr>
              <w:spacing w:after="0" w:line="240" w:lineRule="auto"/>
              <w:ind w:firstLine="616"/>
              <w:rPr>
                <w:rFonts w:ascii="Times New Roman" w:eastAsia="Arial Unicode MS" w:hAnsi="Times New Roman" w:cs="Times New Roman"/>
                <w:kern w:val="2"/>
                <w:sz w:val="28"/>
                <w:szCs w:val="28"/>
                <w:lang w:eastAsia="ru-RU"/>
              </w:rPr>
            </w:pPr>
            <w:r w:rsidRPr="005B30A6">
              <w:rPr>
                <w:rFonts w:ascii="Times New Roman" w:eastAsia="Arial Unicode MS" w:hAnsi="Times New Roman" w:cs="Times New Roman"/>
                <w:kern w:val="2"/>
                <w:sz w:val="28"/>
                <w:szCs w:val="28"/>
                <w:lang w:eastAsia="ru-RU"/>
              </w:rPr>
              <w:t xml:space="preserve">   напряжением от 1 </w:t>
            </w:r>
            <w:proofErr w:type="spellStart"/>
            <w:r w:rsidRPr="005B30A6">
              <w:rPr>
                <w:rFonts w:ascii="Times New Roman" w:eastAsia="Arial Unicode MS" w:hAnsi="Times New Roman" w:cs="Times New Roman"/>
                <w:kern w:val="2"/>
                <w:sz w:val="28"/>
                <w:szCs w:val="28"/>
                <w:lang w:eastAsia="ru-RU"/>
              </w:rPr>
              <w:t>кВ</w:t>
            </w:r>
            <w:proofErr w:type="spellEnd"/>
            <w:r w:rsidRPr="005B30A6">
              <w:rPr>
                <w:rFonts w:ascii="Times New Roman" w:eastAsia="Arial Unicode MS" w:hAnsi="Times New Roman" w:cs="Times New Roman"/>
                <w:kern w:val="2"/>
                <w:sz w:val="28"/>
                <w:szCs w:val="28"/>
                <w:lang w:eastAsia="ru-RU"/>
              </w:rPr>
              <w:t xml:space="preserve"> до 110 </w:t>
            </w:r>
            <w:proofErr w:type="spellStart"/>
            <w:r w:rsidRPr="005B30A6">
              <w:rPr>
                <w:rFonts w:ascii="Times New Roman" w:eastAsia="Arial Unicode MS" w:hAnsi="Times New Roman" w:cs="Times New Roman"/>
                <w:kern w:val="2"/>
                <w:sz w:val="28"/>
                <w:szCs w:val="28"/>
                <w:lang w:eastAsia="ru-RU"/>
              </w:rPr>
              <w:t>кВ</w:t>
            </w:r>
            <w:proofErr w:type="spellEnd"/>
          </w:p>
        </w:tc>
        <w:tc>
          <w:tcPr>
            <w:tcW w:w="2409" w:type="dxa"/>
            <w:shd w:val="clear" w:color="auto" w:fill="auto"/>
            <w:noWrap/>
            <w:vAlign w:val="bottom"/>
            <w:hideMark/>
          </w:tcPr>
          <w:p w:rsidR="005B30A6" w:rsidRPr="005B30A6" w:rsidRDefault="005B30A6" w:rsidP="004D6BBA">
            <w:pPr>
              <w:spacing w:after="0" w:line="240" w:lineRule="auto"/>
              <w:ind w:right="-108"/>
              <w:rPr>
                <w:rFonts w:ascii="Times New Roman" w:eastAsia="Arial Unicode MS" w:hAnsi="Times New Roman" w:cs="Times New Roman"/>
                <w:kern w:val="2"/>
                <w:sz w:val="28"/>
                <w:szCs w:val="28"/>
                <w:lang w:eastAsia="ru-RU"/>
              </w:rPr>
            </w:pPr>
            <w:r w:rsidRPr="005B30A6">
              <w:rPr>
                <w:rFonts w:ascii="Times New Roman" w:eastAsia="Times New Roman" w:hAnsi="Times New Roman" w:cs="Times New Roman"/>
                <w:sz w:val="28"/>
                <w:szCs w:val="28"/>
                <w:lang w:eastAsia="ru-RU"/>
              </w:rPr>
              <w:t>–</w:t>
            </w:r>
            <w:r w:rsidR="00EA141A">
              <w:rPr>
                <w:rFonts w:ascii="Times New Roman" w:eastAsia="Arial Unicode MS" w:hAnsi="Times New Roman" w:cs="Times New Roman"/>
                <w:kern w:val="2"/>
                <w:sz w:val="28"/>
                <w:szCs w:val="28"/>
                <w:lang w:eastAsia="ru-RU"/>
              </w:rPr>
              <w:t xml:space="preserve"> 180 596,66</w:t>
            </w:r>
            <w:r w:rsidRPr="005B30A6">
              <w:rPr>
                <w:rFonts w:ascii="Times New Roman" w:eastAsia="Arial Unicode MS" w:hAnsi="Times New Roman" w:cs="Times New Roman"/>
                <w:kern w:val="2"/>
                <w:sz w:val="28"/>
                <w:szCs w:val="28"/>
                <w:lang w:eastAsia="ru-RU"/>
              </w:rPr>
              <w:t xml:space="preserve"> км</w:t>
            </w:r>
          </w:p>
        </w:tc>
      </w:tr>
      <w:tr w:rsidR="005B30A6" w:rsidRPr="005B30A6" w:rsidTr="00C81A48">
        <w:trPr>
          <w:trHeight w:val="255"/>
        </w:trPr>
        <w:tc>
          <w:tcPr>
            <w:tcW w:w="7245" w:type="dxa"/>
            <w:shd w:val="clear" w:color="auto" w:fill="auto"/>
            <w:noWrap/>
            <w:vAlign w:val="bottom"/>
            <w:hideMark/>
          </w:tcPr>
          <w:p w:rsidR="005B30A6" w:rsidRPr="005B30A6" w:rsidRDefault="005B30A6" w:rsidP="005B30A6">
            <w:pPr>
              <w:spacing w:after="0" w:line="240" w:lineRule="auto"/>
              <w:ind w:firstLine="616"/>
              <w:rPr>
                <w:rFonts w:ascii="Times New Roman" w:eastAsia="Arial Unicode MS" w:hAnsi="Times New Roman" w:cs="Times New Roman"/>
                <w:kern w:val="2"/>
                <w:sz w:val="28"/>
                <w:szCs w:val="28"/>
                <w:lang w:eastAsia="ru-RU"/>
              </w:rPr>
            </w:pPr>
            <w:r w:rsidRPr="005B30A6">
              <w:rPr>
                <w:rFonts w:ascii="Times New Roman" w:eastAsia="Arial Unicode MS" w:hAnsi="Times New Roman" w:cs="Times New Roman"/>
                <w:kern w:val="2"/>
                <w:sz w:val="28"/>
                <w:szCs w:val="28"/>
                <w:lang w:eastAsia="ru-RU"/>
              </w:rPr>
              <w:t xml:space="preserve">   напряжением 220 </w:t>
            </w:r>
            <w:proofErr w:type="spellStart"/>
            <w:r w:rsidRPr="005B30A6">
              <w:rPr>
                <w:rFonts w:ascii="Times New Roman" w:eastAsia="Arial Unicode MS" w:hAnsi="Times New Roman" w:cs="Times New Roman"/>
                <w:kern w:val="2"/>
                <w:sz w:val="28"/>
                <w:szCs w:val="28"/>
                <w:lang w:eastAsia="ru-RU"/>
              </w:rPr>
              <w:t>кВ</w:t>
            </w:r>
            <w:proofErr w:type="spellEnd"/>
            <w:r w:rsidRPr="005B30A6">
              <w:rPr>
                <w:rFonts w:ascii="Times New Roman" w:eastAsia="Arial Unicode MS" w:hAnsi="Times New Roman" w:cs="Times New Roman"/>
                <w:kern w:val="2"/>
                <w:sz w:val="28"/>
                <w:szCs w:val="28"/>
                <w:lang w:eastAsia="ru-RU"/>
              </w:rPr>
              <w:t xml:space="preserve"> и выше</w:t>
            </w:r>
          </w:p>
        </w:tc>
        <w:tc>
          <w:tcPr>
            <w:tcW w:w="2409" w:type="dxa"/>
            <w:shd w:val="clear" w:color="auto" w:fill="auto"/>
            <w:noWrap/>
            <w:vAlign w:val="bottom"/>
            <w:hideMark/>
          </w:tcPr>
          <w:p w:rsidR="005B30A6" w:rsidRPr="005B30A6" w:rsidRDefault="005B30A6" w:rsidP="00EA141A">
            <w:pPr>
              <w:spacing w:after="0" w:line="240" w:lineRule="auto"/>
              <w:ind w:right="-108"/>
              <w:rPr>
                <w:rFonts w:ascii="Times New Roman" w:eastAsia="Arial Unicode MS" w:hAnsi="Times New Roman" w:cs="Times New Roman"/>
                <w:kern w:val="2"/>
                <w:sz w:val="28"/>
                <w:szCs w:val="28"/>
                <w:lang w:eastAsia="ru-RU"/>
              </w:rPr>
            </w:pPr>
            <w:r w:rsidRPr="005B30A6">
              <w:rPr>
                <w:rFonts w:ascii="Times New Roman" w:eastAsia="Times New Roman" w:hAnsi="Times New Roman" w:cs="Times New Roman"/>
                <w:sz w:val="28"/>
                <w:szCs w:val="28"/>
                <w:lang w:eastAsia="ru-RU"/>
              </w:rPr>
              <w:t>–</w:t>
            </w:r>
            <w:r w:rsidRPr="005B30A6">
              <w:rPr>
                <w:rFonts w:ascii="Times New Roman" w:eastAsia="Arial Unicode MS" w:hAnsi="Times New Roman" w:cs="Times New Roman"/>
                <w:kern w:val="2"/>
                <w:sz w:val="28"/>
                <w:szCs w:val="28"/>
                <w:lang w:eastAsia="ru-RU"/>
              </w:rPr>
              <w:t xml:space="preserve"> </w:t>
            </w:r>
            <w:r w:rsidR="00EA141A">
              <w:rPr>
                <w:rFonts w:ascii="Times New Roman" w:eastAsia="Arial Unicode MS" w:hAnsi="Times New Roman" w:cs="Times New Roman"/>
                <w:kern w:val="2"/>
                <w:sz w:val="28"/>
                <w:szCs w:val="28"/>
                <w:lang w:eastAsia="ru-RU"/>
              </w:rPr>
              <w:t>15 634,77</w:t>
            </w:r>
            <w:r w:rsidR="004D6BBA">
              <w:rPr>
                <w:rFonts w:ascii="Times New Roman" w:eastAsia="Arial Unicode MS" w:hAnsi="Times New Roman" w:cs="Times New Roman"/>
                <w:kern w:val="2"/>
                <w:sz w:val="28"/>
                <w:szCs w:val="28"/>
                <w:lang w:eastAsia="ru-RU"/>
              </w:rPr>
              <w:t xml:space="preserve"> </w:t>
            </w:r>
            <w:r w:rsidRPr="005B30A6">
              <w:rPr>
                <w:rFonts w:ascii="Times New Roman" w:eastAsia="Arial Unicode MS" w:hAnsi="Times New Roman" w:cs="Times New Roman"/>
                <w:kern w:val="2"/>
                <w:sz w:val="28"/>
                <w:szCs w:val="28"/>
                <w:lang w:eastAsia="ru-RU"/>
              </w:rPr>
              <w:t>км.</w:t>
            </w:r>
          </w:p>
        </w:tc>
      </w:tr>
    </w:tbl>
    <w:p w:rsidR="005B30A6" w:rsidRPr="0086055F" w:rsidRDefault="005B30A6" w:rsidP="005B30A6">
      <w:pPr>
        <w:widowControl w:val="0"/>
        <w:autoSpaceDE w:val="0"/>
        <w:autoSpaceDN w:val="0"/>
        <w:spacing w:before="240" w:after="200" w:line="240" w:lineRule="auto"/>
        <w:ind w:left="720"/>
        <w:contextualSpacing/>
        <w:rPr>
          <w:rFonts w:ascii="Times New Roman" w:eastAsia="Arial" w:hAnsi="Times New Roman" w:cs="Arial"/>
          <w:b/>
          <w:sz w:val="16"/>
          <w:szCs w:val="16"/>
          <w:lang w:eastAsia="ru-RU" w:bidi="ru-RU"/>
        </w:rPr>
      </w:pPr>
    </w:p>
    <w:p w:rsidR="005B30A6" w:rsidRPr="005B30A6" w:rsidRDefault="005B30A6" w:rsidP="003775A9">
      <w:pPr>
        <w:widowControl w:val="0"/>
        <w:numPr>
          <w:ilvl w:val="0"/>
          <w:numId w:val="5"/>
        </w:numPr>
        <w:autoSpaceDE w:val="0"/>
        <w:autoSpaceDN w:val="0"/>
        <w:spacing w:before="240" w:after="200" w:line="240" w:lineRule="auto"/>
        <w:contextualSpacing/>
        <w:jc w:val="center"/>
        <w:rPr>
          <w:rFonts w:ascii="Times New Roman" w:eastAsia="Times New Roman" w:hAnsi="Times New Roman" w:cs="Times New Roman"/>
          <w:b/>
          <w:sz w:val="28"/>
          <w:szCs w:val="28"/>
          <w:lang w:eastAsia="ru-RU"/>
        </w:rPr>
      </w:pPr>
      <w:r w:rsidRPr="005B30A6">
        <w:rPr>
          <w:rFonts w:ascii="Times New Roman" w:eastAsia="Arial" w:hAnsi="Times New Roman" w:cs="Times New Roman"/>
          <w:b/>
          <w:color w:val="000000"/>
          <w:sz w:val="28"/>
          <w:szCs w:val="28"/>
          <w:lang w:bidi="ru-RU"/>
        </w:rPr>
        <w:t>Описание ключевых наиболее значимых рисков</w:t>
      </w:r>
    </w:p>
    <w:p w:rsidR="005B30A6" w:rsidRPr="005B30A6" w:rsidRDefault="005B30A6" w:rsidP="005B30A6">
      <w:pPr>
        <w:spacing w:before="240" w:after="200" w:line="240" w:lineRule="auto"/>
        <w:ind w:left="720"/>
        <w:contextualSpacing/>
        <w:jc w:val="both"/>
        <w:rPr>
          <w:rFonts w:ascii="Times New Roman" w:eastAsia="Times New Roman" w:hAnsi="Times New Roman" w:cs="Times New Roman"/>
          <w:b/>
          <w:sz w:val="16"/>
          <w:szCs w:val="16"/>
          <w:lang w:eastAsia="ru-RU"/>
        </w:rPr>
      </w:pPr>
    </w:p>
    <w:p w:rsidR="005B30A6" w:rsidRPr="005B30A6" w:rsidRDefault="00096258" w:rsidP="005B30A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69AC">
        <w:rPr>
          <w:rFonts w:ascii="Times New Roman" w:eastAsia="Times New Roman" w:hAnsi="Times New Roman" w:cs="Times New Roman"/>
          <w:sz w:val="28"/>
          <w:szCs w:val="20"/>
          <w:lang w:eastAsia="ru-RU"/>
        </w:rPr>
        <w:t xml:space="preserve">Наиболее значимые риски </w:t>
      </w:r>
      <w:r w:rsidRPr="004F69AC">
        <w:rPr>
          <w:rFonts w:ascii="Times New Roman" w:eastAsia="Times New Roman" w:hAnsi="Times New Roman" w:cs="Times New Roman"/>
          <w:sz w:val="28"/>
          <w:szCs w:val="28"/>
          <w:lang w:eastAsia="ru-RU"/>
        </w:rPr>
        <w:t>–</w:t>
      </w:r>
      <w:r w:rsidRPr="004F69AC">
        <w:rPr>
          <w:rFonts w:ascii="Times New Roman" w:eastAsia="Times New Roman" w:hAnsi="Times New Roman" w:cs="Times New Roman"/>
          <w:sz w:val="28"/>
          <w:szCs w:val="20"/>
          <w:lang w:eastAsia="ru-RU"/>
        </w:rPr>
        <w:t xml:space="preserve"> причинение вреда жизни или здоровью граждан в результате аварий на объектах электроэнергетики.  Наибольшее количество несчастных случаев происходит в ходе выполнения работ </w:t>
      </w:r>
      <w:r>
        <w:rPr>
          <w:rFonts w:ascii="Times New Roman" w:eastAsia="Times New Roman" w:hAnsi="Times New Roman" w:cs="Times New Roman"/>
          <w:sz w:val="28"/>
          <w:szCs w:val="20"/>
          <w:lang w:eastAsia="ru-RU"/>
        </w:rPr>
        <w:br/>
      </w:r>
      <w:r w:rsidRPr="004F69AC">
        <w:rPr>
          <w:rFonts w:ascii="Times New Roman" w:eastAsia="Times New Roman" w:hAnsi="Times New Roman" w:cs="Times New Roman"/>
          <w:sz w:val="28"/>
          <w:szCs w:val="20"/>
          <w:lang w:eastAsia="ru-RU"/>
        </w:rPr>
        <w:t xml:space="preserve">на трансформаторных подстанциях, на воздушных линиях электропередач, вблизи электропроводки без снятия напряжения, а также в распределительных устройствах вследствие случайного прикосновения к токоведущим частям, находящимся под напряжением. </w:t>
      </w:r>
      <w:r w:rsidRPr="004F69AC">
        <w:rPr>
          <w:rFonts w:ascii="Times New Roman" w:eastAsia="Times New Roman" w:hAnsi="Times New Roman" w:cs="Times New Roman"/>
          <w:sz w:val="28"/>
          <w:szCs w:val="28"/>
          <w:lang w:eastAsia="ru-RU"/>
        </w:rPr>
        <w:t xml:space="preserve">Основными причинами несчастных случаев являются: недостаточная подготовленность персонала к выполнению приемов, влияющих на безопасность работ; неэффективность мероприятий </w:t>
      </w:r>
      <w:r>
        <w:rPr>
          <w:rFonts w:ascii="Times New Roman" w:eastAsia="Times New Roman" w:hAnsi="Times New Roman" w:cs="Times New Roman"/>
          <w:sz w:val="28"/>
          <w:szCs w:val="28"/>
          <w:lang w:eastAsia="ru-RU"/>
        </w:rPr>
        <w:br/>
      </w:r>
      <w:r w:rsidRPr="004F69AC">
        <w:rPr>
          <w:rFonts w:ascii="Times New Roman" w:eastAsia="Times New Roman" w:hAnsi="Times New Roman" w:cs="Times New Roman"/>
          <w:sz w:val="28"/>
          <w:szCs w:val="28"/>
          <w:lang w:eastAsia="ru-RU"/>
        </w:rPr>
        <w:t xml:space="preserve">по подготовке и обучению персонала выполнению требований безопасности; невыполнение мероприятий, обеспечивающих безопасность работ </w:t>
      </w:r>
      <w:r w:rsidRPr="004F69AC">
        <w:rPr>
          <w:rFonts w:ascii="Times New Roman" w:eastAsia="Times New Roman" w:hAnsi="Times New Roman" w:cs="Times New Roman"/>
          <w:sz w:val="28"/>
          <w:szCs w:val="28"/>
          <w:lang w:eastAsia="ru-RU"/>
        </w:rPr>
        <w:br/>
        <w:t xml:space="preserve">в энергоустановках. </w:t>
      </w:r>
      <w:r w:rsidR="005B30A6" w:rsidRPr="005B30A6">
        <w:rPr>
          <w:rFonts w:ascii="Times New Roman" w:eastAsia="Times New Roman" w:hAnsi="Times New Roman" w:cs="Times New Roman"/>
          <w:sz w:val="28"/>
          <w:szCs w:val="28"/>
          <w:lang w:eastAsia="ru-RU"/>
        </w:rPr>
        <w:t xml:space="preserve"> </w:t>
      </w:r>
    </w:p>
    <w:p w:rsidR="005B30A6" w:rsidRDefault="005B30A6" w:rsidP="005B30A6">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p>
    <w:p w:rsidR="00216518" w:rsidRDefault="00216518" w:rsidP="005B30A6">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p>
    <w:p w:rsidR="00216518" w:rsidRDefault="00216518" w:rsidP="005B30A6">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p>
    <w:p w:rsidR="00216518" w:rsidRDefault="00216518" w:rsidP="005B30A6">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p>
    <w:p w:rsidR="005B30A6" w:rsidRPr="005B30A6" w:rsidRDefault="005B30A6" w:rsidP="003775A9">
      <w:pPr>
        <w:widowControl w:val="0"/>
        <w:numPr>
          <w:ilvl w:val="0"/>
          <w:numId w:val="5"/>
        </w:numPr>
        <w:autoSpaceDE w:val="0"/>
        <w:autoSpaceDN w:val="0"/>
        <w:spacing w:after="60" w:line="240" w:lineRule="auto"/>
        <w:ind w:left="1066" w:hanging="357"/>
        <w:contextualSpacing/>
        <w:jc w:val="center"/>
        <w:rPr>
          <w:rFonts w:ascii="Times New Roman" w:eastAsia="Times New Roman" w:hAnsi="Times New Roman" w:cs="Times New Roman"/>
          <w:b/>
          <w:sz w:val="28"/>
          <w:szCs w:val="28"/>
        </w:rPr>
      </w:pPr>
      <w:r w:rsidRPr="005B30A6">
        <w:rPr>
          <w:rFonts w:ascii="Times New Roman" w:eastAsia="Arial" w:hAnsi="Times New Roman" w:cs="Arial"/>
          <w:b/>
          <w:color w:val="000000"/>
          <w:sz w:val="28"/>
          <w:szCs w:val="28"/>
          <w:lang w:eastAsia="ru-RU" w:bidi="ru-RU"/>
        </w:rPr>
        <w:t xml:space="preserve">Текущие и ожидаемые тенденции, которые могут </w:t>
      </w:r>
      <w:r w:rsidRPr="005B30A6">
        <w:rPr>
          <w:rFonts w:ascii="Times New Roman" w:eastAsia="Arial" w:hAnsi="Times New Roman" w:cs="Arial"/>
          <w:b/>
          <w:color w:val="000000"/>
          <w:sz w:val="28"/>
          <w:szCs w:val="28"/>
          <w:lang w:eastAsia="ru-RU" w:bidi="ru-RU"/>
        </w:rPr>
        <w:br/>
        <w:t>оказать воздействие на состояние подконтрольной среды</w:t>
      </w:r>
    </w:p>
    <w:p w:rsidR="005B30A6" w:rsidRPr="005B30A6" w:rsidRDefault="005B30A6" w:rsidP="005B30A6">
      <w:pPr>
        <w:spacing w:after="0" w:line="240" w:lineRule="auto"/>
        <w:ind w:firstLine="709"/>
        <w:jc w:val="both"/>
        <w:rPr>
          <w:rFonts w:ascii="Times New Roman" w:eastAsia="Times New Roman" w:hAnsi="Times New Roman" w:cs="Times New Roman"/>
          <w:sz w:val="16"/>
          <w:szCs w:val="16"/>
          <w:lang w:eastAsia="ru-RU"/>
        </w:rPr>
      </w:pPr>
    </w:p>
    <w:p w:rsidR="00096258" w:rsidRPr="004F69AC" w:rsidRDefault="00096258" w:rsidP="00096258">
      <w:pPr>
        <w:autoSpaceDN w:val="0"/>
        <w:spacing w:after="0" w:line="240" w:lineRule="auto"/>
        <w:ind w:firstLine="709"/>
        <w:jc w:val="both"/>
        <w:rPr>
          <w:rFonts w:ascii="Times New Roman" w:eastAsia="Times New Roman" w:hAnsi="Times New Roman" w:cs="Times New Roman"/>
          <w:sz w:val="28"/>
          <w:szCs w:val="28"/>
          <w:lang w:eastAsia="ru-RU"/>
        </w:rPr>
      </w:pPr>
      <w:r w:rsidRPr="004F69AC">
        <w:rPr>
          <w:rFonts w:ascii="Times New Roman" w:eastAsia="Times New Roman" w:hAnsi="Times New Roman" w:cs="Times New Roman"/>
          <w:sz w:val="28"/>
          <w:szCs w:val="28"/>
          <w:lang w:eastAsia="ru-RU"/>
        </w:rPr>
        <w:t xml:space="preserve">Основными причинами возникновения крупных системных аварий, </w:t>
      </w:r>
      <w:r w:rsidRPr="004F69AC">
        <w:rPr>
          <w:rFonts w:ascii="Times New Roman" w:eastAsia="Times New Roman" w:hAnsi="Times New Roman" w:cs="Times New Roman"/>
          <w:sz w:val="28"/>
          <w:szCs w:val="28"/>
          <w:lang w:eastAsia="ru-RU"/>
        </w:rPr>
        <w:br/>
        <w:t xml:space="preserve">для которых характерно каскадное развитие, продолжают оставаться: </w:t>
      </w:r>
    </w:p>
    <w:p w:rsidR="00096258" w:rsidRPr="004F69AC" w:rsidRDefault="00096258" w:rsidP="00096258">
      <w:pPr>
        <w:autoSpaceDN w:val="0"/>
        <w:spacing w:after="0" w:line="240" w:lineRule="auto"/>
        <w:ind w:firstLine="709"/>
        <w:jc w:val="both"/>
        <w:rPr>
          <w:rFonts w:ascii="Times New Roman" w:eastAsia="Times New Roman" w:hAnsi="Times New Roman" w:cs="Times New Roman"/>
          <w:sz w:val="28"/>
          <w:szCs w:val="28"/>
          <w:lang w:eastAsia="ru-RU"/>
        </w:rPr>
      </w:pPr>
      <w:r w:rsidRPr="004F69AC">
        <w:rPr>
          <w:rFonts w:ascii="Times New Roman" w:eastAsia="Times New Roman" w:hAnsi="Times New Roman" w:cs="Times New Roman"/>
          <w:bCs/>
          <w:iCs/>
          <w:sz w:val="28"/>
          <w:szCs w:val="28"/>
          <w:lang w:eastAsia="ru-RU"/>
        </w:rPr>
        <w:t>неисправности систем релейной защиты и автоматики;</w:t>
      </w:r>
    </w:p>
    <w:p w:rsidR="00096258" w:rsidRPr="004F69AC" w:rsidRDefault="00096258" w:rsidP="00096258">
      <w:pPr>
        <w:autoSpaceDN w:val="0"/>
        <w:spacing w:after="0" w:line="240" w:lineRule="auto"/>
        <w:ind w:firstLine="709"/>
        <w:jc w:val="both"/>
        <w:rPr>
          <w:rFonts w:ascii="Times New Roman" w:eastAsia="Times New Roman" w:hAnsi="Times New Roman" w:cs="Times New Roman"/>
          <w:sz w:val="28"/>
          <w:szCs w:val="28"/>
          <w:lang w:eastAsia="ru-RU"/>
        </w:rPr>
      </w:pPr>
      <w:r w:rsidRPr="004F69AC">
        <w:rPr>
          <w:rFonts w:ascii="Times New Roman" w:eastAsia="Times New Roman" w:hAnsi="Times New Roman" w:cs="Times New Roman"/>
          <w:bCs/>
          <w:iCs/>
          <w:sz w:val="28"/>
          <w:szCs w:val="28"/>
          <w:lang w:eastAsia="ru-RU"/>
        </w:rPr>
        <w:t>износ оборудования в процессе длительной эксплуатации;</w:t>
      </w:r>
    </w:p>
    <w:p w:rsidR="00096258" w:rsidRPr="004F69AC" w:rsidRDefault="00096258" w:rsidP="00096258">
      <w:pPr>
        <w:autoSpaceDN w:val="0"/>
        <w:spacing w:after="0" w:line="240" w:lineRule="auto"/>
        <w:ind w:firstLine="709"/>
        <w:jc w:val="both"/>
        <w:rPr>
          <w:rFonts w:ascii="Times New Roman" w:eastAsia="Times New Roman" w:hAnsi="Times New Roman" w:cs="Times New Roman"/>
          <w:sz w:val="28"/>
          <w:szCs w:val="28"/>
          <w:lang w:eastAsia="ru-RU"/>
        </w:rPr>
      </w:pPr>
      <w:r w:rsidRPr="004F69AC">
        <w:rPr>
          <w:rFonts w:ascii="Times New Roman" w:eastAsia="Times New Roman" w:hAnsi="Times New Roman" w:cs="Times New Roman"/>
          <w:bCs/>
          <w:iCs/>
          <w:sz w:val="28"/>
          <w:szCs w:val="28"/>
          <w:lang w:eastAsia="ru-RU"/>
        </w:rPr>
        <w:t>неправильная работа средств режимной и аварийной автоматики</w:t>
      </w:r>
      <w:r w:rsidRPr="004F69AC">
        <w:rPr>
          <w:rFonts w:ascii="Times New Roman" w:eastAsia="Times New Roman" w:hAnsi="Times New Roman" w:cs="Times New Roman"/>
          <w:bCs/>
          <w:iCs/>
          <w:sz w:val="28"/>
          <w:szCs w:val="28"/>
          <w:lang w:eastAsia="ru-RU"/>
        </w:rPr>
        <w:br/>
        <w:t xml:space="preserve">из-за проектных ошибок и отклонений от проектов в процессе монтажа </w:t>
      </w:r>
      <w:r w:rsidRPr="004F69AC">
        <w:rPr>
          <w:rFonts w:ascii="Times New Roman" w:eastAsia="Times New Roman" w:hAnsi="Times New Roman" w:cs="Times New Roman"/>
          <w:sz w:val="28"/>
          <w:szCs w:val="28"/>
          <w:lang w:eastAsia="ru-RU"/>
        </w:rPr>
        <w:br/>
      </w:r>
      <w:r w:rsidRPr="004F69AC">
        <w:rPr>
          <w:rFonts w:ascii="Times New Roman" w:eastAsia="Times New Roman" w:hAnsi="Times New Roman" w:cs="Times New Roman"/>
          <w:bCs/>
          <w:iCs/>
          <w:sz w:val="28"/>
          <w:szCs w:val="28"/>
          <w:lang w:eastAsia="ru-RU"/>
        </w:rPr>
        <w:t>и эксплуатации оборудования;</w:t>
      </w:r>
    </w:p>
    <w:p w:rsidR="00096258" w:rsidRPr="004F69AC" w:rsidRDefault="00096258" w:rsidP="00096258">
      <w:pPr>
        <w:autoSpaceDN w:val="0"/>
        <w:spacing w:after="0" w:line="240" w:lineRule="auto"/>
        <w:ind w:firstLine="709"/>
        <w:jc w:val="both"/>
        <w:rPr>
          <w:rFonts w:ascii="Times New Roman" w:eastAsia="Times New Roman" w:hAnsi="Times New Roman" w:cs="Times New Roman"/>
          <w:sz w:val="28"/>
          <w:szCs w:val="28"/>
          <w:lang w:eastAsia="ru-RU"/>
        </w:rPr>
      </w:pPr>
      <w:r w:rsidRPr="004F69AC">
        <w:rPr>
          <w:rFonts w:ascii="Times New Roman" w:eastAsia="Times New Roman" w:hAnsi="Times New Roman" w:cs="Times New Roman"/>
          <w:bCs/>
          <w:iCs/>
          <w:sz w:val="28"/>
          <w:szCs w:val="28"/>
          <w:lang w:eastAsia="ru-RU"/>
        </w:rPr>
        <w:t>неквалифицированные действия обслуживающего персонала;</w:t>
      </w:r>
    </w:p>
    <w:p w:rsidR="00096258" w:rsidRPr="004F69AC" w:rsidRDefault="00096258" w:rsidP="00096258">
      <w:pPr>
        <w:autoSpaceDN w:val="0"/>
        <w:spacing w:after="0" w:line="240" w:lineRule="auto"/>
        <w:ind w:firstLine="709"/>
        <w:jc w:val="both"/>
        <w:rPr>
          <w:rFonts w:ascii="Times New Roman" w:eastAsia="Times New Roman" w:hAnsi="Times New Roman" w:cs="Times New Roman"/>
          <w:sz w:val="28"/>
          <w:szCs w:val="28"/>
          <w:lang w:eastAsia="ru-RU"/>
        </w:rPr>
      </w:pPr>
      <w:r w:rsidRPr="004F69AC">
        <w:rPr>
          <w:rFonts w:ascii="Times New Roman" w:eastAsia="Times New Roman" w:hAnsi="Times New Roman" w:cs="Times New Roman"/>
          <w:bCs/>
          <w:iCs/>
          <w:sz w:val="28"/>
          <w:szCs w:val="28"/>
          <w:lang w:eastAsia="ru-RU"/>
        </w:rPr>
        <w:t>низкое качество технического обслуживания;</w:t>
      </w:r>
    </w:p>
    <w:p w:rsidR="00096258" w:rsidRPr="004F69AC" w:rsidRDefault="00096258" w:rsidP="00096258">
      <w:pPr>
        <w:autoSpaceDN w:val="0"/>
        <w:spacing w:after="0" w:line="240" w:lineRule="auto"/>
        <w:ind w:firstLine="709"/>
        <w:jc w:val="both"/>
        <w:rPr>
          <w:rFonts w:ascii="Times New Roman" w:eastAsia="Times New Roman" w:hAnsi="Times New Roman" w:cs="Times New Roman"/>
          <w:sz w:val="28"/>
          <w:szCs w:val="28"/>
          <w:lang w:eastAsia="ru-RU"/>
        </w:rPr>
      </w:pPr>
      <w:r w:rsidRPr="004F69AC">
        <w:rPr>
          <w:rFonts w:ascii="Times New Roman" w:eastAsia="Times New Roman" w:hAnsi="Times New Roman" w:cs="Times New Roman"/>
          <w:bCs/>
          <w:iCs/>
          <w:sz w:val="28"/>
          <w:szCs w:val="28"/>
          <w:lang w:eastAsia="ru-RU"/>
        </w:rPr>
        <w:t>производственные дефекты оборудования, приводящие</w:t>
      </w:r>
      <w:r>
        <w:rPr>
          <w:rFonts w:ascii="Times New Roman" w:eastAsia="Times New Roman" w:hAnsi="Times New Roman" w:cs="Times New Roman"/>
          <w:bCs/>
          <w:iCs/>
          <w:sz w:val="28"/>
          <w:szCs w:val="28"/>
          <w:lang w:eastAsia="ru-RU"/>
        </w:rPr>
        <w:t xml:space="preserve"> </w:t>
      </w:r>
      <w:r w:rsidRPr="004F69AC">
        <w:rPr>
          <w:rFonts w:ascii="Times New Roman" w:eastAsia="Times New Roman" w:hAnsi="Times New Roman" w:cs="Times New Roman"/>
          <w:bCs/>
          <w:iCs/>
          <w:sz w:val="28"/>
          <w:szCs w:val="28"/>
          <w:lang w:eastAsia="ru-RU"/>
        </w:rPr>
        <w:t>к механическим повреждениям и разрушениям оборудования.</w:t>
      </w:r>
    </w:p>
    <w:p w:rsidR="00096258" w:rsidRPr="004F69AC" w:rsidRDefault="00096258" w:rsidP="00096258">
      <w:pPr>
        <w:autoSpaceDN w:val="0"/>
        <w:spacing w:after="0" w:line="240" w:lineRule="auto"/>
        <w:ind w:firstLine="709"/>
        <w:jc w:val="both"/>
        <w:rPr>
          <w:rFonts w:ascii="Times New Roman" w:eastAsia="Times New Roman" w:hAnsi="Times New Roman" w:cs="Times New Roman"/>
          <w:sz w:val="28"/>
          <w:szCs w:val="28"/>
          <w:lang w:eastAsia="ru-RU"/>
        </w:rPr>
      </w:pPr>
      <w:r w:rsidRPr="004F69AC">
        <w:rPr>
          <w:rFonts w:ascii="Times New Roman" w:eastAsia="Times New Roman" w:hAnsi="Times New Roman" w:cs="Times New Roman"/>
          <w:sz w:val="28"/>
          <w:szCs w:val="28"/>
          <w:lang w:eastAsia="ru-RU"/>
        </w:rPr>
        <w:t xml:space="preserve">Меры по предотвращению аварийности на объектах энергетики: </w:t>
      </w:r>
    </w:p>
    <w:p w:rsidR="00096258" w:rsidRPr="004F69AC" w:rsidRDefault="00096258" w:rsidP="00096258">
      <w:pPr>
        <w:widowControl w:val="0"/>
        <w:tabs>
          <w:tab w:val="left" w:pos="284"/>
          <w:tab w:val="left" w:pos="1134"/>
        </w:tabs>
        <w:autoSpaceDE w:val="0"/>
        <w:autoSpaceDN w:val="0"/>
        <w:spacing w:after="0" w:line="240" w:lineRule="auto"/>
        <w:ind w:firstLine="709"/>
        <w:jc w:val="both"/>
        <w:rPr>
          <w:rFonts w:ascii="Times New Roman" w:eastAsia="Arial" w:hAnsi="Times New Roman" w:cs="Times New Roman"/>
          <w:color w:val="000000"/>
          <w:sz w:val="28"/>
          <w:szCs w:val="28"/>
          <w:lang w:eastAsia="ru-RU" w:bidi="ru-RU"/>
        </w:rPr>
      </w:pPr>
      <w:r w:rsidRPr="004F69AC">
        <w:rPr>
          <w:rFonts w:ascii="Times New Roman" w:eastAsia="Arial" w:hAnsi="Times New Roman" w:cs="Times New Roman"/>
          <w:color w:val="000000"/>
          <w:sz w:val="28"/>
          <w:szCs w:val="28"/>
          <w:lang w:eastAsia="ru-RU" w:bidi="ru-RU"/>
        </w:rPr>
        <w:t xml:space="preserve">проведение консультаций с подконтрольными субъектами </w:t>
      </w:r>
      <w:r w:rsidRPr="004F69AC">
        <w:rPr>
          <w:rFonts w:ascii="Times New Roman" w:eastAsia="Arial" w:hAnsi="Times New Roman" w:cs="Times New Roman"/>
          <w:color w:val="000000"/>
          <w:sz w:val="28"/>
          <w:szCs w:val="28"/>
          <w:lang w:eastAsia="ru-RU" w:bidi="ru-RU"/>
        </w:rPr>
        <w:br/>
        <w:t>по разъяснению обязательных требований, содержащихся в нормативных правовых актах;</w:t>
      </w:r>
    </w:p>
    <w:p w:rsidR="00096258" w:rsidRPr="004F69AC" w:rsidRDefault="00096258" w:rsidP="00096258">
      <w:pPr>
        <w:tabs>
          <w:tab w:val="left" w:pos="1134"/>
        </w:tabs>
        <w:autoSpaceDN w:val="0"/>
        <w:spacing w:after="0" w:line="240" w:lineRule="auto"/>
        <w:ind w:firstLine="709"/>
        <w:jc w:val="both"/>
        <w:rPr>
          <w:rFonts w:ascii="Times New Roman" w:eastAsia="Times New Roman" w:hAnsi="Times New Roman" w:cs="Times New Roman"/>
          <w:sz w:val="28"/>
          <w:szCs w:val="28"/>
          <w:lang w:eastAsia="ru-RU"/>
        </w:rPr>
      </w:pPr>
      <w:r w:rsidRPr="004F69AC">
        <w:rPr>
          <w:rFonts w:ascii="Times New Roman" w:eastAsia="Times New Roman" w:hAnsi="Times New Roman" w:cs="Times New Roman"/>
          <w:sz w:val="28"/>
          <w:szCs w:val="28"/>
          <w:lang w:eastAsia="ru-RU"/>
        </w:rPr>
        <w:t xml:space="preserve">повышение уровня организации работ при проведении ремонта электрооборудования, исключение фактов несоблюдения сроков </w:t>
      </w:r>
      <w:r>
        <w:rPr>
          <w:rFonts w:ascii="Times New Roman" w:eastAsia="Times New Roman" w:hAnsi="Times New Roman" w:cs="Times New Roman"/>
          <w:sz w:val="28"/>
          <w:szCs w:val="28"/>
          <w:lang w:eastAsia="ru-RU"/>
        </w:rPr>
        <w:br/>
      </w:r>
      <w:r w:rsidRPr="004F69AC">
        <w:rPr>
          <w:rFonts w:ascii="Times New Roman" w:eastAsia="Times New Roman" w:hAnsi="Times New Roman" w:cs="Times New Roman"/>
          <w:sz w:val="28"/>
          <w:szCs w:val="28"/>
          <w:lang w:eastAsia="ru-RU"/>
        </w:rPr>
        <w:t>или невыполнения в требуемых объемах технического обслуживания и ремонта оборудования и устройств;</w:t>
      </w:r>
    </w:p>
    <w:p w:rsidR="005B30A6" w:rsidRPr="005B30A6" w:rsidRDefault="00096258" w:rsidP="00096258">
      <w:pPr>
        <w:tabs>
          <w:tab w:val="left" w:pos="851"/>
          <w:tab w:val="left" w:pos="993"/>
          <w:tab w:val="left" w:pos="1134"/>
        </w:tabs>
        <w:autoSpaceDN w:val="0"/>
        <w:spacing w:after="0" w:line="240" w:lineRule="auto"/>
        <w:ind w:firstLine="709"/>
        <w:jc w:val="both"/>
        <w:rPr>
          <w:rFonts w:ascii="Times New Roman" w:eastAsia="Times New Roman" w:hAnsi="Times New Roman" w:cs="Times New Roman"/>
          <w:sz w:val="28"/>
          <w:szCs w:val="28"/>
          <w:lang w:eastAsia="ru-RU"/>
        </w:rPr>
      </w:pPr>
      <w:r w:rsidRPr="004F69AC">
        <w:rPr>
          <w:rFonts w:ascii="Times New Roman" w:eastAsia="Times New Roman" w:hAnsi="Times New Roman" w:cs="Times New Roman"/>
          <w:sz w:val="28"/>
          <w:szCs w:val="28"/>
          <w:lang w:eastAsia="ru-RU"/>
        </w:rPr>
        <w:t xml:space="preserve">проведение регулярных проверок знаний персоналом нормативных </w:t>
      </w:r>
      <w:r>
        <w:rPr>
          <w:rFonts w:ascii="Times New Roman" w:eastAsia="Times New Roman" w:hAnsi="Times New Roman" w:cs="Times New Roman"/>
          <w:sz w:val="28"/>
          <w:szCs w:val="28"/>
          <w:lang w:eastAsia="ru-RU"/>
        </w:rPr>
        <w:t xml:space="preserve">правовых актов по эксплуатации </w:t>
      </w:r>
      <w:r w:rsidRPr="004F69AC">
        <w:rPr>
          <w:rFonts w:ascii="Times New Roman" w:eastAsia="Times New Roman" w:hAnsi="Times New Roman" w:cs="Times New Roman"/>
          <w:sz w:val="28"/>
          <w:szCs w:val="28"/>
          <w:lang w:eastAsia="ru-RU"/>
        </w:rPr>
        <w:t>энергоустановок</w:t>
      </w:r>
      <w:r w:rsidR="005B30A6" w:rsidRPr="005B30A6">
        <w:rPr>
          <w:rFonts w:ascii="Times New Roman" w:eastAsia="Times New Roman" w:hAnsi="Times New Roman" w:cs="Times New Roman"/>
          <w:sz w:val="28"/>
          <w:szCs w:val="28"/>
          <w:lang w:eastAsia="ru-RU"/>
        </w:rPr>
        <w:t>.</w:t>
      </w:r>
    </w:p>
    <w:p w:rsidR="005B30A6" w:rsidRPr="005B30A6" w:rsidRDefault="005B30A6" w:rsidP="005B30A6">
      <w:pPr>
        <w:spacing w:after="0" w:line="240" w:lineRule="auto"/>
        <w:ind w:firstLine="709"/>
        <w:jc w:val="both"/>
        <w:rPr>
          <w:rFonts w:ascii="Times New Roman" w:eastAsia="Times New Roman" w:hAnsi="Times New Roman" w:cs="Times New Roman"/>
          <w:sz w:val="16"/>
          <w:szCs w:val="16"/>
          <w:lang w:eastAsia="ru-RU"/>
        </w:rPr>
      </w:pPr>
    </w:p>
    <w:p w:rsidR="005B30A6" w:rsidRPr="005B30A6" w:rsidRDefault="005B30A6" w:rsidP="003775A9">
      <w:pPr>
        <w:widowControl w:val="0"/>
        <w:numPr>
          <w:ilvl w:val="0"/>
          <w:numId w:val="5"/>
        </w:numPr>
        <w:autoSpaceDE w:val="0"/>
        <w:autoSpaceDN w:val="0"/>
        <w:spacing w:after="0" w:line="240" w:lineRule="auto"/>
        <w:contextualSpacing/>
        <w:jc w:val="center"/>
        <w:rPr>
          <w:rFonts w:ascii="Times New Roman" w:eastAsia="Times New Roman" w:hAnsi="Times New Roman" w:cs="Times New Roman"/>
          <w:b/>
          <w:sz w:val="28"/>
          <w:szCs w:val="28"/>
          <w:lang w:eastAsia="ru-RU"/>
        </w:rPr>
      </w:pPr>
      <w:r w:rsidRPr="005B30A6">
        <w:rPr>
          <w:rFonts w:ascii="Times New Roman" w:eastAsia="Arial" w:hAnsi="Times New Roman" w:cs="Arial"/>
          <w:b/>
          <w:color w:val="000000"/>
          <w:sz w:val="28"/>
          <w:szCs w:val="28"/>
          <w:lang w:eastAsia="ru-RU" w:bidi="ru-RU"/>
        </w:rPr>
        <w:t>Текущий уровень развития профилактических мероприятий</w:t>
      </w:r>
    </w:p>
    <w:p w:rsidR="005B30A6" w:rsidRPr="005B30A6" w:rsidRDefault="005B30A6" w:rsidP="005B30A6">
      <w:pPr>
        <w:spacing w:after="0" w:line="240" w:lineRule="auto"/>
        <w:ind w:left="720"/>
        <w:contextualSpacing/>
        <w:rPr>
          <w:rFonts w:ascii="Times New Roman" w:eastAsia="Times New Roman" w:hAnsi="Times New Roman" w:cs="Times New Roman"/>
          <w:b/>
          <w:sz w:val="16"/>
          <w:szCs w:val="16"/>
          <w:lang w:eastAsia="ru-RU"/>
        </w:rPr>
      </w:pPr>
    </w:p>
    <w:p w:rsidR="004120FD" w:rsidRDefault="00096258" w:rsidP="003240D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napToGrid w:val="0"/>
          <w:sz w:val="28"/>
          <w:szCs w:val="28"/>
          <w:lang w:eastAsia="ru-RU"/>
        </w:rPr>
        <w:t>Н</w:t>
      </w:r>
      <w:r w:rsidR="005B30A6" w:rsidRPr="005B30A6">
        <w:rPr>
          <w:rFonts w:ascii="Times New Roman" w:eastAsia="Times New Roman" w:hAnsi="Times New Roman" w:cs="Times New Roman"/>
          <w:snapToGrid w:val="0"/>
          <w:sz w:val="28"/>
          <w:szCs w:val="28"/>
          <w:lang w:eastAsia="ru-RU"/>
        </w:rPr>
        <w:t xml:space="preserve">а официальном сайте </w:t>
      </w:r>
      <w:r w:rsidR="004120FD" w:rsidRPr="002D6F0E">
        <w:rPr>
          <w:rFonts w:ascii="Times New Roman" w:eastAsia="Times New Roman" w:hAnsi="Times New Roman" w:cs="Times New Roman"/>
          <w:snapToGrid w:val="0"/>
          <w:sz w:val="28"/>
          <w:szCs w:val="28"/>
          <w:lang w:eastAsia="ru-RU"/>
        </w:rPr>
        <w:t xml:space="preserve">Управления в сети «Интернет» размещен перечень нормативных правовых актов, содержащих обязательные требования. </w:t>
      </w:r>
      <w:r>
        <w:rPr>
          <w:rFonts w:ascii="Times New Roman" w:eastAsia="Times New Roman" w:hAnsi="Times New Roman" w:cs="Times New Roman"/>
          <w:snapToGrid w:val="0"/>
          <w:sz w:val="28"/>
          <w:szCs w:val="28"/>
          <w:lang w:eastAsia="ru-RU"/>
        </w:rPr>
        <w:t>Г</w:t>
      </w:r>
      <w:r w:rsidR="004120FD" w:rsidRPr="002D6F0E">
        <w:rPr>
          <w:rFonts w:ascii="Times New Roman" w:eastAsia="Times New Roman" w:hAnsi="Times New Roman" w:cs="Times New Roman"/>
          <w:snapToGrid w:val="0"/>
          <w:sz w:val="28"/>
          <w:szCs w:val="28"/>
          <w:lang w:eastAsia="ru-RU"/>
        </w:rPr>
        <w:t xml:space="preserve">отовятся обзоры правоприменительной практики </w:t>
      </w:r>
      <w:r w:rsidR="004120FD" w:rsidRPr="002D6F0E">
        <w:rPr>
          <w:rFonts w:ascii="Times New Roman" w:hAnsi="Times New Roman" w:cs="Times New Roman"/>
          <w:sz w:val="28"/>
          <w:szCs w:val="28"/>
        </w:rPr>
        <w:t xml:space="preserve">при осуществлении федерального государственного надзора, информация о наиболее часто встречающихся случаях нарушений обязательных требований, установленных в ходе контрольно-надзорной деятельности. Выдаются предостережения </w:t>
      </w:r>
      <w:r w:rsidR="0086055F">
        <w:rPr>
          <w:rFonts w:ascii="Times New Roman" w:hAnsi="Times New Roman" w:cs="Times New Roman"/>
          <w:sz w:val="28"/>
          <w:szCs w:val="28"/>
        </w:rPr>
        <w:br/>
      </w:r>
      <w:r w:rsidR="004120FD" w:rsidRPr="002D6F0E">
        <w:rPr>
          <w:rFonts w:ascii="Times New Roman" w:hAnsi="Times New Roman" w:cs="Times New Roman"/>
          <w:sz w:val="28"/>
          <w:szCs w:val="28"/>
        </w:rPr>
        <w:t>о недопустимости нарушения обязательных требований.</w:t>
      </w:r>
    </w:p>
    <w:p w:rsidR="003240D0" w:rsidRPr="003F7FD8" w:rsidRDefault="003240D0" w:rsidP="003240D0">
      <w:pPr>
        <w:spacing w:after="0" w:line="240" w:lineRule="auto"/>
        <w:ind w:firstLine="709"/>
        <w:jc w:val="both"/>
        <w:rPr>
          <w:rFonts w:ascii="Times New Roman" w:hAnsi="Times New Roman" w:cs="Times New Roman"/>
          <w:sz w:val="28"/>
          <w:szCs w:val="28"/>
        </w:rPr>
      </w:pPr>
      <w:r w:rsidRPr="003F7FD8">
        <w:rPr>
          <w:rFonts w:ascii="Times New Roman" w:hAnsi="Times New Roman" w:cs="Times New Roman"/>
          <w:sz w:val="28"/>
          <w:szCs w:val="28"/>
        </w:rPr>
        <w:t xml:space="preserve">23 сентября 2021 г. в Управлении проведено расширенное совещание, посвящённое вопросам снижения уровня травматизма и количества несчастных случаев на объектах электроэнергетики и теплоснабжения, </w:t>
      </w:r>
      <w:r w:rsidR="00E35738">
        <w:rPr>
          <w:rFonts w:ascii="Times New Roman" w:hAnsi="Times New Roman" w:cs="Times New Roman"/>
          <w:sz w:val="28"/>
          <w:szCs w:val="28"/>
        </w:rPr>
        <w:br/>
      </w:r>
      <w:r w:rsidRPr="003F7FD8">
        <w:rPr>
          <w:rFonts w:ascii="Times New Roman" w:hAnsi="Times New Roman" w:cs="Times New Roman"/>
          <w:sz w:val="28"/>
          <w:szCs w:val="28"/>
        </w:rPr>
        <w:t xml:space="preserve">а также безаварийного прохождения осенне-зимнего периода 2021-2022 гг., надежного тепло- и электроснабжения потребителей на поднадзорной территории Московской, Тверской, Ярославской, Костромской, Ивановской </w:t>
      </w:r>
      <w:r w:rsidR="00E33576">
        <w:rPr>
          <w:rFonts w:ascii="Times New Roman" w:hAnsi="Times New Roman" w:cs="Times New Roman"/>
          <w:sz w:val="28"/>
          <w:szCs w:val="28"/>
        </w:rPr>
        <w:br/>
      </w:r>
      <w:r w:rsidRPr="003F7FD8">
        <w:rPr>
          <w:rFonts w:ascii="Times New Roman" w:hAnsi="Times New Roman" w:cs="Times New Roman"/>
          <w:sz w:val="28"/>
          <w:szCs w:val="28"/>
        </w:rPr>
        <w:t xml:space="preserve">и Владимирской областей. </w:t>
      </w:r>
    </w:p>
    <w:p w:rsidR="003240D0" w:rsidRPr="003F7FD8" w:rsidRDefault="003240D0" w:rsidP="003240D0">
      <w:pPr>
        <w:spacing w:after="0" w:line="240" w:lineRule="auto"/>
        <w:ind w:firstLine="709"/>
        <w:jc w:val="both"/>
        <w:rPr>
          <w:rFonts w:ascii="Times New Roman" w:hAnsi="Times New Roman" w:cs="Times New Roman"/>
          <w:sz w:val="28"/>
          <w:szCs w:val="28"/>
        </w:rPr>
      </w:pPr>
      <w:r w:rsidRPr="003F7FD8">
        <w:rPr>
          <w:rFonts w:ascii="Times New Roman" w:hAnsi="Times New Roman" w:cs="Times New Roman"/>
          <w:sz w:val="28"/>
          <w:szCs w:val="28"/>
        </w:rPr>
        <w:t>Всего в очном и дистанционном режиме присутствовало более 150 организаций.</w:t>
      </w:r>
    </w:p>
    <w:p w:rsidR="003240D0" w:rsidRPr="003F7FD8" w:rsidRDefault="003240D0" w:rsidP="003240D0">
      <w:pPr>
        <w:spacing w:after="0" w:line="240" w:lineRule="auto"/>
        <w:ind w:firstLine="709"/>
        <w:jc w:val="both"/>
        <w:rPr>
          <w:rFonts w:ascii="Times New Roman" w:hAnsi="Times New Roman" w:cs="Times New Roman"/>
          <w:sz w:val="28"/>
          <w:szCs w:val="28"/>
        </w:rPr>
      </w:pPr>
      <w:r w:rsidRPr="003F7FD8">
        <w:rPr>
          <w:rFonts w:ascii="Times New Roman" w:hAnsi="Times New Roman" w:cs="Times New Roman"/>
          <w:sz w:val="28"/>
          <w:szCs w:val="28"/>
        </w:rPr>
        <w:t xml:space="preserve">На совещании заслушаны технические руководители крупных </w:t>
      </w:r>
      <w:r>
        <w:rPr>
          <w:rFonts w:ascii="Times New Roman" w:hAnsi="Times New Roman" w:cs="Times New Roman"/>
          <w:sz w:val="28"/>
          <w:szCs w:val="28"/>
        </w:rPr>
        <w:br/>
      </w:r>
      <w:r w:rsidRPr="003F7FD8">
        <w:rPr>
          <w:rFonts w:ascii="Times New Roman" w:hAnsi="Times New Roman" w:cs="Times New Roman"/>
          <w:sz w:val="28"/>
          <w:szCs w:val="28"/>
        </w:rPr>
        <w:t xml:space="preserve">генерирующих, теплоснабжающих, и электросетевых предприятий о ходе </w:t>
      </w:r>
      <w:r w:rsidRPr="003F7FD8">
        <w:rPr>
          <w:rFonts w:ascii="Times New Roman" w:hAnsi="Times New Roman" w:cs="Times New Roman"/>
          <w:sz w:val="28"/>
          <w:szCs w:val="28"/>
        </w:rPr>
        <w:lastRenderedPageBreak/>
        <w:t xml:space="preserve">устранения нарушений, выявленных Управлением при проведении контрольных (надзорных) мероприятий, недопущении аварийности и травматизма, а также </w:t>
      </w:r>
      <w:r>
        <w:rPr>
          <w:rFonts w:ascii="Times New Roman" w:hAnsi="Times New Roman" w:cs="Times New Roman"/>
          <w:sz w:val="28"/>
          <w:szCs w:val="28"/>
        </w:rPr>
        <w:br/>
      </w:r>
      <w:r w:rsidRPr="003F7FD8">
        <w:rPr>
          <w:rFonts w:ascii="Times New Roman" w:hAnsi="Times New Roman" w:cs="Times New Roman"/>
          <w:sz w:val="28"/>
          <w:szCs w:val="28"/>
        </w:rPr>
        <w:t xml:space="preserve">о мерах, предпринимаемых для обеспечения надежной поставки энергоресурсов потребителю (ПАО «Мосэнерго», ПАО «ТГК-2», ПАО «Т-Плюс», </w:t>
      </w:r>
      <w:r w:rsidR="00E35738">
        <w:rPr>
          <w:rFonts w:ascii="Times New Roman" w:hAnsi="Times New Roman" w:cs="Times New Roman"/>
          <w:sz w:val="28"/>
          <w:szCs w:val="28"/>
        </w:rPr>
        <w:br/>
      </w:r>
      <w:r w:rsidRPr="003F7FD8">
        <w:rPr>
          <w:rFonts w:ascii="Times New Roman" w:hAnsi="Times New Roman" w:cs="Times New Roman"/>
          <w:sz w:val="28"/>
          <w:szCs w:val="28"/>
        </w:rPr>
        <w:t>ПАО «</w:t>
      </w:r>
      <w:proofErr w:type="spellStart"/>
      <w:r w:rsidRPr="003F7FD8">
        <w:rPr>
          <w:rFonts w:ascii="Times New Roman" w:hAnsi="Times New Roman" w:cs="Times New Roman"/>
          <w:sz w:val="28"/>
          <w:szCs w:val="28"/>
        </w:rPr>
        <w:t>Россети</w:t>
      </w:r>
      <w:proofErr w:type="spellEnd"/>
      <w:r w:rsidRPr="003F7FD8">
        <w:rPr>
          <w:rFonts w:ascii="Times New Roman" w:hAnsi="Times New Roman" w:cs="Times New Roman"/>
          <w:sz w:val="28"/>
          <w:szCs w:val="28"/>
        </w:rPr>
        <w:t xml:space="preserve"> Московский регион», ПАО «</w:t>
      </w:r>
      <w:proofErr w:type="spellStart"/>
      <w:r w:rsidRPr="003F7FD8">
        <w:rPr>
          <w:rFonts w:ascii="Times New Roman" w:hAnsi="Times New Roman" w:cs="Times New Roman"/>
          <w:sz w:val="28"/>
          <w:szCs w:val="28"/>
        </w:rPr>
        <w:t>Россети</w:t>
      </w:r>
      <w:proofErr w:type="spellEnd"/>
      <w:r w:rsidRPr="003F7FD8">
        <w:rPr>
          <w:rFonts w:ascii="Times New Roman" w:hAnsi="Times New Roman" w:cs="Times New Roman"/>
          <w:sz w:val="28"/>
          <w:szCs w:val="28"/>
        </w:rPr>
        <w:t xml:space="preserve"> Центра», ПАО «</w:t>
      </w:r>
      <w:proofErr w:type="spellStart"/>
      <w:r w:rsidRPr="003F7FD8">
        <w:rPr>
          <w:rFonts w:ascii="Times New Roman" w:hAnsi="Times New Roman" w:cs="Times New Roman"/>
          <w:sz w:val="28"/>
          <w:szCs w:val="28"/>
        </w:rPr>
        <w:t>Россети</w:t>
      </w:r>
      <w:proofErr w:type="spellEnd"/>
      <w:r w:rsidRPr="003F7FD8">
        <w:rPr>
          <w:rFonts w:ascii="Times New Roman" w:hAnsi="Times New Roman" w:cs="Times New Roman"/>
          <w:sz w:val="28"/>
          <w:szCs w:val="28"/>
        </w:rPr>
        <w:t xml:space="preserve"> Центра и Приволжья», ООО «Газпром </w:t>
      </w:r>
      <w:proofErr w:type="spellStart"/>
      <w:r w:rsidRPr="003F7FD8">
        <w:rPr>
          <w:rFonts w:ascii="Times New Roman" w:hAnsi="Times New Roman" w:cs="Times New Roman"/>
          <w:sz w:val="28"/>
          <w:szCs w:val="28"/>
        </w:rPr>
        <w:t>теплоэнерго</w:t>
      </w:r>
      <w:proofErr w:type="spellEnd"/>
      <w:r w:rsidRPr="003F7FD8">
        <w:rPr>
          <w:rFonts w:ascii="Times New Roman" w:hAnsi="Times New Roman" w:cs="Times New Roman"/>
          <w:sz w:val="28"/>
          <w:szCs w:val="28"/>
        </w:rPr>
        <w:t>», АО «</w:t>
      </w:r>
      <w:proofErr w:type="spellStart"/>
      <w:r w:rsidRPr="003F7FD8">
        <w:rPr>
          <w:rFonts w:ascii="Times New Roman" w:hAnsi="Times New Roman" w:cs="Times New Roman"/>
          <w:sz w:val="28"/>
          <w:szCs w:val="28"/>
        </w:rPr>
        <w:t>Мособлэнерго</w:t>
      </w:r>
      <w:proofErr w:type="spellEnd"/>
      <w:r w:rsidRPr="003F7FD8">
        <w:rPr>
          <w:rFonts w:ascii="Times New Roman" w:hAnsi="Times New Roman" w:cs="Times New Roman"/>
          <w:sz w:val="28"/>
          <w:szCs w:val="28"/>
        </w:rPr>
        <w:t xml:space="preserve">», </w:t>
      </w:r>
      <w:r>
        <w:rPr>
          <w:rFonts w:ascii="Times New Roman" w:hAnsi="Times New Roman" w:cs="Times New Roman"/>
          <w:sz w:val="28"/>
          <w:szCs w:val="28"/>
        </w:rPr>
        <w:br/>
      </w:r>
      <w:r w:rsidRPr="003F7FD8">
        <w:rPr>
          <w:rFonts w:ascii="Times New Roman" w:hAnsi="Times New Roman" w:cs="Times New Roman"/>
          <w:sz w:val="28"/>
          <w:szCs w:val="28"/>
        </w:rPr>
        <w:t>ООО «Тверская генерация»).</w:t>
      </w:r>
    </w:p>
    <w:p w:rsidR="003240D0" w:rsidRPr="003F7FD8" w:rsidRDefault="003240D0" w:rsidP="003240D0">
      <w:pPr>
        <w:spacing w:after="0" w:line="240" w:lineRule="auto"/>
        <w:ind w:firstLine="709"/>
        <w:jc w:val="both"/>
        <w:rPr>
          <w:rFonts w:ascii="Times New Roman" w:hAnsi="Times New Roman" w:cs="Times New Roman"/>
          <w:sz w:val="28"/>
          <w:szCs w:val="28"/>
        </w:rPr>
      </w:pPr>
      <w:r w:rsidRPr="003F7FD8">
        <w:rPr>
          <w:rFonts w:ascii="Times New Roman" w:hAnsi="Times New Roman" w:cs="Times New Roman"/>
          <w:sz w:val="28"/>
          <w:szCs w:val="28"/>
        </w:rPr>
        <w:t xml:space="preserve">Итоги совещания оформлены протоколом от 24 сентября 2021 г. </w:t>
      </w:r>
      <w:r w:rsidRPr="003F7FD8">
        <w:rPr>
          <w:rFonts w:ascii="Times New Roman" w:hAnsi="Times New Roman" w:cs="Times New Roman"/>
          <w:sz w:val="28"/>
          <w:szCs w:val="28"/>
        </w:rPr>
        <w:br/>
        <w:t>№ ПЛ-210-59-р.</w:t>
      </w:r>
    </w:p>
    <w:p w:rsidR="005B30A6" w:rsidRPr="005B30A6" w:rsidRDefault="005B30A6" w:rsidP="005B30A6">
      <w:pPr>
        <w:spacing w:after="0" w:line="240" w:lineRule="auto"/>
        <w:ind w:firstLine="709"/>
        <w:jc w:val="both"/>
        <w:rPr>
          <w:rFonts w:ascii="Times New Roman" w:eastAsia="Times New Roman" w:hAnsi="Times New Roman" w:cs="Times New Roman"/>
          <w:snapToGrid w:val="0"/>
          <w:sz w:val="16"/>
          <w:szCs w:val="16"/>
          <w:lang w:eastAsia="ru-RU"/>
        </w:rPr>
      </w:pPr>
    </w:p>
    <w:p w:rsidR="005B30A6" w:rsidRPr="005B30A6" w:rsidRDefault="004120FD" w:rsidP="003775A9">
      <w:pPr>
        <w:numPr>
          <w:ilvl w:val="0"/>
          <w:numId w:val="5"/>
        </w:numPr>
        <w:spacing w:before="120" w:after="120" w:line="240" w:lineRule="auto"/>
        <w:contextualSpacing/>
        <w:jc w:val="center"/>
        <w:rPr>
          <w:rFonts w:ascii="Times New Roman" w:eastAsia="Times New Roman" w:hAnsi="Times New Roman" w:cs="Times New Roman"/>
          <w:b/>
          <w:sz w:val="28"/>
          <w:szCs w:val="28"/>
          <w:lang w:eastAsia="ru-RU"/>
        </w:rPr>
      </w:pPr>
      <w:r>
        <w:rPr>
          <w:rFonts w:ascii="Times New Roman" w:eastAsia="Arial" w:hAnsi="Times New Roman" w:cs="Arial"/>
          <w:b/>
          <w:sz w:val="28"/>
          <w:szCs w:val="28"/>
          <w:lang w:eastAsia="ru-RU" w:bidi="ru-RU"/>
        </w:rPr>
        <w:t>Отчетные показатели за 2020</w:t>
      </w:r>
      <w:r w:rsidR="005B30A6" w:rsidRPr="005B30A6">
        <w:rPr>
          <w:rFonts w:ascii="Times New Roman" w:eastAsia="Arial" w:hAnsi="Times New Roman" w:cs="Arial"/>
          <w:b/>
          <w:sz w:val="28"/>
          <w:szCs w:val="28"/>
          <w:lang w:eastAsia="ru-RU" w:bidi="ru-RU"/>
        </w:rPr>
        <w:t>-202</w:t>
      </w:r>
      <w:r>
        <w:rPr>
          <w:rFonts w:ascii="Times New Roman" w:eastAsia="Arial" w:hAnsi="Times New Roman" w:cs="Arial"/>
          <w:b/>
          <w:sz w:val="28"/>
          <w:szCs w:val="28"/>
          <w:lang w:eastAsia="ru-RU" w:bidi="ru-RU"/>
        </w:rPr>
        <w:t>1</w:t>
      </w:r>
      <w:r w:rsidR="005B30A6" w:rsidRPr="005B30A6">
        <w:rPr>
          <w:rFonts w:ascii="Times New Roman" w:eastAsia="Arial" w:hAnsi="Times New Roman" w:cs="Arial"/>
          <w:b/>
          <w:sz w:val="28"/>
          <w:szCs w:val="28"/>
          <w:lang w:eastAsia="ru-RU" w:bidi="ru-RU"/>
        </w:rPr>
        <w:t xml:space="preserve"> годы </w:t>
      </w:r>
      <w:r w:rsidR="005B30A6" w:rsidRPr="005B30A6">
        <w:rPr>
          <w:rFonts w:ascii="Times New Roman" w:eastAsia="Arial" w:hAnsi="Times New Roman" w:cs="Arial"/>
          <w:b/>
          <w:sz w:val="28"/>
          <w:szCs w:val="28"/>
          <w:lang w:eastAsia="ru-RU" w:bidi="ru-RU"/>
        </w:rPr>
        <w:br/>
      </w:r>
      <w:r w:rsidR="005B30A6" w:rsidRPr="005B30A6">
        <w:rPr>
          <w:rFonts w:ascii="Times New Roman" w:eastAsia="Times New Roman" w:hAnsi="Times New Roman" w:cs="Times New Roman"/>
          <w:b/>
          <w:sz w:val="28"/>
          <w:szCs w:val="28"/>
          <w:lang w:eastAsia="ru-RU"/>
        </w:rPr>
        <w:t>и про</w:t>
      </w:r>
      <w:r w:rsidR="00935AFB">
        <w:rPr>
          <w:rFonts w:ascii="Times New Roman" w:eastAsia="Times New Roman" w:hAnsi="Times New Roman" w:cs="Times New Roman"/>
          <w:b/>
          <w:sz w:val="28"/>
          <w:szCs w:val="28"/>
          <w:lang w:eastAsia="ru-RU"/>
        </w:rPr>
        <w:t>гноз</w:t>
      </w:r>
      <w:r w:rsidR="005B30A6" w:rsidRPr="005B30A6">
        <w:rPr>
          <w:rFonts w:ascii="Times New Roman" w:eastAsia="Times New Roman" w:hAnsi="Times New Roman" w:cs="Times New Roman"/>
          <w:b/>
          <w:sz w:val="28"/>
          <w:szCs w:val="28"/>
          <w:lang w:eastAsia="ru-RU"/>
        </w:rPr>
        <w:t xml:space="preserve"> отчетных показателей на 202</w:t>
      </w:r>
      <w:r>
        <w:rPr>
          <w:rFonts w:ascii="Times New Roman" w:eastAsia="Times New Roman" w:hAnsi="Times New Roman" w:cs="Times New Roman"/>
          <w:b/>
          <w:sz w:val="28"/>
          <w:szCs w:val="28"/>
          <w:lang w:eastAsia="ru-RU"/>
        </w:rPr>
        <w:t>2</w:t>
      </w:r>
      <w:r w:rsidR="005B30A6" w:rsidRPr="005B30A6">
        <w:rPr>
          <w:rFonts w:ascii="Times New Roman" w:eastAsia="Times New Roman" w:hAnsi="Times New Roman" w:cs="Times New Roman"/>
          <w:b/>
          <w:sz w:val="28"/>
          <w:szCs w:val="28"/>
          <w:lang w:eastAsia="ru-RU"/>
        </w:rPr>
        <w:t xml:space="preserve"> год</w:t>
      </w:r>
    </w:p>
    <w:p w:rsidR="005B30A6" w:rsidRPr="005B30A6" w:rsidRDefault="005B30A6" w:rsidP="005B30A6">
      <w:pPr>
        <w:spacing w:before="120" w:after="120" w:line="240" w:lineRule="auto"/>
        <w:ind w:left="1066"/>
        <w:contextualSpacing/>
        <w:rPr>
          <w:rFonts w:ascii="Times New Roman" w:eastAsia="Times New Roman" w:hAnsi="Times New Roman" w:cs="Times New Roman"/>
          <w:b/>
          <w:sz w:val="16"/>
          <w:szCs w:val="16"/>
          <w:lang w:eastAsia="ru-RU"/>
        </w:rPr>
      </w:pPr>
      <w:r w:rsidRPr="005B30A6">
        <w:rPr>
          <w:rFonts w:ascii="Times New Roman" w:eastAsia="Times New Roman" w:hAnsi="Times New Roman" w:cs="Times New Roman"/>
          <w:b/>
          <w:sz w:val="28"/>
          <w:szCs w:val="28"/>
          <w:lang w:eastAsia="ru-RU"/>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843"/>
        <w:gridCol w:w="1843"/>
        <w:gridCol w:w="1984"/>
      </w:tblGrid>
      <w:tr w:rsidR="005B30A6" w:rsidRPr="005B30A6" w:rsidTr="00C81A48">
        <w:trPr>
          <w:trHeight w:val="264"/>
        </w:trPr>
        <w:tc>
          <w:tcPr>
            <w:tcW w:w="3969" w:type="dxa"/>
            <w:vMerge w:val="restart"/>
            <w:shd w:val="clear" w:color="auto" w:fill="auto"/>
            <w:vAlign w:val="center"/>
          </w:tcPr>
          <w:p w:rsidR="005B30A6" w:rsidRPr="005B30A6" w:rsidRDefault="005B30A6" w:rsidP="005B30A6">
            <w:pPr>
              <w:spacing w:after="120" w:line="240" w:lineRule="auto"/>
              <w:contextualSpacing/>
              <w:jc w:val="center"/>
              <w:rPr>
                <w:rFonts w:ascii="Times New Roman" w:eastAsia="Times New Roman" w:hAnsi="Times New Roman" w:cs="Times New Roman"/>
                <w:i/>
                <w:sz w:val="24"/>
                <w:szCs w:val="24"/>
                <w:lang w:eastAsia="ru-RU"/>
              </w:rPr>
            </w:pPr>
            <w:r w:rsidRPr="005B30A6">
              <w:rPr>
                <w:rFonts w:ascii="Times New Roman" w:eastAsia="Times New Roman" w:hAnsi="Times New Roman" w:cs="Times New Roman"/>
                <w:i/>
                <w:sz w:val="24"/>
                <w:szCs w:val="24"/>
                <w:lang w:eastAsia="ru-RU"/>
              </w:rPr>
              <w:t xml:space="preserve">Наименование </w:t>
            </w:r>
            <w:r w:rsidRPr="005B30A6">
              <w:rPr>
                <w:rFonts w:ascii="Times New Roman" w:eastAsia="Times New Roman" w:hAnsi="Times New Roman" w:cs="Times New Roman"/>
                <w:i/>
                <w:sz w:val="24"/>
                <w:szCs w:val="24"/>
                <w:lang w:eastAsia="ru-RU"/>
              </w:rPr>
              <w:br/>
              <w:t xml:space="preserve">показателя </w:t>
            </w:r>
          </w:p>
        </w:tc>
        <w:tc>
          <w:tcPr>
            <w:tcW w:w="1843" w:type="dxa"/>
            <w:vMerge w:val="restart"/>
            <w:shd w:val="clear" w:color="auto" w:fill="auto"/>
            <w:vAlign w:val="center"/>
          </w:tcPr>
          <w:p w:rsidR="005B30A6" w:rsidRPr="005B30A6" w:rsidRDefault="005B30A6" w:rsidP="0086055F">
            <w:pPr>
              <w:spacing w:after="0" w:line="240" w:lineRule="auto"/>
              <w:jc w:val="center"/>
              <w:rPr>
                <w:rFonts w:ascii="Times New Roman" w:eastAsia="Calibri" w:hAnsi="Times New Roman" w:cs="Times New Roman"/>
                <w:i/>
                <w:sz w:val="24"/>
                <w:szCs w:val="24"/>
              </w:rPr>
            </w:pPr>
            <w:r w:rsidRPr="005B30A6">
              <w:rPr>
                <w:rFonts w:ascii="Times New Roman" w:eastAsia="Calibri" w:hAnsi="Times New Roman" w:cs="Times New Roman"/>
                <w:i/>
                <w:sz w:val="24"/>
                <w:szCs w:val="24"/>
              </w:rPr>
              <w:t>20</w:t>
            </w:r>
            <w:r w:rsidR="004120FD">
              <w:rPr>
                <w:rFonts w:ascii="Times New Roman" w:eastAsia="Calibri" w:hAnsi="Times New Roman" w:cs="Times New Roman"/>
                <w:i/>
                <w:sz w:val="24"/>
                <w:szCs w:val="24"/>
              </w:rPr>
              <w:t>20</w:t>
            </w:r>
            <w:r w:rsidRPr="005B30A6">
              <w:rPr>
                <w:rFonts w:ascii="Times New Roman" w:eastAsia="Calibri" w:hAnsi="Times New Roman" w:cs="Times New Roman"/>
                <w:i/>
                <w:sz w:val="24"/>
                <w:szCs w:val="24"/>
              </w:rPr>
              <w:t xml:space="preserve"> г.</w:t>
            </w:r>
          </w:p>
        </w:tc>
        <w:tc>
          <w:tcPr>
            <w:tcW w:w="1843" w:type="dxa"/>
            <w:vMerge w:val="restart"/>
            <w:shd w:val="clear" w:color="auto" w:fill="auto"/>
            <w:vAlign w:val="center"/>
          </w:tcPr>
          <w:p w:rsidR="005B30A6" w:rsidRPr="005B30A6" w:rsidRDefault="004120FD" w:rsidP="0086055F">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2021</w:t>
            </w:r>
            <w:r w:rsidR="002168D2">
              <w:rPr>
                <w:rFonts w:ascii="Times New Roman" w:eastAsia="Calibri" w:hAnsi="Times New Roman" w:cs="Times New Roman"/>
                <w:i/>
                <w:sz w:val="24"/>
                <w:szCs w:val="24"/>
              </w:rPr>
              <w:t xml:space="preserve"> г.</w:t>
            </w:r>
          </w:p>
        </w:tc>
        <w:tc>
          <w:tcPr>
            <w:tcW w:w="1984" w:type="dxa"/>
            <w:shd w:val="clear" w:color="auto" w:fill="auto"/>
            <w:vAlign w:val="center"/>
          </w:tcPr>
          <w:p w:rsidR="00C11A25" w:rsidRPr="005B30A6" w:rsidRDefault="005B30A6" w:rsidP="00C11A25">
            <w:pPr>
              <w:spacing w:after="0" w:line="240" w:lineRule="auto"/>
              <w:jc w:val="center"/>
              <w:rPr>
                <w:rFonts w:ascii="Times New Roman" w:eastAsia="Calibri" w:hAnsi="Times New Roman" w:cs="Times New Roman"/>
                <w:i/>
                <w:sz w:val="24"/>
                <w:szCs w:val="24"/>
              </w:rPr>
            </w:pPr>
            <w:r w:rsidRPr="005B30A6">
              <w:rPr>
                <w:rFonts w:ascii="Times New Roman" w:eastAsia="Calibri" w:hAnsi="Times New Roman" w:cs="Times New Roman"/>
                <w:i/>
                <w:sz w:val="24"/>
                <w:szCs w:val="24"/>
              </w:rPr>
              <w:t>Проектные</w:t>
            </w:r>
          </w:p>
        </w:tc>
      </w:tr>
      <w:tr w:rsidR="005B30A6" w:rsidRPr="005B30A6" w:rsidTr="00C81A48">
        <w:trPr>
          <w:trHeight w:val="627"/>
        </w:trPr>
        <w:tc>
          <w:tcPr>
            <w:tcW w:w="3969" w:type="dxa"/>
            <w:vMerge/>
            <w:shd w:val="clear" w:color="auto" w:fill="auto"/>
            <w:vAlign w:val="center"/>
          </w:tcPr>
          <w:p w:rsidR="005B30A6" w:rsidRPr="005B30A6" w:rsidRDefault="005B30A6" w:rsidP="005B30A6">
            <w:pPr>
              <w:spacing w:after="120" w:line="312" w:lineRule="auto"/>
              <w:contextualSpacing/>
              <w:jc w:val="center"/>
              <w:rPr>
                <w:rFonts w:ascii="Times New Roman" w:eastAsia="Times New Roman" w:hAnsi="Times New Roman" w:cs="Times New Roman"/>
                <w:i/>
                <w:sz w:val="24"/>
                <w:szCs w:val="24"/>
                <w:lang w:eastAsia="ru-RU"/>
              </w:rPr>
            </w:pPr>
          </w:p>
        </w:tc>
        <w:tc>
          <w:tcPr>
            <w:tcW w:w="1843" w:type="dxa"/>
            <w:vMerge/>
            <w:shd w:val="clear" w:color="auto" w:fill="auto"/>
            <w:vAlign w:val="center"/>
          </w:tcPr>
          <w:p w:rsidR="005B30A6" w:rsidRPr="005B30A6" w:rsidRDefault="005B30A6" w:rsidP="005B30A6">
            <w:pPr>
              <w:spacing w:after="0" w:line="240" w:lineRule="auto"/>
              <w:jc w:val="center"/>
              <w:rPr>
                <w:rFonts w:ascii="Times New Roman" w:eastAsia="Calibri" w:hAnsi="Times New Roman" w:cs="Times New Roman"/>
                <w:i/>
                <w:sz w:val="24"/>
                <w:szCs w:val="24"/>
              </w:rPr>
            </w:pPr>
          </w:p>
        </w:tc>
        <w:tc>
          <w:tcPr>
            <w:tcW w:w="1843" w:type="dxa"/>
            <w:vMerge/>
            <w:shd w:val="clear" w:color="auto" w:fill="auto"/>
          </w:tcPr>
          <w:p w:rsidR="005B30A6" w:rsidRPr="005B30A6" w:rsidRDefault="005B30A6" w:rsidP="005B30A6">
            <w:pPr>
              <w:spacing w:after="0" w:line="240" w:lineRule="auto"/>
              <w:jc w:val="center"/>
              <w:rPr>
                <w:rFonts w:ascii="Times New Roman" w:eastAsia="Calibri" w:hAnsi="Times New Roman" w:cs="Times New Roman"/>
                <w:i/>
                <w:sz w:val="24"/>
                <w:szCs w:val="24"/>
              </w:rPr>
            </w:pPr>
          </w:p>
        </w:tc>
        <w:tc>
          <w:tcPr>
            <w:tcW w:w="1984" w:type="dxa"/>
            <w:shd w:val="clear" w:color="auto" w:fill="auto"/>
            <w:vAlign w:val="center"/>
          </w:tcPr>
          <w:p w:rsidR="005B30A6" w:rsidRPr="005B30A6" w:rsidRDefault="005B30A6" w:rsidP="004120FD">
            <w:pPr>
              <w:spacing w:after="0" w:line="240" w:lineRule="auto"/>
              <w:jc w:val="center"/>
              <w:rPr>
                <w:rFonts w:ascii="Times New Roman" w:eastAsia="Calibri" w:hAnsi="Times New Roman" w:cs="Times New Roman"/>
                <w:i/>
                <w:sz w:val="24"/>
                <w:szCs w:val="24"/>
              </w:rPr>
            </w:pPr>
            <w:r w:rsidRPr="005B30A6">
              <w:rPr>
                <w:rFonts w:ascii="Times New Roman" w:eastAsia="Calibri" w:hAnsi="Times New Roman" w:cs="Times New Roman"/>
                <w:i/>
                <w:sz w:val="24"/>
                <w:szCs w:val="24"/>
              </w:rPr>
              <w:t>202</w:t>
            </w:r>
            <w:r w:rsidR="004120FD">
              <w:rPr>
                <w:rFonts w:ascii="Times New Roman" w:eastAsia="Calibri" w:hAnsi="Times New Roman" w:cs="Times New Roman"/>
                <w:i/>
                <w:sz w:val="24"/>
                <w:szCs w:val="24"/>
              </w:rPr>
              <w:t>2</w:t>
            </w:r>
            <w:r w:rsidRPr="005B30A6">
              <w:rPr>
                <w:rFonts w:ascii="Times New Roman" w:eastAsia="Calibri" w:hAnsi="Times New Roman" w:cs="Times New Roman"/>
                <w:i/>
                <w:sz w:val="24"/>
                <w:szCs w:val="24"/>
              </w:rPr>
              <w:t xml:space="preserve"> г.</w:t>
            </w:r>
          </w:p>
        </w:tc>
      </w:tr>
      <w:tr w:rsidR="002168D2" w:rsidRPr="005B30A6" w:rsidTr="00C843A4">
        <w:trPr>
          <w:trHeight w:val="723"/>
        </w:trPr>
        <w:tc>
          <w:tcPr>
            <w:tcW w:w="3969" w:type="dxa"/>
            <w:shd w:val="clear" w:color="auto" w:fill="auto"/>
            <w:vAlign w:val="center"/>
          </w:tcPr>
          <w:p w:rsidR="002168D2" w:rsidRPr="005B30A6" w:rsidRDefault="002168D2" w:rsidP="002168D2">
            <w:pPr>
              <w:spacing w:after="120" w:line="240" w:lineRule="auto"/>
              <w:contextualSpacing/>
              <w:rPr>
                <w:rFonts w:ascii="Times New Roman" w:eastAsia="Times New Roman" w:hAnsi="Times New Roman" w:cs="Times New Roman"/>
                <w:sz w:val="28"/>
                <w:szCs w:val="28"/>
                <w:lang w:eastAsia="ru-RU"/>
              </w:rPr>
            </w:pPr>
            <w:r w:rsidRPr="004120FD">
              <w:rPr>
                <w:rFonts w:ascii="Times New Roman" w:eastAsia="Times New Roman" w:hAnsi="Times New Roman" w:cs="Times New Roman"/>
                <w:sz w:val="28"/>
                <w:szCs w:val="28"/>
              </w:rPr>
              <w:t>Количество аварий</w:t>
            </w:r>
          </w:p>
        </w:tc>
        <w:tc>
          <w:tcPr>
            <w:tcW w:w="1843" w:type="dxa"/>
            <w:shd w:val="clear" w:color="auto" w:fill="auto"/>
            <w:vAlign w:val="center"/>
          </w:tcPr>
          <w:p w:rsidR="002168D2" w:rsidRPr="005B30A6" w:rsidRDefault="002168D2" w:rsidP="002168D2">
            <w:pPr>
              <w:spacing w:after="12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843" w:type="dxa"/>
            <w:shd w:val="clear" w:color="auto" w:fill="auto"/>
            <w:vAlign w:val="center"/>
          </w:tcPr>
          <w:p w:rsidR="002168D2" w:rsidRPr="005B30A6" w:rsidRDefault="002168D2" w:rsidP="002168D2">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1984" w:type="dxa"/>
            <w:shd w:val="clear" w:color="auto" w:fill="auto"/>
            <w:vAlign w:val="center"/>
          </w:tcPr>
          <w:p w:rsidR="002168D2" w:rsidRDefault="002168D2" w:rsidP="002168D2">
            <w:pPr>
              <w:spacing w:after="0"/>
              <w:jc w:val="center"/>
            </w:pPr>
            <w:r w:rsidRPr="00A27521">
              <w:rPr>
                <w:rFonts w:ascii="Times New Roman" w:hAnsi="Times New Roman" w:cs="Times New Roman"/>
                <w:sz w:val="24"/>
                <w:szCs w:val="24"/>
                <w:lang w:val="en-US"/>
              </w:rPr>
              <w:t>≤</w:t>
            </w:r>
            <w:r>
              <w:rPr>
                <w:rFonts w:ascii="Times New Roman" w:hAnsi="Times New Roman" w:cs="Times New Roman"/>
                <w:sz w:val="24"/>
                <w:szCs w:val="24"/>
                <w:lang w:val="en-US"/>
              </w:rPr>
              <w:t xml:space="preserve"> 1</w:t>
            </w:r>
          </w:p>
        </w:tc>
      </w:tr>
      <w:tr w:rsidR="002168D2" w:rsidRPr="005B30A6" w:rsidTr="00C81A48">
        <w:trPr>
          <w:trHeight w:val="723"/>
        </w:trPr>
        <w:tc>
          <w:tcPr>
            <w:tcW w:w="3969" w:type="dxa"/>
            <w:shd w:val="clear" w:color="auto" w:fill="auto"/>
            <w:vAlign w:val="center"/>
          </w:tcPr>
          <w:p w:rsidR="002168D2" w:rsidRPr="005B30A6" w:rsidRDefault="002168D2" w:rsidP="002168D2">
            <w:pPr>
              <w:spacing w:after="120" w:line="240" w:lineRule="auto"/>
              <w:contextualSpacing/>
              <w:rPr>
                <w:rFonts w:ascii="Times New Roman" w:eastAsia="Times New Roman" w:hAnsi="Times New Roman" w:cs="Times New Roman"/>
                <w:b/>
                <w:color w:val="0070C0"/>
                <w:sz w:val="28"/>
                <w:szCs w:val="28"/>
                <w:lang w:eastAsia="ru-RU"/>
              </w:rPr>
            </w:pPr>
            <w:r w:rsidRPr="005B30A6">
              <w:rPr>
                <w:rFonts w:ascii="Times New Roman" w:eastAsia="Times New Roman" w:hAnsi="Times New Roman" w:cs="Times New Roman"/>
                <w:sz w:val="28"/>
                <w:szCs w:val="28"/>
                <w:lang w:eastAsia="ru-RU"/>
              </w:rPr>
              <w:t xml:space="preserve">Количество </w:t>
            </w:r>
            <w:r>
              <w:rPr>
                <w:rFonts w:ascii="Times New Roman" w:eastAsia="Times New Roman" w:hAnsi="Times New Roman" w:cs="Times New Roman"/>
                <w:sz w:val="28"/>
                <w:szCs w:val="28"/>
                <w:lang w:eastAsia="ru-RU"/>
              </w:rPr>
              <w:t xml:space="preserve">пострадавших </w:t>
            </w:r>
            <w:r>
              <w:rPr>
                <w:rFonts w:ascii="Times New Roman" w:eastAsia="Times New Roman" w:hAnsi="Times New Roman" w:cs="Times New Roman"/>
                <w:sz w:val="28"/>
                <w:szCs w:val="28"/>
                <w:lang w:eastAsia="ru-RU"/>
              </w:rPr>
              <w:br/>
              <w:t>(</w:t>
            </w:r>
            <w:r>
              <w:rPr>
                <w:rFonts w:ascii="Times New Roman" w:eastAsia="Times New Roman" w:hAnsi="Times New Roman" w:cs="Times New Roman"/>
                <w:sz w:val="28"/>
                <w:szCs w:val="28"/>
              </w:rPr>
              <w:t xml:space="preserve">со смертельным исходом) </w:t>
            </w:r>
            <w:r w:rsidRPr="005B30A6">
              <w:rPr>
                <w:rFonts w:ascii="Times New Roman" w:eastAsia="Times New Roman" w:hAnsi="Times New Roman" w:cs="Times New Roman"/>
                <w:sz w:val="28"/>
                <w:szCs w:val="28"/>
              </w:rPr>
              <w:t>на поднадзорных объектах (чел.)</w:t>
            </w:r>
          </w:p>
        </w:tc>
        <w:tc>
          <w:tcPr>
            <w:tcW w:w="1843" w:type="dxa"/>
            <w:shd w:val="clear" w:color="auto" w:fill="auto"/>
            <w:vAlign w:val="center"/>
          </w:tcPr>
          <w:p w:rsidR="002168D2" w:rsidRPr="005B30A6" w:rsidRDefault="002168D2" w:rsidP="002168D2">
            <w:pPr>
              <w:spacing w:after="12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843" w:type="dxa"/>
            <w:shd w:val="clear" w:color="auto" w:fill="auto"/>
            <w:vAlign w:val="center"/>
          </w:tcPr>
          <w:p w:rsidR="002168D2" w:rsidRPr="005B30A6" w:rsidRDefault="002168D2" w:rsidP="002168D2">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p>
        </w:tc>
        <w:tc>
          <w:tcPr>
            <w:tcW w:w="1984" w:type="dxa"/>
            <w:shd w:val="clear" w:color="auto" w:fill="auto"/>
            <w:vAlign w:val="center"/>
          </w:tcPr>
          <w:p w:rsidR="002168D2" w:rsidRPr="00E56B1C" w:rsidRDefault="002168D2" w:rsidP="002168D2">
            <w:pPr>
              <w:spacing w:after="0"/>
              <w:jc w:val="center"/>
            </w:pPr>
            <w:r w:rsidRPr="000C5805">
              <w:rPr>
                <w:rFonts w:ascii="Times New Roman" w:hAnsi="Times New Roman" w:cs="Times New Roman"/>
                <w:sz w:val="24"/>
                <w:szCs w:val="24"/>
                <w:lang w:val="en-US"/>
              </w:rPr>
              <w:t>≤</w:t>
            </w:r>
            <w:r>
              <w:rPr>
                <w:rFonts w:ascii="Times New Roman" w:hAnsi="Times New Roman" w:cs="Times New Roman"/>
                <w:sz w:val="24"/>
                <w:szCs w:val="24"/>
              </w:rPr>
              <w:t xml:space="preserve"> 3</w:t>
            </w:r>
          </w:p>
        </w:tc>
      </w:tr>
    </w:tbl>
    <w:p w:rsidR="005B30A6" w:rsidRPr="0086055F" w:rsidRDefault="005B30A6" w:rsidP="005B30A6">
      <w:pPr>
        <w:spacing w:after="0" w:line="240" w:lineRule="auto"/>
        <w:jc w:val="both"/>
        <w:rPr>
          <w:rFonts w:ascii="Times New Roman" w:hAnsi="Times New Roman" w:cs="Times New Roman"/>
          <w:sz w:val="16"/>
          <w:szCs w:val="16"/>
        </w:rPr>
      </w:pPr>
    </w:p>
    <w:p w:rsidR="005B30A6" w:rsidRPr="005B30A6" w:rsidRDefault="005B30A6" w:rsidP="003775A9">
      <w:pPr>
        <w:widowControl w:val="0"/>
        <w:numPr>
          <w:ilvl w:val="0"/>
          <w:numId w:val="5"/>
        </w:numPr>
        <w:autoSpaceDE w:val="0"/>
        <w:autoSpaceDN w:val="0"/>
        <w:spacing w:after="60" w:line="240" w:lineRule="auto"/>
        <w:ind w:left="714" w:hanging="357"/>
        <w:contextualSpacing/>
        <w:jc w:val="center"/>
        <w:rPr>
          <w:rFonts w:ascii="Times New Roman" w:eastAsia="Times New Roman" w:hAnsi="Times New Roman" w:cs="Times New Roman"/>
          <w:b/>
          <w:sz w:val="28"/>
          <w:szCs w:val="28"/>
          <w:lang w:eastAsia="ru-RU"/>
        </w:rPr>
      </w:pPr>
      <w:r w:rsidRPr="005B30A6">
        <w:rPr>
          <w:rFonts w:ascii="Times New Roman" w:eastAsia="Times New Roman" w:hAnsi="Times New Roman" w:cs="Times New Roman"/>
          <w:b/>
          <w:sz w:val="28"/>
          <w:szCs w:val="28"/>
          <w:lang w:eastAsia="ru-RU"/>
        </w:rPr>
        <w:t xml:space="preserve">Перечень должностных лиц, ответственных </w:t>
      </w:r>
      <w:r w:rsidR="00CB4B7F">
        <w:rPr>
          <w:rFonts w:ascii="Times New Roman" w:eastAsia="Times New Roman" w:hAnsi="Times New Roman" w:cs="Times New Roman"/>
          <w:b/>
          <w:sz w:val="28"/>
          <w:szCs w:val="28"/>
          <w:lang w:eastAsia="ru-RU"/>
        </w:rPr>
        <w:br/>
      </w:r>
      <w:r w:rsidRPr="005B30A6">
        <w:rPr>
          <w:rFonts w:ascii="Times New Roman" w:eastAsia="Times New Roman" w:hAnsi="Times New Roman" w:cs="Times New Roman"/>
          <w:b/>
          <w:sz w:val="28"/>
          <w:szCs w:val="28"/>
          <w:lang w:eastAsia="ru-RU"/>
        </w:rPr>
        <w:t>за организацию</w:t>
      </w:r>
      <w:r w:rsidR="00CB4B7F">
        <w:rPr>
          <w:rFonts w:ascii="Times New Roman" w:eastAsia="Times New Roman" w:hAnsi="Times New Roman" w:cs="Times New Roman"/>
          <w:b/>
          <w:sz w:val="28"/>
          <w:szCs w:val="28"/>
          <w:lang w:eastAsia="ru-RU"/>
        </w:rPr>
        <w:t xml:space="preserve"> </w:t>
      </w:r>
      <w:r w:rsidRPr="005B30A6">
        <w:rPr>
          <w:rFonts w:ascii="Times New Roman" w:eastAsia="Times New Roman" w:hAnsi="Times New Roman" w:cs="Times New Roman"/>
          <w:b/>
          <w:sz w:val="28"/>
          <w:szCs w:val="28"/>
          <w:lang w:eastAsia="ru-RU"/>
        </w:rPr>
        <w:t>и проведение профилактических мероприятий</w:t>
      </w:r>
    </w:p>
    <w:p w:rsidR="005B30A6" w:rsidRPr="005B30A6" w:rsidRDefault="005B30A6" w:rsidP="005B30A6">
      <w:pPr>
        <w:spacing w:after="60" w:line="276" w:lineRule="auto"/>
        <w:ind w:left="720"/>
        <w:contextualSpacing/>
        <w:rPr>
          <w:rFonts w:ascii="Times New Roman" w:eastAsia="Times New Roman" w:hAnsi="Times New Roman" w:cs="Times New Roman"/>
          <w:b/>
          <w:sz w:val="16"/>
          <w:szCs w:val="16"/>
          <w:lang w:eastAsia="ru-RU"/>
        </w:rPr>
      </w:pPr>
    </w:p>
    <w:tbl>
      <w:tblPr>
        <w:tblStyle w:val="3420"/>
        <w:tblW w:w="9639" w:type="dxa"/>
        <w:tblInd w:w="108" w:type="dxa"/>
        <w:tblLayout w:type="fixed"/>
        <w:tblLook w:val="04A0" w:firstRow="1" w:lastRow="0" w:firstColumn="1" w:lastColumn="0" w:noHBand="0" w:noVBand="1"/>
      </w:tblPr>
      <w:tblGrid>
        <w:gridCol w:w="5387"/>
        <w:gridCol w:w="4252"/>
      </w:tblGrid>
      <w:tr w:rsidR="005B30A6" w:rsidRPr="005B30A6" w:rsidTr="00C81A48">
        <w:trPr>
          <w:trHeight w:val="417"/>
          <w:tblHeader/>
        </w:trPr>
        <w:tc>
          <w:tcPr>
            <w:tcW w:w="5387" w:type="dxa"/>
            <w:vAlign w:val="center"/>
          </w:tcPr>
          <w:p w:rsidR="005B30A6" w:rsidRPr="00BA42B7" w:rsidRDefault="005B30A6" w:rsidP="005B30A6">
            <w:pPr>
              <w:spacing w:after="0" w:line="240" w:lineRule="auto"/>
              <w:jc w:val="center"/>
              <w:rPr>
                <w:rFonts w:ascii="Times New Roman" w:hAnsi="Times New Roman" w:cs="Times New Roman"/>
                <w:i/>
                <w:sz w:val="24"/>
                <w:szCs w:val="24"/>
              </w:rPr>
            </w:pPr>
            <w:r w:rsidRPr="00BA42B7">
              <w:rPr>
                <w:rFonts w:ascii="Times New Roman" w:hAnsi="Times New Roman" w:cs="Times New Roman"/>
                <w:i/>
                <w:sz w:val="24"/>
                <w:szCs w:val="24"/>
              </w:rPr>
              <w:t>Ф.И.О., должность</w:t>
            </w:r>
          </w:p>
        </w:tc>
        <w:tc>
          <w:tcPr>
            <w:tcW w:w="4252" w:type="dxa"/>
            <w:vAlign w:val="center"/>
          </w:tcPr>
          <w:p w:rsidR="005B30A6" w:rsidRPr="00BA42B7" w:rsidRDefault="005B30A6" w:rsidP="005B30A6">
            <w:pPr>
              <w:spacing w:after="0" w:line="240" w:lineRule="auto"/>
              <w:jc w:val="center"/>
              <w:rPr>
                <w:rFonts w:ascii="Times New Roman" w:hAnsi="Times New Roman" w:cs="Times New Roman"/>
                <w:i/>
                <w:sz w:val="24"/>
                <w:szCs w:val="24"/>
              </w:rPr>
            </w:pPr>
            <w:r w:rsidRPr="00BA42B7">
              <w:rPr>
                <w:rFonts w:ascii="Times New Roman" w:hAnsi="Times New Roman" w:cs="Times New Roman"/>
                <w:i/>
                <w:sz w:val="24"/>
                <w:szCs w:val="24"/>
              </w:rPr>
              <w:t>Контакты</w:t>
            </w:r>
          </w:p>
        </w:tc>
      </w:tr>
      <w:tr w:rsidR="005B30A6" w:rsidRPr="005B30A6" w:rsidTr="00C81A48">
        <w:trPr>
          <w:trHeight w:val="720"/>
        </w:trPr>
        <w:tc>
          <w:tcPr>
            <w:tcW w:w="5387" w:type="dxa"/>
            <w:vAlign w:val="center"/>
          </w:tcPr>
          <w:p w:rsidR="002168D2" w:rsidRPr="00BA42B7" w:rsidRDefault="002168D2" w:rsidP="002168D2">
            <w:pPr>
              <w:spacing w:after="120" w:line="240" w:lineRule="auto"/>
              <w:contextualSpacing/>
              <w:rPr>
                <w:rFonts w:ascii="Times New Roman" w:hAnsi="Times New Roman" w:cs="Times New Roman"/>
                <w:sz w:val="24"/>
                <w:szCs w:val="24"/>
              </w:rPr>
            </w:pPr>
            <w:proofErr w:type="spellStart"/>
            <w:r w:rsidRPr="00BA42B7">
              <w:rPr>
                <w:rFonts w:ascii="Times New Roman" w:hAnsi="Times New Roman" w:cs="Times New Roman"/>
                <w:sz w:val="24"/>
                <w:szCs w:val="24"/>
              </w:rPr>
              <w:t>Учеваткин</w:t>
            </w:r>
            <w:proofErr w:type="spellEnd"/>
            <w:r w:rsidRPr="00BA42B7">
              <w:rPr>
                <w:rFonts w:ascii="Times New Roman" w:hAnsi="Times New Roman" w:cs="Times New Roman"/>
                <w:sz w:val="24"/>
                <w:szCs w:val="24"/>
              </w:rPr>
              <w:t xml:space="preserve"> Александр Алексеевич,</w:t>
            </w:r>
          </w:p>
          <w:p w:rsidR="005B30A6" w:rsidRPr="00BA42B7" w:rsidRDefault="002168D2" w:rsidP="002168D2">
            <w:pPr>
              <w:spacing w:after="120" w:line="240" w:lineRule="auto"/>
              <w:contextualSpacing/>
              <w:rPr>
                <w:rFonts w:ascii="Times New Roman" w:hAnsi="Times New Roman" w:cs="Times New Roman"/>
                <w:sz w:val="24"/>
                <w:szCs w:val="24"/>
              </w:rPr>
            </w:pPr>
            <w:r w:rsidRPr="00BA42B7">
              <w:rPr>
                <w:rFonts w:ascii="Times New Roman" w:hAnsi="Times New Roman" w:cs="Times New Roman"/>
                <w:sz w:val="24"/>
                <w:szCs w:val="24"/>
              </w:rPr>
              <w:t>заместитель руководителя Управления</w:t>
            </w:r>
          </w:p>
        </w:tc>
        <w:tc>
          <w:tcPr>
            <w:tcW w:w="4252" w:type="dxa"/>
            <w:vAlign w:val="center"/>
          </w:tcPr>
          <w:p w:rsidR="002168D2" w:rsidRPr="00BA42B7" w:rsidRDefault="002168D2" w:rsidP="002168D2">
            <w:pPr>
              <w:spacing w:after="0" w:line="240" w:lineRule="auto"/>
              <w:rPr>
                <w:rFonts w:ascii="Times New Roman" w:hAnsi="Times New Roman"/>
                <w:sz w:val="24"/>
                <w:szCs w:val="24"/>
              </w:rPr>
            </w:pPr>
            <w:r w:rsidRPr="00BA42B7">
              <w:rPr>
                <w:rFonts w:ascii="Times New Roman" w:hAnsi="Times New Roman"/>
                <w:sz w:val="24"/>
                <w:szCs w:val="24"/>
              </w:rPr>
              <w:t>8(495)122-24-92, доб. 73-58</w:t>
            </w:r>
          </w:p>
          <w:p w:rsidR="005B30A6" w:rsidRPr="00BA42B7" w:rsidRDefault="002168D2" w:rsidP="002168D2">
            <w:pPr>
              <w:widowControl w:val="0"/>
              <w:autoSpaceDE w:val="0"/>
              <w:autoSpaceDN w:val="0"/>
              <w:spacing w:after="0" w:line="240" w:lineRule="auto"/>
              <w:rPr>
                <w:rFonts w:ascii="Times New Roman" w:hAnsi="Times New Roman" w:cs="Times New Roman"/>
                <w:sz w:val="24"/>
                <w:szCs w:val="24"/>
              </w:rPr>
            </w:pPr>
            <w:r w:rsidRPr="00BA42B7">
              <w:rPr>
                <w:rFonts w:ascii="Times New Roman" w:hAnsi="Times New Roman" w:cs="Times New Roman"/>
                <w:sz w:val="24"/>
                <w:szCs w:val="24"/>
              </w:rPr>
              <w:t>a.uchevatkin@cntr.gosnadzor.ru</w:t>
            </w:r>
          </w:p>
        </w:tc>
      </w:tr>
      <w:tr w:rsidR="00096258" w:rsidRPr="005B30A6" w:rsidTr="00C81A48">
        <w:trPr>
          <w:trHeight w:val="689"/>
        </w:trPr>
        <w:tc>
          <w:tcPr>
            <w:tcW w:w="5387" w:type="dxa"/>
            <w:vAlign w:val="center"/>
          </w:tcPr>
          <w:p w:rsidR="00096258" w:rsidRPr="00096258" w:rsidRDefault="00096258" w:rsidP="00096258">
            <w:pPr>
              <w:spacing w:after="120" w:line="240" w:lineRule="auto"/>
              <w:contextualSpacing/>
              <w:rPr>
                <w:rFonts w:ascii="Times New Roman" w:hAnsi="Times New Roman" w:cs="Times New Roman"/>
                <w:sz w:val="24"/>
                <w:szCs w:val="24"/>
              </w:rPr>
            </w:pPr>
            <w:r w:rsidRPr="00096258">
              <w:rPr>
                <w:rFonts w:ascii="Times New Roman" w:hAnsi="Times New Roman" w:cs="Times New Roman"/>
                <w:sz w:val="24"/>
                <w:szCs w:val="24"/>
              </w:rPr>
              <w:t>Владимирская и Ивановская области:</w:t>
            </w:r>
          </w:p>
          <w:p w:rsidR="00096258" w:rsidRPr="00096258" w:rsidRDefault="00096258" w:rsidP="00096258">
            <w:pPr>
              <w:spacing w:after="120" w:line="240" w:lineRule="auto"/>
              <w:contextualSpacing/>
              <w:rPr>
                <w:rFonts w:ascii="Times New Roman" w:hAnsi="Times New Roman" w:cs="Times New Roman"/>
                <w:sz w:val="24"/>
                <w:szCs w:val="24"/>
              </w:rPr>
            </w:pPr>
            <w:proofErr w:type="spellStart"/>
            <w:r w:rsidRPr="00096258">
              <w:rPr>
                <w:rFonts w:ascii="Times New Roman" w:hAnsi="Times New Roman" w:cs="Times New Roman"/>
                <w:sz w:val="24"/>
                <w:szCs w:val="24"/>
              </w:rPr>
              <w:t>Солина</w:t>
            </w:r>
            <w:proofErr w:type="spellEnd"/>
            <w:r w:rsidRPr="00096258">
              <w:rPr>
                <w:rFonts w:ascii="Times New Roman" w:hAnsi="Times New Roman" w:cs="Times New Roman"/>
                <w:sz w:val="24"/>
                <w:szCs w:val="24"/>
              </w:rPr>
              <w:t xml:space="preserve"> Татьяна Михайловна,</w:t>
            </w:r>
          </w:p>
          <w:p w:rsidR="00096258" w:rsidRPr="00096258" w:rsidRDefault="00096258" w:rsidP="00096258">
            <w:pPr>
              <w:spacing w:after="120" w:line="240" w:lineRule="auto"/>
              <w:contextualSpacing/>
              <w:rPr>
                <w:rFonts w:ascii="Times New Roman" w:hAnsi="Times New Roman" w:cs="Times New Roman"/>
                <w:sz w:val="24"/>
                <w:szCs w:val="24"/>
              </w:rPr>
            </w:pPr>
            <w:r w:rsidRPr="00096258">
              <w:rPr>
                <w:rFonts w:ascii="Times New Roman" w:hAnsi="Times New Roman" w:cs="Times New Roman"/>
                <w:sz w:val="24"/>
                <w:szCs w:val="24"/>
              </w:rPr>
              <w:t>заместитель руководителя Управления</w:t>
            </w:r>
          </w:p>
        </w:tc>
        <w:tc>
          <w:tcPr>
            <w:tcW w:w="4252" w:type="dxa"/>
            <w:vAlign w:val="center"/>
          </w:tcPr>
          <w:p w:rsidR="00096258" w:rsidRPr="00096258" w:rsidRDefault="00096258" w:rsidP="00096258">
            <w:pPr>
              <w:spacing w:after="0" w:line="240" w:lineRule="auto"/>
              <w:rPr>
                <w:rFonts w:ascii="Times New Roman" w:hAnsi="Times New Roman"/>
                <w:sz w:val="24"/>
                <w:szCs w:val="24"/>
              </w:rPr>
            </w:pPr>
            <w:r w:rsidRPr="00096258">
              <w:rPr>
                <w:rFonts w:ascii="Times New Roman" w:hAnsi="Times New Roman"/>
                <w:sz w:val="24"/>
                <w:szCs w:val="24"/>
              </w:rPr>
              <w:t>8(4922)35-35-72, доб. 12-37</w:t>
            </w:r>
          </w:p>
          <w:p w:rsidR="00096258" w:rsidRPr="00096258" w:rsidRDefault="00096258" w:rsidP="00096258">
            <w:pPr>
              <w:spacing w:after="0" w:line="240" w:lineRule="auto"/>
              <w:rPr>
                <w:rFonts w:ascii="Times New Roman" w:hAnsi="Times New Roman"/>
                <w:sz w:val="24"/>
                <w:szCs w:val="24"/>
              </w:rPr>
            </w:pPr>
            <w:r w:rsidRPr="00096258">
              <w:rPr>
                <w:rFonts w:ascii="Times New Roman" w:hAnsi="Times New Roman"/>
                <w:sz w:val="24"/>
                <w:szCs w:val="24"/>
              </w:rPr>
              <w:t>t.solina@cntr.gosnadzor.ru</w:t>
            </w:r>
          </w:p>
        </w:tc>
      </w:tr>
      <w:tr w:rsidR="00096258" w:rsidRPr="005B30A6" w:rsidTr="00C81A48">
        <w:trPr>
          <w:trHeight w:val="689"/>
        </w:trPr>
        <w:tc>
          <w:tcPr>
            <w:tcW w:w="5387" w:type="dxa"/>
            <w:vAlign w:val="center"/>
          </w:tcPr>
          <w:p w:rsidR="00096258" w:rsidRPr="00096258" w:rsidRDefault="00096258" w:rsidP="00096258">
            <w:pPr>
              <w:spacing w:after="120" w:line="240" w:lineRule="auto"/>
              <w:contextualSpacing/>
              <w:rPr>
                <w:rFonts w:ascii="Times New Roman" w:hAnsi="Times New Roman" w:cs="Times New Roman"/>
                <w:sz w:val="24"/>
                <w:szCs w:val="24"/>
              </w:rPr>
            </w:pPr>
            <w:r w:rsidRPr="00096258">
              <w:rPr>
                <w:rFonts w:ascii="Times New Roman" w:hAnsi="Times New Roman" w:cs="Times New Roman"/>
                <w:sz w:val="24"/>
                <w:szCs w:val="24"/>
              </w:rPr>
              <w:t>Ярославская и Костромская области:</w:t>
            </w:r>
          </w:p>
          <w:p w:rsidR="00096258" w:rsidRPr="00096258" w:rsidRDefault="00096258" w:rsidP="00096258">
            <w:pPr>
              <w:spacing w:after="120" w:line="240" w:lineRule="auto"/>
              <w:contextualSpacing/>
              <w:rPr>
                <w:rFonts w:ascii="Times New Roman" w:hAnsi="Times New Roman" w:cs="Times New Roman"/>
                <w:sz w:val="24"/>
                <w:szCs w:val="24"/>
              </w:rPr>
            </w:pPr>
            <w:r w:rsidRPr="00096258">
              <w:rPr>
                <w:rFonts w:ascii="Times New Roman" w:hAnsi="Times New Roman" w:cs="Times New Roman"/>
                <w:sz w:val="24"/>
                <w:szCs w:val="24"/>
              </w:rPr>
              <w:t xml:space="preserve">Пузанов Дмитрий Владимирович, </w:t>
            </w:r>
          </w:p>
          <w:p w:rsidR="00096258" w:rsidRPr="00096258" w:rsidRDefault="00096258" w:rsidP="00096258">
            <w:pPr>
              <w:spacing w:after="120" w:line="240" w:lineRule="auto"/>
              <w:contextualSpacing/>
              <w:rPr>
                <w:rFonts w:ascii="Times New Roman" w:hAnsi="Times New Roman" w:cs="Times New Roman"/>
                <w:sz w:val="24"/>
                <w:szCs w:val="24"/>
              </w:rPr>
            </w:pPr>
            <w:r w:rsidRPr="00096258">
              <w:rPr>
                <w:rFonts w:ascii="Times New Roman" w:hAnsi="Times New Roman" w:cs="Times New Roman"/>
                <w:sz w:val="24"/>
                <w:szCs w:val="24"/>
              </w:rPr>
              <w:t>заместитель руководителя Управления</w:t>
            </w:r>
          </w:p>
        </w:tc>
        <w:tc>
          <w:tcPr>
            <w:tcW w:w="4252" w:type="dxa"/>
            <w:vAlign w:val="center"/>
          </w:tcPr>
          <w:p w:rsidR="00096258" w:rsidRPr="00096258" w:rsidRDefault="00096258" w:rsidP="00096258">
            <w:pPr>
              <w:spacing w:after="0" w:line="240" w:lineRule="auto"/>
              <w:rPr>
                <w:rFonts w:ascii="Times New Roman" w:hAnsi="Times New Roman"/>
                <w:sz w:val="24"/>
                <w:szCs w:val="24"/>
              </w:rPr>
            </w:pPr>
            <w:r w:rsidRPr="00096258">
              <w:rPr>
                <w:rFonts w:ascii="Times New Roman" w:hAnsi="Times New Roman"/>
                <w:sz w:val="24"/>
                <w:szCs w:val="24"/>
              </w:rPr>
              <w:t>8(4852) 42-92-94, доб. 12-20</w:t>
            </w:r>
          </w:p>
          <w:p w:rsidR="00096258" w:rsidRPr="00096258" w:rsidRDefault="00096258" w:rsidP="00096258">
            <w:pPr>
              <w:spacing w:after="0" w:line="240" w:lineRule="auto"/>
              <w:rPr>
                <w:rFonts w:ascii="Times New Roman" w:hAnsi="Times New Roman"/>
                <w:sz w:val="24"/>
                <w:szCs w:val="24"/>
              </w:rPr>
            </w:pPr>
            <w:r w:rsidRPr="00096258">
              <w:rPr>
                <w:rFonts w:ascii="Times New Roman" w:hAnsi="Times New Roman"/>
                <w:sz w:val="24"/>
                <w:szCs w:val="24"/>
              </w:rPr>
              <w:t>d.puzanov@cntr.gosnadzor.ru</w:t>
            </w:r>
          </w:p>
        </w:tc>
      </w:tr>
      <w:tr w:rsidR="00096258" w:rsidRPr="005B30A6" w:rsidTr="00C81A48">
        <w:trPr>
          <w:trHeight w:val="689"/>
        </w:trPr>
        <w:tc>
          <w:tcPr>
            <w:tcW w:w="5387" w:type="dxa"/>
            <w:vAlign w:val="center"/>
          </w:tcPr>
          <w:p w:rsidR="00096258" w:rsidRPr="00096258" w:rsidRDefault="00096258" w:rsidP="00096258">
            <w:pPr>
              <w:spacing w:after="120" w:line="240" w:lineRule="auto"/>
              <w:contextualSpacing/>
              <w:rPr>
                <w:rFonts w:ascii="Times New Roman" w:hAnsi="Times New Roman" w:cs="Times New Roman"/>
                <w:sz w:val="24"/>
                <w:szCs w:val="24"/>
              </w:rPr>
            </w:pPr>
            <w:r w:rsidRPr="00096258">
              <w:rPr>
                <w:rFonts w:ascii="Times New Roman" w:hAnsi="Times New Roman" w:cs="Times New Roman"/>
                <w:sz w:val="24"/>
                <w:szCs w:val="24"/>
              </w:rPr>
              <w:t>Тверская область:</w:t>
            </w:r>
          </w:p>
          <w:p w:rsidR="00096258" w:rsidRPr="00096258" w:rsidRDefault="00096258" w:rsidP="00096258">
            <w:pPr>
              <w:spacing w:after="120" w:line="240" w:lineRule="auto"/>
              <w:contextualSpacing/>
              <w:rPr>
                <w:rFonts w:ascii="Times New Roman" w:hAnsi="Times New Roman" w:cs="Times New Roman"/>
                <w:sz w:val="24"/>
                <w:szCs w:val="24"/>
              </w:rPr>
            </w:pPr>
            <w:r w:rsidRPr="00096258">
              <w:rPr>
                <w:rFonts w:ascii="Times New Roman" w:hAnsi="Times New Roman" w:cs="Times New Roman"/>
                <w:sz w:val="24"/>
                <w:szCs w:val="24"/>
              </w:rPr>
              <w:t>Филатов Александр Владимирович,</w:t>
            </w:r>
          </w:p>
          <w:p w:rsidR="00096258" w:rsidRPr="00096258" w:rsidRDefault="00096258" w:rsidP="00096258">
            <w:pPr>
              <w:spacing w:after="120" w:line="240" w:lineRule="auto"/>
              <w:contextualSpacing/>
              <w:rPr>
                <w:rFonts w:ascii="Times New Roman" w:hAnsi="Times New Roman" w:cs="Times New Roman"/>
                <w:sz w:val="24"/>
                <w:szCs w:val="24"/>
              </w:rPr>
            </w:pPr>
            <w:r w:rsidRPr="00096258">
              <w:rPr>
                <w:rFonts w:ascii="Times New Roman" w:hAnsi="Times New Roman" w:cs="Times New Roman"/>
                <w:sz w:val="24"/>
                <w:szCs w:val="24"/>
              </w:rPr>
              <w:t>заместитель руководителя Управления</w:t>
            </w:r>
          </w:p>
        </w:tc>
        <w:tc>
          <w:tcPr>
            <w:tcW w:w="4252" w:type="dxa"/>
            <w:vAlign w:val="center"/>
          </w:tcPr>
          <w:p w:rsidR="00096258" w:rsidRPr="00096258" w:rsidRDefault="00096258" w:rsidP="00096258">
            <w:pPr>
              <w:spacing w:after="0" w:line="240" w:lineRule="auto"/>
              <w:rPr>
                <w:rFonts w:ascii="Times New Roman" w:hAnsi="Times New Roman"/>
                <w:sz w:val="24"/>
                <w:szCs w:val="24"/>
              </w:rPr>
            </w:pPr>
            <w:r w:rsidRPr="00096258">
              <w:rPr>
                <w:rFonts w:ascii="Times New Roman" w:hAnsi="Times New Roman"/>
                <w:sz w:val="24"/>
                <w:szCs w:val="24"/>
              </w:rPr>
              <w:t>8 (4822) 58-00-47, доб. 12-44</w:t>
            </w:r>
          </w:p>
          <w:p w:rsidR="00096258" w:rsidRPr="00096258" w:rsidRDefault="00096258" w:rsidP="00096258">
            <w:pPr>
              <w:spacing w:after="0" w:line="240" w:lineRule="auto"/>
              <w:rPr>
                <w:rFonts w:ascii="Times New Roman" w:hAnsi="Times New Roman"/>
                <w:sz w:val="24"/>
                <w:szCs w:val="24"/>
              </w:rPr>
            </w:pPr>
            <w:r w:rsidRPr="00096258">
              <w:rPr>
                <w:rFonts w:ascii="Times New Roman" w:hAnsi="Times New Roman"/>
                <w:sz w:val="24"/>
                <w:szCs w:val="24"/>
              </w:rPr>
              <w:t>av.filatov@cntr.gosnadzor.gov.ru</w:t>
            </w:r>
          </w:p>
        </w:tc>
      </w:tr>
    </w:tbl>
    <w:p w:rsidR="005B30A6" w:rsidRPr="0086055F" w:rsidRDefault="005B30A6" w:rsidP="005B30A6">
      <w:pPr>
        <w:widowControl w:val="0"/>
        <w:overflowPunct w:val="0"/>
        <w:autoSpaceDE w:val="0"/>
        <w:autoSpaceDN w:val="0"/>
        <w:adjustRightInd w:val="0"/>
        <w:spacing w:before="480" w:after="200" w:line="240" w:lineRule="auto"/>
        <w:contextualSpacing/>
        <w:textAlignment w:val="baseline"/>
        <w:rPr>
          <w:rFonts w:ascii="Times New Roman" w:eastAsia="Times New Roman" w:hAnsi="Times New Roman" w:cs="Times New Roman"/>
          <w:b/>
          <w:bCs/>
          <w:sz w:val="16"/>
          <w:szCs w:val="16"/>
          <w:lang w:eastAsia="ru-RU"/>
        </w:rPr>
      </w:pPr>
    </w:p>
    <w:p w:rsidR="005B30A6" w:rsidRPr="005B30A6" w:rsidRDefault="005B30A6" w:rsidP="003775A9">
      <w:pPr>
        <w:widowControl w:val="0"/>
        <w:numPr>
          <w:ilvl w:val="0"/>
          <w:numId w:val="5"/>
        </w:numPr>
        <w:overflowPunct w:val="0"/>
        <w:autoSpaceDE w:val="0"/>
        <w:autoSpaceDN w:val="0"/>
        <w:adjustRightInd w:val="0"/>
        <w:spacing w:before="480" w:after="200" w:line="240" w:lineRule="auto"/>
        <w:ind w:left="1066" w:hanging="357"/>
        <w:contextualSpacing/>
        <w:jc w:val="center"/>
        <w:textAlignment w:val="baseline"/>
        <w:rPr>
          <w:rFonts w:ascii="Times New Roman" w:eastAsia="Times New Roman" w:hAnsi="Times New Roman" w:cs="Times New Roman"/>
          <w:b/>
          <w:bCs/>
          <w:sz w:val="28"/>
          <w:szCs w:val="28"/>
          <w:lang w:eastAsia="ru-RU"/>
        </w:rPr>
      </w:pPr>
      <w:r w:rsidRPr="005B30A6">
        <w:rPr>
          <w:rFonts w:ascii="Times New Roman" w:eastAsia="Arial" w:hAnsi="Times New Roman" w:cs="Arial"/>
          <w:b/>
          <w:color w:val="000000"/>
          <w:sz w:val="28"/>
          <w:szCs w:val="28"/>
          <w:lang w:eastAsia="ru-RU" w:bidi="ru-RU"/>
        </w:rPr>
        <w:t xml:space="preserve">План мероприятий по профилактике нарушений </w:t>
      </w:r>
      <w:r w:rsidRPr="005B30A6">
        <w:rPr>
          <w:rFonts w:ascii="Times New Roman" w:eastAsia="Arial" w:hAnsi="Times New Roman" w:cs="Arial"/>
          <w:b/>
          <w:color w:val="000000"/>
          <w:sz w:val="28"/>
          <w:szCs w:val="28"/>
          <w:lang w:eastAsia="ru-RU" w:bidi="ru-RU"/>
        </w:rPr>
        <w:br/>
        <w:t xml:space="preserve">обязательных требований </w:t>
      </w:r>
      <w:r w:rsidR="002168D2">
        <w:rPr>
          <w:rFonts w:ascii="Times New Roman" w:eastAsia="Arial" w:hAnsi="Times New Roman" w:cs="Arial"/>
          <w:b/>
          <w:sz w:val="28"/>
          <w:szCs w:val="28"/>
          <w:lang w:eastAsia="ru-RU" w:bidi="ru-RU"/>
        </w:rPr>
        <w:t>на 2022</w:t>
      </w:r>
      <w:r w:rsidRPr="005B30A6">
        <w:rPr>
          <w:rFonts w:ascii="Times New Roman" w:eastAsia="Arial" w:hAnsi="Times New Roman" w:cs="Arial"/>
          <w:b/>
          <w:sz w:val="28"/>
          <w:szCs w:val="28"/>
          <w:lang w:eastAsia="ru-RU" w:bidi="ru-RU"/>
        </w:rPr>
        <w:t xml:space="preserve"> год</w:t>
      </w:r>
    </w:p>
    <w:p w:rsidR="005B30A6" w:rsidRPr="005B30A6" w:rsidRDefault="005B30A6" w:rsidP="005B30A6">
      <w:pPr>
        <w:widowControl w:val="0"/>
        <w:overflowPunct w:val="0"/>
        <w:autoSpaceDE w:val="0"/>
        <w:autoSpaceDN w:val="0"/>
        <w:adjustRightInd w:val="0"/>
        <w:spacing w:before="480" w:after="200" w:line="240" w:lineRule="auto"/>
        <w:ind w:left="1066"/>
        <w:contextualSpacing/>
        <w:textAlignment w:val="baseline"/>
        <w:rPr>
          <w:rFonts w:ascii="Times New Roman" w:eastAsia="Times New Roman" w:hAnsi="Times New Roman" w:cs="Times New Roman"/>
          <w:b/>
          <w:bCs/>
          <w:sz w:val="16"/>
          <w:szCs w:val="16"/>
          <w:lang w:eastAsia="ru-RU"/>
        </w:rPr>
      </w:pPr>
    </w:p>
    <w:tbl>
      <w:tblPr>
        <w:tblStyle w:val="3420"/>
        <w:tblW w:w="9810" w:type="dxa"/>
        <w:tblInd w:w="-5" w:type="dxa"/>
        <w:tblLayout w:type="fixed"/>
        <w:tblLook w:val="04A0" w:firstRow="1" w:lastRow="0" w:firstColumn="1" w:lastColumn="0" w:noHBand="0" w:noVBand="1"/>
      </w:tblPr>
      <w:tblGrid>
        <w:gridCol w:w="509"/>
        <w:gridCol w:w="5332"/>
        <w:gridCol w:w="1843"/>
        <w:gridCol w:w="2126"/>
      </w:tblGrid>
      <w:tr w:rsidR="003E2AB8" w:rsidRPr="005B30A6" w:rsidTr="00AA454F">
        <w:tc>
          <w:tcPr>
            <w:tcW w:w="509" w:type="dxa"/>
          </w:tcPr>
          <w:p w:rsidR="003E2AB8" w:rsidRPr="005B30A6" w:rsidRDefault="003E2AB8" w:rsidP="005B30A6">
            <w:pPr>
              <w:spacing w:after="0" w:line="240" w:lineRule="auto"/>
              <w:jc w:val="center"/>
              <w:rPr>
                <w:rFonts w:ascii="Times New Roman" w:hAnsi="Times New Roman" w:cs="Times New Roman"/>
                <w:i/>
                <w:sz w:val="24"/>
                <w:szCs w:val="24"/>
              </w:rPr>
            </w:pPr>
          </w:p>
          <w:p w:rsidR="003E2AB8" w:rsidRPr="005B30A6" w:rsidRDefault="003E2AB8" w:rsidP="005B30A6">
            <w:pPr>
              <w:spacing w:after="0" w:line="240" w:lineRule="auto"/>
              <w:jc w:val="center"/>
              <w:rPr>
                <w:rFonts w:ascii="Times New Roman" w:hAnsi="Times New Roman" w:cs="Times New Roman"/>
                <w:i/>
                <w:sz w:val="24"/>
                <w:szCs w:val="24"/>
              </w:rPr>
            </w:pPr>
            <w:r w:rsidRPr="005B30A6">
              <w:rPr>
                <w:rFonts w:ascii="Times New Roman" w:hAnsi="Times New Roman" w:cs="Times New Roman"/>
                <w:i/>
                <w:sz w:val="24"/>
                <w:szCs w:val="24"/>
              </w:rPr>
              <w:t>№</w:t>
            </w:r>
          </w:p>
        </w:tc>
        <w:tc>
          <w:tcPr>
            <w:tcW w:w="5332" w:type="dxa"/>
          </w:tcPr>
          <w:p w:rsidR="003E2AB8" w:rsidRPr="005B30A6" w:rsidRDefault="003E2AB8" w:rsidP="005B30A6">
            <w:pPr>
              <w:spacing w:after="0" w:line="240" w:lineRule="auto"/>
              <w:jc w:val="center"/>
              <w:rPr>
                <w:rFonts w:ascii="Times New Roman" w:hAnsi="Times New Roman" w:cs="Times New Roman"/>
                <w:i/>
                <w:sz w:val="24"/>
                <w:szCs w:val="24"/>
              </w:rPr>
            </w:pPr>
            <w:r w:rsidRPr="005B30A6">
              <w:rPr>
                <w:rFonts w:ascii="Times New Roman" w:hAnsi="Times New Roman" w:cs="Times New Roman"/>
                <w:i/>
                <w:sz w:val="24"/>
                <w:szCs w:val="24"/>
              </w:rPr>
              <w:t xml:space="preserve">Наименование </w:t>
            </w:r>
            <w:r w:rsidRPr="005B30A6">
              <w:rPr>
                <w:rFonts w:ascii="Times New Roman" w:hAnsi="Times New Roman" w:cs="Times New Roman"/>
                <w:i/>
                <w:sz w:val="24"/>
                <w:szCs w:val="24"/>
              </w:rPr>
              <w:br/>
              <w:t>мероприятия</w:t>
            </w:r>
          </w:p>
        </w:tc>
        <w:tc>
          <w:tcPr>
            <w:tcW w:w="1843" w:type="dxa"/>
          </w:tcPr>
          <w:p w:rsidR="003E2AB8" w:rsidRPr="005B30A6" w:rsidRDefault="003E2AB8" w:rsidP="005B30A6">
            <w:pPr>
              <w:spacing w:after="0" w:line="240" w:lineRule="auto"/>
              <w:jc w:val="center"/>
              <w:rPr>
                <w:rFonts w:ascii="Times New Roman" w:hAnsi="Times New Roman" w:cs="Times New Roman"/>
                <w:i/>
                <w:sz w:val="24"/>
                <w:szCs w:val="24"/>
              </w:rPr>
            </w:pPr>
            <w:r w:rsidRPr="005B30A6">
              <w:rPr>
                <w:rFonts w:ascii="Times New Roman" w:hAnsi="Times New Roman" w:cs="Times New Roman"/>
                <w:i/>
                <w:sz w:val="24"/>
                <w:szCs w:val="24"/>
              </w:rPr>
              <w:t>Периодичность проведения</w:t>
            </w:r>
          </w:p>
        </w:tc>
        <w:tc>
          <w:tcPr>
            <w:tcW w:w="2126" w:type="dxa"/>
          </w:tcPr>
          <w:p w:rsidR="003E2AB8" w:rsidRPr="005B30A6" w:rsidRDefault="003E2AB8" w:rsidP="005B30A6">
            <w:pPr>
              <w:spacing w:after="0" w:line="240" w:lineRule="auto"/>
              <w:ind w:left="-108" w:right="-108"/>
              <w:jc w:val="center"/>
              <w:rPr>
                <w:rFonts w:ascii="Times New Roman" w:hAnsi="Times New Roman" w:cs="Times New Roman"/>
                <w:i/>
                <w:sz w:val="24"/>
                <w:szCs w:val="24"/>
              </w:rPr>
            </w:pPr>
            <w:r w:rsidRPr="005B30A6">
              <w:rPr>
                <w:rFonts w:ascii="Times New Roman" w:hAnsi="Times New Roman" w:cs="Times New Roman"/>
                <w:i/>
                <w:sz w:val="24"/>
                <w:szCs w:val="24"/>
              </w:rPr>
              <w:t>Поднадзорные субъекты</w:t>
            </w:r>
          </w:p>
        </w:tc>
      </w:tr>
      <w:tr w:rsidR="00CA7EC7" w:rsidRPr="005B30A6" w:rsidTr="00AA454F">
        <w:trPr>
          <w:trHeight w:val="1264"/>
        </w:trPr>
        <w:tc>
          <w:tcPr>
            <w:tcW w:w="509" w:type="dxa"/>
            <w:vAlign w:val="center"/>
          </w:tcPr>
          <w:p w:rsidR="00CA7EC7" w:rsidRPr="00E54D45" w:rsidRDefault="00CA7EC7" w:rsidP="00CA7EC7">
            <w:pPr>
              <w:spacing w:after="0" w:line="240" w:lineRule="auto"/>
              <w:ind w:right="-108"/>
              <w:rPr>
                <w:rFonts w:ascii="Times New Roman" w:hAnsi="Times New Roman" w:cs="Times New Roman"/>
                <w:sz w:val="26"/>
                <w:szCs w:val="26"/>
              </w:rPr>
            </w:pPr>
            <w:r w:rsidRPr="00E54D45">
              <w:rPr>
                <w:rFonts w:ascii="Times New Roman" w:hAnsi="Times New Roman" w:cs="Times New Roman"/>
                <w:sz w:val="26"/>
                <w:szCs w:val="26"/>
              </w:rPr>
              <w:t>1</w:t>
            </w:r>
          </w:p>
        </w:tc>
        <w:tc>
          <w:tcPr>
            <w:tcW w:w="5332" w:type="dxa"/>
            <w:vAlign w:val="center"/>
          </w:tcPr>
          <w:p w:rsidR="00CA7EC7" w:rsidRPr="00215A58" w:rsidRDefault="00CA7EC7" w:rsidP="00CA7EC7">
            <w:pPr>
              <w:spacing w:after="0" w:line="240" w:lineRule="auto"/>
              <w:ind w:left="57" w:right="57"/>
              <w:rPr>
                <w:rFonts w:ascii="Times New Roman" w:hAnsi="Times New Roman" w:cs="Times New Roman"/>
                <w:sz w:val="24"/>
                <w:szCs w:val="24"/>
              </w:rPr>
            </w:pPr>
            <w:r w:rsidRPr="00215A58">
              <w:rPr>
                <w:rFonts w:ascii="Times New Roman" w:hAnsi="Times New Roman"/>
                <w:color w:val="000000"/>
                <w:sz w:val="24"/>
                <w:szCs w:val="24"/>
              </w:rPr>
              <w:t xml:space="preserve">Информирование поднадзорных субъектов и граждан по вопросам соблюдения обязательных требований (информационные письма, совещания, конференции, </w:t>
            </w:r>
            <w:proofErr w:type="spellStart"/>
            <w:r w:rsidRPr="00215A58">
              <w:rPr>
                <w:rFonts w:ascii="Times New Roman" w:hAnsi="Times New Roman"/>
                <w:color w:val="000000"/>
                <w:sz w:val="24"/>
                <w:szCs w:val="24"/>
              </w:rPr>
              <w:t>вебинары</w:t>
            </w:r>
            <w:proofErr w:type="spellEnd"/>
            <w:r w:rsidRPr="00215A58">
              <w:rPr>
                <w:rFonts w:ascii="Times New Roman" w:hAnsi="Times New Roman"/>
                <w:color w:val="000000"/>
                <w:sz w:val="24"/>
                <w:szCs w:val="24"/>
              </w:rPr>
              <w:t>, мероприятия в режиме видео-конференц-связи и т.п.)</w:t>
            </w:r>
          </w:p>
        </w:tc>
        <w:tc>
          <w:tcPr>
            <w:tcW w:w="1843" w:type="dxa"/>
            <w:vAlign w:val="center"/>
          </w:tcPr>
          <w:p w:rsidR="00CA7EC7" w:rsidRPr="00215A58" w:rsidRDefault="00CA7EC7" w:rsidP="00CA7EC7">
            <w:pPr>
              <w:spacing w:after="0" w:line="240" w:lineRule="auto"/>
              <w:ind w:hanging="108"/>
              <w:jc w:val="center"/>
              <w:rPr>
                <w:rFonts w:ascii="Times New Roman" w:hAnsi="Times New Roman" w:cs="Times New Roman"/>
                <w:sz w:val="24"/>
                <w:szCs w:val="24"/>
              </w:rPr>
            </w:pPr>
            <w:r w:rsidRPr="00215A58">
              <w:rPr>
                <w:rFonts w:ascii="Times New Roman" w:hAnsi="Times New Roman" w:cs="Times New Roman"/>
                <w:sz w:val="24"/>
                <w:szCs w:val="24"/>
              </w:rPr>
              <w:t>Постоянно</w:t>
            </w:r>
          </w:p>
        </w:tc>
        <w:tc>
          <w:tcPr>
            <w:tcW w:w="2126" w:type="dxa"/>
            <w:vAlign w:val="center"/>
          </w:tcPr>
          <w:p w:rsidR="00CA7EC7" w:rsidRPr="00215A58" w:rsidRDefault="00CA7EC7" w:rsidP="00CA7EC7">
            <w:pPr>
              <w:spacing w:before="120" w:after="0" w:line="240" w:lineRule="auto"/>
              <w:ind w:left="-41"/>
              <w:rPr>
                <w:rFonts w:ascii="Times New Roman" w:hAnsi="Times New Roman" w:cs="Times New Roman"/>
                <w:sz w:val="24"/>
                <w:szCs w:val="24"/>
              </w:rPr>
            </w:pPr>
            <w:r>
              <w:rPr>
                <w:rFonts w:ascii="Times New Roman" w:hAnsi="Times New Roman" w:cs="Times New Roman"/>
                <w:sz w:val="24"/>
                <w:szCs w:val="24"/>
              </w:rPr>
              <w:t>Поднадзорные организации</w:t>
            </w:r>
            <w:r w:rsidRPr="00215A58">
              <w:rPr>
                <w:rFonts w:ascii="Times New Roman" w:hAnsi="Times New Roman" w:cs="Times New Roman"/>
                <w:sz w:val="24"/>
                <w:szCs w:val="24"/>
              </w:rPr>
              <w:t xml:space="preserve">, </w:t>
            </w:r>
            <w:r w:rsidRPr="00215A58">
              <w:rPr>
                <w:rFonts w:ascii="Times New Roman" w:eastAsia="Calibri" w:hAnsi="Times New Roman" w:cs="Times New Roman"/>
                <w:sz w:val="24"/>
                <w:szCs w:val="24"/>
                <w:lang w:eastAsia="en-US"/>
              </w:rPr>
              <w:t>граждане Российской Федерации</w:t>
            </w:r>
          </w:p>
        </w:tc>
      </w:tr>
      <w:tr w:rsidR="00CA7EC7" w:rsidRPr="005B30A6" w:rsidTr="00AA454F">
        <w:trPr>
          <w:trHeight w:val="697"/>
        </w:trPr>
        <w:tc>
          <w:tcPr>
            <w:tcW w:w="509" w:type="dxa"/>
            <w:vAlign w:val="center"/>
          </w:tcPr>
          <w:p w:rsidR="00CA7EC7" w:rsidRPr="00E54D45" w:rsidRDefault="00CA7EC7" w:rsidP="00CA7EC7">
            <w:pPr>
              <w:spacing w:after="0" w:line="240" w:lineRule="auto"/>
              <w:rPr>
                <w:rFonts w:ascii="Times New Roman" w:eastAsia="Calibri" w:hAnsi="Times New Roman" w:cs="Times New Roman"/>
                <w:sz w:val="26"/>
                <w:szCs w:val="26"/>
              </w:rPr>
            </w:pPr>
            <w:r w:rsidRPr="00E54D45">
              <w:rPr>
                <w:rFonts w:ascii="Times New Roman" w:eastAsia="Calibri" w:hAnsi="Times New Roman" w:cs="Times New Roman"/>
                <w:sz w:val="26"/>
                <w:szCs w:val="26"/>
              </w:rPr>
              <w:lastRenderedPageBreak/>
              <w:t>2</w:t>
            </w:r>
          </w:p>
        </w:tc>
        <w:tc>
          <w:tcPr>
            <w:tcW w:w="5332" w:type="dxa"/>
            <w:vAlign w:val="center"/>
          </w:tcPr>
          <w:p w:rsidR="00CA7EC7" w:rsidRPr="00215A58" w:rsidRDefault="00CA7EC7" w:rsidP="00CA7EC7">
            <w:pPr>
              <w:spacing w:after="0" w:line="240" w:lineRule="auto"/>
              <w:ind w:left="57" w:right="57"/>
              <w:rPr>
                <w:rFonts w:ascii="Times New Roman" w:hAnsi="Times New Roman" w:cs="Times New Roman"/>
                <w:sz w:val="24"/>
                <w:szCs w:val="24"/>
              </w:rPr>
            </w:pPr>
            <w:r w:rsidRPr="00215A58">
              <w:rPr>
                <w:rFonts w:ascii="Times New Roman" w:hAnsi="Times New Roman" w:cs="Times New Roman"/>
                <w:sz w:val="24"/>
                <w:szCs w:val="24"/>
              </w:rPr>
              <w:t xml:space="preserve">Обобщение и анализ правоприменительной практики при осуществлении федерального государственного надзора </w:t>
            </w:r>
          </w:p>
        </w:tc>
        <w:tc>
          <w:tcPr>
            <w:tcW w:w="1843" w:type="dxa"/>
            <w:vAlign w:val="center"/>
          </w:tcPr>
          <w:p w:rsidR="00CA7EC7" w:rsidRPr="00215A58" w:rsidRDefault="00CA7EC7" w:rsidP="00CA7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Ежегодно</w:t>
            </w:r>
          </w:p>
        </w:tc>
        <w:tc>
          <w:tcPr>
            <w:tcW w:w="2126" w:type="dxa"/>
            <w:vAlign w:val="center"/>
          </w:tcPr>
          <w:p w:rsidR="00CA7EC7" w:rsidRPr="00215A58" w:rsidRDefault="00CA7EC7" w:rsidP="00CA7EC7">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Поднадзорные организации</w:t>
            </w:r>
          </w:p>
        </w:tc>
      </w:tr>
      <w:tr w:rsidR="00CA7EC7" w:rsidRPr="005B30A6" w:rsidTr="00AA454F">
        <w:tc>
          <w:tcPr>
            <w:tcW w:w="509" w:type="dxa"/>
            <w:vAlign w:val="center"/>
          </w:tcPr>
          <w:p w:rsidR="00CA7EC7" w:rsidRPr="00E54D45" w:rsidRDefault="00CA7EC7" w:rsidP="00CA7EC7">
            <w:pPr>
              <w:spacing w:after="0" w:line="240" w:lineRule="auto"/>
              <w:rPr>
                <w:rFonts w:ascii="Times New Roman" w:hAnsi="Times New Roman" w:cs="Times New Roman"/>
                <w:sz w:val="26"/>
                <w:szCs w:val="26"/>
              </w:rPr>
            </w:pPr>
            <w:r w:rsidRPr="00E54D45">
              <w:rPr>
                <w:rFonts w:ascii="Times New Roman" w:hAnsi="Times New Roman" w:cs="Times New Roman"/>
                <w:sz w:val="26"/>
                <w:szCs w:val="26"/>
              </w:rPr>
              <w:t>3</w:t>
            </w:r>
          </w:p>
        </w:tc>
        <w:tc>
          <w:tcPr>
            <w:tcW w:w="5332" w:type="dxa"/>
            <w:vAlign w:val="center"/>
          </w:tcPr>
          <w:p w:rsidR="00CA7EC7" w:rsidRPr="00342CE5" w:rsidRDefault="00CA7EC7" w:rsidP="00CA7EC7">
            <w:pPr>
              <w:spacing w:after="0" w:line="240" w:lineRule="auto"/>
              <w:ind w:left="57" w:right="57"/>
              <w:rPr>
                <w:rFonts w:ascii="Times New Roman" w:hAnsi="Times New Roman" w:cs="Times New Roman"/>
                <w:sz w:val="24"/>
                <w:szCs w:val="24"/>
              </w:rPr>
            </w:pPr>
            <w:r w:rsidRPr="00342CE5">
              <w:rPr>
                <w:rFonts w:ascii="Times New Roman" w:hAnsi="Times New Roman" w:cs="Times New Roman"/>
                <w:sz w:val="24"/>
                <w:szCs w:val="24"/>
              </w:rPr>
              <w:t>Подготовка и размещение в сети «Интернет» на официальном сайте Управления информации о новых нормативных правовых актах, устанавливающих обязательные требования, внесенных изменениях в действующие акты, сроках и порядке вступления их в действие, а также о необходимых организационных и технических мероприятиях, направленных на их внедрение и обеспечение соблюдения поднадзорными объектами обязательных требований</w:t>
            </w:r>
          </w:p>
        </w:tc>
        <w:tc>
          <w:tcPr>
            <w:tcW w:w="1843" w:type="dxa"/>
            <w:vAlign w:val="center"/>
          </w:tcPr>
          <w:p w:rsidR="00CA7EC7" w:rsidRPr="00215A58" w:rsidRDefault="00CA7EC7" w:rsidP="00CA7EC7">
            <w:pPr>
              <w:spacing w:after="0" w:line="240" w:lineRule="auto"/>
              <w:jc w:val="center"/>
              <w:rPr>
                <w:rFonts w:ascii="Times New Roman" w:hAnsi="Times New Roman" w:cs="Times New Roman"/>
                <w:sz w:val="24"/>
                <w:szCs w:val="24"/>
              </w:rPr>
            </w:pPr>
            <w:r w:rsidRPr="00215A58">
              <w:rPr>
                <w:rFonts w:ascii="Times New Roman" w:hAnsi="Times New Roman" w:cs="Times New Roman"/>
                <w:sz w:val="24"/>
                <w:szCs w:val="24"/>
              </w:rPr>
              <w:t>По мере необходимости</w:t>
            </w:r>
          </w:p>
        </w:tc>
        <w:tc>
          <w:tcPr>
            <w:tcW w:w="2126" w:type="dxa"/>
            <w:vAlign w:val="center"/>
          </w:tcPr>
          <w:p w:rsidR="00CA7EC7" w:rsidRPr="00215A58" w:rsidRDefault="00CA7EC7" w:rsidP="00CA7EC7">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Поднадзорные организации</w:t>
            </w:r>
            <w:r w:rsidRPr="00215A58">
              <w:rPr>
                <w:rFonts w:ascii="Times New Roman" w:hAnsi="Times New Roman" w:cs="Times New Roman"/>
                <w:sz w:val="24"/>
                <w:szCs w:val="24"/>
              </w:rPr>
              <w:t xml:space="preserve">, </w:t>
            </w:r>
            <w:r w:rsidRPr="00215A58">
              <w:rPr>
                <w:rFonts w:ascii="Times New Roman" w:eastAsia="Calibri" w:hAnsi="Times New Roman" w:cs="Times New Roman"/>
                <w:sz w:val="24"/>
                <w:szCs w:val="24"/>
                <w:lang w:eastAsia="en-US"/>
              </w:rPr>
              <w:t>граждане Российской Федерации</w:t>
            </w:r>
          </w:p>
        </w:tc>
      </w:tr>
      <w:tr w:rsidR="00CA7EC7" w:rsidRPr="005B30A6" w:rsidTr="00AA454F">
        <w:tc>
          <w:tcPr>
            <w:tcW w:w="509" w:type="dxa"/>
            <w:vAlign w:val="center"/>
          </w:tcPr>
          <w:p w:rsidR="00CA7EC7" w:rsidRPr="00E54D45" w:rsidRDefault="00CA7EC7" w:rsidP="00CA7EC7">
            <w:pPr>
              <w:spacing w:after="0" w:line="240" w:lineRule="auto"/>
              <w:rPr>
                <w:rFonts w:ascii="Times New Roman" w:hAnsi="Times New Roman" w:cs="Times New Roman"/>
                <w:sz w:val="26"/>
                <w:szCs w:val="26"/>
              </w:rPr>
            </w:pPr>
            <w:r w:rsidRPr="00E54D45">
              <w:rPr>
                <w:rFonts w:ascii="Times New Roman" w:hAnsi="Times New Roman" w:cs="Times New Roman"/>
                <w:sz w:val="26"/>
                <w:szCs w:val="26"/>
              </w:rPr>
              <w:t>4</w:t>
            </w:r>
          </w:p>
        </w:tc>
        <w:tc>
          <w:tcPr>
            <w:tcW w:w="5332" w:type="dxa"/>
            <w:vAlign w:val="center"/>
          </w:tcPr>
          <w:p w:rsidR="00CA7EC7" w:rsidRPr="00215A58" w:rsidRDefault="00CA7EC7" w:rsidP="00CA7EC7">
            <w:pPr>
              <w:spacing w:after="0" w:line="240" w:lineRule="auto"/>
              <w:ind w:left="57" w:right="57"/>
              <w:rPr>
                <w:rFonts w:ascii="Times New Roman" w:hAnsi="Times New Roman" w:cs="Times New Roman"/>
                <w:sz w:val="24"/>
                <w:szCs w:val="24"/>
              </w:rPr>
            </w:pPr>
            <w:r w:rsidRPr="00215A58">
              <w:rPr>
                <w:rFonts w:ascii="Times New Roman" w:hAnsi="Times New Roman" w:cs="Times New Roman"/>
                <w:sz w:val="24"/>
                <w:szCs w:val="24"/>
              </w:rPr>
              <w:t xml:space="preserve">Проведение публичных мероприятий по обсуждению правоприменительной практики в соответствии с утверждённым руководителем Управления планом-графиком проведения публичных мероприятий </w:t>
            </w:r>
          </w:p>
        </w:tc>
        <w:tc>
          <w:tcPr>
            <w:tcW w:w="1843" w:type="dxa"/>
            <w:vAlign w:val="center"/>
          </w:tcPr>
          <w:p w:rsidR="00CA7EC7" w:rsidRPr="00215A58" w:rsidRDefault="00CA7EC7" w:rsidP="00CA7E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Ежеквартально</w:t>
            </w:r>
          </w:p>
        </w:tc>
        <w:tc>
          <w:tcPr>
            <w:tcW w:w="2126" w:type="dxa"/>
            <w:vAlign w:val="center"/>
          </w:tcPr>
          <w:p w:rsidR="00CA7EC7" w:rsidRPr="00215A58" w:rsidRDefault="00CA7EC7" w:rsidP="00CA7EC7">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Поднадзорные организации</w:t>
            </w:r>
            <w:r w:rsidRPr="00215A58">
              <w:rPr>
                <w:rFonts w:ascii="Times New Roman" w:hAnsi="Times New Roman" w:cs="Times New Roman"/>
                <w:sz w:val="24"/>
                <w:szCs w:val="24"/>
              </w:rPr>
              <w:t xml:space="preserve">, </w:t>
            </w:r>
            <w:r w:rsidRPr="00215A58">
              <w:rPr>
                <w:rFonts w:ascii="Times New Roman" w:eastAsia="Calibri" w:hAnsi="Times New Roman" w:cs="Times New Roman"/>
                <w:sz w:val="24"/>
                <w:szCs w:val="24"/>
                <w:lang w:eastAsia="en-US"/>
              </w:rPr>
              <w:t>администрации субъектов Российской Федерации</w:t>
            </w:r>
          </w:p>
        </w:tc>
      </w:tr>
      <w:tr w:rsidR="00CA7EC7" w:rsidRPr="005B30A6" w:rsidTr="00AA454F">
        <w:tc>
          <w:tcPr>
            <w:tcW w:w="509" w:type="dxa"/>
            <w:vAlign w:val="center"/>
          </w:tcPr>
          <w:p w:rsidR="00CA7EC7" w:rsidRPr="00E54D45" w:rsidRDefault="00F74991" w:rsidP="00CA7EC7">
            <w:pPr>
              <w:spacing w:after="0" w:line="276" w:lineRule="auto"/>
              <w:rPr>
                <w:rFonts w:ascii="Times New Roman" w:hAnsi="Times New Roman" w:cs="Times New Roman"/>
                <w:sz w:val="26"/>
                <w:szCs w:val="26"/>
              </w:rPr>
            </w:pPr>
            <w:r>
              <w:rPr>
                <w:rFonts w:ascii="Times New Roman" w:hAnsi="Times New Roman" w:cs="Times New Roman"/>
                <w:sz w:val="26"/>
                <w:szCs w:val="26"/>
              </w:rPr>
              <w:t>5</w:t>
            </w:r>
          </w:p>
        </w:tc>
        <w:tc>
          <w:tcPr>
            <w:tcW w:w="5332" w:type="dxa"/>
            <w:vAlign w:val="center"/>
          </w:tcPr>
          <w:p w:rsidR="00CA7EC7" w:rsidRPr="00FD7036" w:rsidRDefault="00CA7EC7" w:rsidP="00CA7EC7">
            <w:pPr>
              <w:pStyle w:val="TableParagraph"/>
              <w:ind w:left="57" w:right="57"/>
              <w:rPr>
                <w:color w:val="000000"/>
                <w:sz w:val="24"/>
                <w:szCs w:val="24"/>
              </w:rPr>
            </w:pPr>
            <w:r w:rsidRPr="00215A58">
              <w:rPr>
                <w:color w:val="000000"/>
                <w:sz w:val="24"/>
                <w:szCs w:val="24"/>
              </w:rPr>
              <w:t>Объявление предостережения (в случае наличия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843" w:type="dxa"/>
            <w:vAlign w:val="center"/>
          </w:tcPr>
          <w:p w:rsidR="00CA7EC7" w:rsidRPr="00215A58" w:rsidRDefault="00CA7EC7" w:rsidP="00CA7EC7">
            <w:pPr>
              <w:spacing w:after="0" w:line="240" w:lineRule="auto"/>
              <w:jc w:val="center"/>
              <w:rPr>
                <w:rFonts w:ascii="Times New Roman" w:hAnsi="Times New Roman" w:cs="Times New Roman"/>
                <w:sz w:val="24"/>
                <w:szCs w:val="24"/>
              </w:rPr>
            </w:pPr>
            <w:r w:rsidRPr="00215A58">
              <w:rPr>
                <w:rFonts w:ascii="Times New Roman" w:hAnsi="Times New Roman" w:cs="Times New Roman"/>
                <w:sz w:val="24"/>
                <w:szCs w:val="24"/>
              </w:rPr>
              <w:t>По мере необходимости</w:t>
            </w:r>
          </w:p>
        </w:tc>
        <w:tc>
          <w:tcPr>
            <w:tcW w:w="2126" w:type="dxa"/>
            <w:vAlign w:val="center"/>
          </w:tcPr>
          <w:p w:rsidR="00CA7EC7" w:rsidRPr="00215A58" w:rsidRDefault="00CA7EC7" w:rsidP="00CA7EC7">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Поднадзорные организации</w:t>
            </w:r>
          </w:p>
        </w:tc>
      </w:tr>
    </w:tbl>
    <w:p w:rsidR="00F33214" w:rsidRPr="00216518" w:rsidRDefault="00F33214" w:rsidP="004F69AC">
      <w:pPr>
        <w:pStyle w:val="2"/>
        <w:spacing w:line="240" w:lineRule="auto"/>
        <w:jc w:val="center"/>
        <w:rPr>
          <w:rFonts w:ascii="Times New Roman" w:hAnsi="Times New Roman" w:cs="Times New Roman"/>
          <w:color w:val="auto"/>
          <w:sz w:val="16"/>
          <w:szCs w:val="16"/>
        </w:rPr>
      </w:pPr>
    </w:p>
    <w:p w:rsidR="006D2835" w:rsidRDefault="006D2835">
      <w:pPr>
        <w:spacing w:after="200" w:line="276" w:lineRule="auto"/>
        <w:rPr>
          <w:rFonts w:ascii="Times New Roman" w:eastAsiaTheme="majorEastAsia" w:hAnsi="Times New Roman" w:cs="Times New Roman"/>
          <w:b/>
          <w:bCs/>
          <w:sz w:val="28"/>
          <w:szCs w:val="28"/>
        </w:rPr>
      </w:pPr>
      <w:r>
        <w:rPr>
          <w:rFonts w:ascii="Times New Roman" w:hAnsi="Times New Roman" w:cs="Times New Roman"/>
          <w:sz w:val="28"/>
          <w:szCs w:val="28"/>
        </w:rPr>
        <w:br w:type="page"/>
      </w:r>
    </w:p>
    <w:p w:rsidR="004F69AC" w:rsidRPr="002224FB" w:rsidRDefault="004F69AC" w:rsidP="00216518">
      <w:pPr>
        <w:pStyle w:val="2"/>
        <w:spacing w:before="0" w:line="240" w:lineRule="auto"/>
        <w:jc w:val="center"/>
        <w:rPr>
          <w:rFonts w:ascii="Times New Roman" w:hAnsi="Times New Roman" w:cs="Times New Roman"/>
          <w:color w:val="auto"/>
          <w:sz w:val="28"/>
          <w:szCs w:val="28"/>
        </w:rPr>
      </w:pPr>
      <w:r w:rsidRPr="002224FB">
        <w:rPr>
          <w:rFonts w:ascii="Times New Roman" w:hAnsi="Times New Roman" w:cs="Times New Roman"/>
          <w:color w:val="auto"/>
          <w:sz w:val="28"/>
          <w:szCs w:val="28"/>
        </w:rPr>
        <w:lastRenderedPageBreak/>
        <w:t xml:space="preserve">ПОДПРОГРАММА </w:t>
      </w:r>
      <w:r>
        <w:rPr>
          <w:rFonts w:ascii="Times New Roman" w:hAnsi="Times New Roman" w:cs="Times New Roman"/>
          <w:color w:val="auto"/>
          <w:sz w:val="28"/>
          <w:szCs w:val="28"/>
        </w:rPr>
        <w:t>4</w:t>
      </w:r>
    </w:p>
    <w:p w:rsidR="00B40F16" w:rsidRPr="00B40F16" w:rsidRDefault="00216518" w:rsidP="00216518">
      <w:pPr>
        <w:tabs>
          <w:tab w:val="left" w:pos="3771"/>
        </w:tabs>
        <w:spacing w:after="0"/>
        <w:rPr>
          <w:sz w:val="16"/>
          <w:szCs w:val="16"/>
        </w:rPr>
      </w:pPr>
      <w:r>
        <w:rPr>
          <w:sz w:val="16"/>
          <w:szCs w:val="16"/>
        </w:rPr>
        <w:tab/>
      </w:r>
    </w:p>
    <w:p w:rsidR="004F69AC" w:rsidRDefault="004F69AC" w:rsidP="00216518">
      <w:pPr>
        <w:spacing w:after="0" w:line="240" w:lineRule="auto"/>
        <w:jc w:val="center"/>
        <w:rPr>
          <w:rFonts w:ascii="Times New Roman" w:eastAsia="Calibri" w:hAnsi="Times New Roman" w:cs="Times New Roman"/>
          <w:b/>
          <w:sz w:val="32"/>
          <w:szCs w:val="32"/>
        </w:rPr>
      </w:pPr>
      <w:r w:rsidRPr="002375E1">
        <w:rPr>
          <w:rFonts w:ascii="Times New Roman" w:eastAsia="Calibri" w:hAnsi="Times New Roman" w:cs="Times New Roman"/>
          <w:b/>
          <w:sz w:val="32"/>
          <w:szCs w:val="32"/>
        </w:rPr>
        <w:t xml:space="preserve">Профилактика </w:t>
      </w:r>
      <w:r w:rsidRPr="002375E1">
        <w:rPr>
          <w:rFonts w:ascii="Times New Roman" w:eastAsia="Arial" w:hAnsi="Times New Roman"/>
          <w:b/>
          <w:color w:val="000000"/>
          <w:sz w:val="32"/>
          <w:szCs w:val="32"/>
          <w:lang w:bidi="ru-RU"/>
        </w:rPr>
        <w:t>нарушений обязательных требований</w:t>
      </w:r>
      <w:r w:rsidRPr="002375E1">
        <w:rPr>
          <w:rFonts w:ascii="Times New Roman" w:eastAsia="Calibri" w:hAnsi="Times New Roman" w:cs="Times New Roman"/>
          <w:b/>
          <w:sz w:val="32"/>
          <w:szCs w:val="32"/>
        </w:rPr>
        <w:t xml:space="preserve"> в рамках осуществления федерального государственного </w:t>
      </w:r>
      <w:r w:rsidRPr="002375E1">
        <w:rPr>
          <w:rFonts w:ascii="Times New Roman" w:eastAsia="Times New Roman" w:hAnsi="Times New Roman" w:cs="Times New Roman"/>
          <w:b/>
          <w:sz w:val="32"/>
          <w:szCs w:val="32"/>
          <w:lang w:eastAsia="ru-RU"/>
        </w:rPr>
        <w:t>строительного</w:t>
      </w:r>
      <w:r w:rsidRPr="002375E1">
        <w:rPr>
          <w:rFonts w:ascii="Times New Roman" w:eastAsia="Calibri" w:hAnsi="Times New Roman" w:cs="Times New Roman"/>
          <w:b/>
          <w:sz w:val="32"/>
          <w:szCs w:val="32"/>
        </w:rPr>
        <w:t xml:space="preserve"> надзора </w:t>
      </w:r>
    </w:p>
    <w:p w:rsidR="004F69AC" w:rsidRPr="00B85ECB" w:rsidRDefault="004F69AC" w:rsidP="004F69AC">
      <w:pPr>
        <w:spacing w:after="0" w:line="240" w:lineRule="auto"/>
        <w:jc w:val="center"/>
        <w:rPr>
          <w:rFonts w:ascii="Times New Roman" w:eastAsia="Calibri" w:hAnsi="Times New Roman" w:cs="Times New Roman"/>
          <w:b/>
          <w:sz w:val="16"/>
          <w:szCs w:val="16"/>
        </w:rPr>
      </w:pPr>
    </w:p>
    <w:p w:rsidR="00EF51E5" w:rsidRDefault="004F69AC" w:rsidP="003775A9">
      <w:pPr>
        <w:pStyle w:val="a3"/>
        <w:widowControl w:val="0"/>
        <w:numPr>
          <w:ilvl w:val="0"/>
          <w:numId w:val="7"/>
        </w:numPr>
        <w:tabs>
          <w:tab w:val="left" w:pos="833"/>
          <w:tab w:val="left" w:pos="1134"/>
        </w:tabs>
        <w:spacing w:after="0" w:line="240" w:lineRule="auto"/>
        <w:jc w:val="center"/>
        <w:rPr>
          <w:rFonts w:ascii="Times New Roman" w:eastAsia="Arial" w:hAnsi="Times New Roman" w:cs="Arial"/>
          <w:b/>
          <w:sz w:val="28"/>
          <w:szCs w:val="28"/>
          <w:lang w:eastAsia="ru-RU" w:bidi="ru-RU"/>
        </w:rPr>
      </w:pPr>
      <w:r w:rsidRPr="00EF51E5">
        <w:rPr>
          <w:rFonts w:ascii="Times New Roman" w:eastAsia="Arial" w:hAnsi="Times New Roman" w:cs="Arial"/>
          <w:b/>
          <w:sz w:val="28"/>
          <w:szCs w:val="28"/>
          <w:lang w:eastAsia="ru-RU" w:bidi="ru-RU"/>
        </w:rPr>
        <w:t>Краткий анализ текущего состояния под</w:t>
      </w:r>
      <w:r w:rsidR="00171A9B" w:rsidRPr="00EF51E5">
        <w:rPr>
          <w:rFonts w:ascii="Times New Roman" w:eastAsia="Arial" w:hAnsi="Times New Roman" w:cs="Arial"/>
          <w:b/>
          <w:sz w:val="28"/>
          <w:szCs w:val="28"/>
          <w:lang w:eastAsia="ru-RU" w:bidi="ru-RU"/>
        </w:rPr>
        <w:t>надзорной</w:t>
      </w:r>
      <w:r w:rsidRPr="00EF51E5">
        <w:rPr>
          <w:rFonts w:ascii="Times New Roman" w:eastAsia="Arial" w:hAnsi="Times New Roman" w:cs="Arial"/>
          <w:b/>
          <w:sz w:val="28"/>
          <w:szCs w:val="28"/>
          <w:lang w:eastAsia="ru-RU" w:bidi="ru-RU"/>
        </w:rPr>
        <w:t xml:space="preserve"> среды</w:t>
      </w:r>
      <w:r w:rsidR="00094691" w:rsidRPr="00EF51E5">
        <w:rPr>
          <w:rFonts w:ascii="Times New Roman" w:eastAsia="Arial" w:hAnsi="Times New Roman" w:cs="Arial"/>
          <w:b/>
          <w:sz w:val="28"/>
          <w:szCs w:val="28"/>
          <w:lang w:eastAsia="ru-RU" w:bidi="ru-RU"/>
        </w:rPr>
        <w:t xml:space="preserve"> </w:t>
      </w:r>
      <w:r w:rsidR="00094691" w:rsidRPr="00EF51E5">
        <w:rPr>
          <w:rFonts w:ascii="Times New Roman" w:eastAsia="Arial" w:hAnsi="Times New Roman" w:cs="Arial"/>
          <w:b/>
          <w:sz w:val="28"/>
          <w:szCs w:val="28"/>
          <w:lang w:eastAsia="ru-RU" w:bidi="ru-RU"/>
        </w:rPr>
        <w:br/>
      </w:r>
      <w:r w:rsidR="00C11A25">
        <w:rPr>
          <w:rFonts w:ascii="Times New Roman" w:eastAsia="Calibri" w:hAnsi="Times New Roman" w:cs="Times New Roman"/>
          <w:sz w:val="28"/>
          <w:szCs w:val="28"/>
          <w:lang w:eastAsia="ru-RU"/>
        </w:rPr>
        <w:t>(по состоянию на 30</w:t>
      </w:r>
      <w:r w:rsidR="00EF51E5">
        <w:rPr>
          <w:rFonts w:ascii="Times New Roman" w:eastAsia="Calibri" w:hAnsi="Times New Roman" w:cs="Times New Roman"/>
          <w:sz w:val="28"/>
          <w:szCs w:val="28"/>
          <w:lang w:eastAsia="ru-RU"/>
        </w:rPr>
        <w:t>.12.202</w:t>
      </w:r>
      <w:r w:rsidR="00506621">
        <w:rPr>
          <w:rFonts w:ascii="Times New Roman" w:eastAsia="Calibri" w:hAnsi="Times New Roman" w:cs="Times New Roman"/>
          <w:sz w:val="28"/>
          <w:szCs w:val="28"/>
          <w:lang w:eastAsia="ru-RU"/>
        </w:rPr>
        <w:t>1</w:t>
      </w:r>
      <w:r w:rsidR="00EF51E5" w:rsidRPr="008D437B">
        <w:rPr>
          <w:rFonts w:ascii="Times New Roman" w:eastAsia="Calibri" w:hAnsi="Times New Roman" w:cs="Times New Roman"/>
          <w:sz w:val="28"/>
          <w:szCs w:val="28"/>
          <w:lang w:eastAsia="ru-RU"/>
        </w:rPr>
        <w:t>)</w:t>
      </w:r>
    </w:p>
    <w:p w:rsidR="00B26E11" w:rsidRPr="00B26E11" w:rsidRDefault="00B26E11" w:rsidP="00930A9E">
      <w:pPr>
        <w:spacing w:line="240" w:lineRule="auto"/>
        <w:ind w:firstLine="709"/>
        <w:contextualSpacing/>
        <w:jc w:val="both"/>
        <w:rPr>
          <w:rFonts w:ascii="Times New Roman" w:eastAsia="Times New Roman" w:hAnsi="Times New Roman" w:cs="Times New Roman"/>
          <w:sz w:val="16"/>
          <w:szCs w:val="16"/>
          <w:lang w:eastAsia="ru-RU"/>
        </w:rPr>
      </w:pPr>
    </w:p>
    <w:p w:rsidR="00B26E11" w:rsidRPr="0009425D" w:rsidRDefault="00B26E11" w:rsidP="0009425D">
      <w:pPr>
        <w:spacing w:after="0" w:line="240" w:lineRule="auto"/>
        <w:ind w:firstLine="709"/>
        <w:jc w:val="both"/>
        <w:rPr>
          <w:rFonts w:ascii="Times New Roman" w:eastAsia="Times New Roman" w:hAnsi="Times New Roman" w:cs="Times New Roman"/>
          <w:sz w:val="28"/>
          <w:szCs w:val="28"/>
          <w:lang w:eastAsia="ru-RU"/>
        </w:rPr>
      </w:pPr>
      <w:r w:rsidRPr="002D6F0E">
        <w:rPr>
          <w:rFonts w:ascii="Times New Roman" w:eastAsia="Times New Roman" w:hAnsi="Times New Roman" w:cs="Times New Roman"/>
          <w:sz w:val="28"/>
          <w:szCs w:val="28"/>
          <w:lang w:eastAsia="ru-RU"/>
        </w:rPr>
        <w:t xml:space="preserve">Общее </w:t>
      </w:r>
      <w:r w:rsidRPr="0009425D">
        <w:rPr>
          <w:rFonts w:ascii="Times New Roman" w:eastAsia="Times New Roman" w:hAnsi="Times New Roman" w:cs="Times New Roman"/>
          <w:sz w:val="28"/>
          <w:szCs w:val="28"/>
          <w:lang w:eastAsia="ru-RU"/>
        </w:rPr>
        <w:t>количество строящихся (реконструируемых) объектов капитального строительства, подлежащих надзору – 3</w:t>
      </w:r>
      <w:r w:rsidR="00C80177" w:rsidRPr="0009425D">
        <w:rPr>
          <w:rFonts w:ascii="Times New Roman" w:eastAsia="Times New Roman" w:hAnsi="Times New Roman" w:cs="Times New Roman"/>
          <w:sz w:val="28"/>
          <w:szCs w:val="28"/>
          <w:lang w:eastAsia="ru-RU"/>
        </w:rPr>
        <w:t>88</w:t>
      </w:r>
      <w:r w:rsidRPr="0009425D">
        <w:rPr>
          <w:rFonts w:ascii="Times New Roman" w:eastAsia="Times New Roman" w:hAnsi="Times New Roman" w:cs="Times New Roman"/>
          <w:sz w:val="28"/>
          <w:szCs w:val="28"/>
          <w:lang w:eastAsia="ru-RU"/>
        </w:rPr>
        <w:t>.</w:t>
      </w:r>
    </w:p>
    <w:p w:rsidR="00B26E11" w:rsidRDefault="0009425D" w:rsidP="0009425D">
      <w:pPr>
        <w:spacing w:after="0" w:line="240" w:lineRule="auto"/>
        <w:ind w:firstLine="709"/>
        <w:contextualSpacing/>
        <w:jc w:val="both"/>
        <w:rPr>
          <w:rFonts w:ascii="Times New Roman" w:eastAsia="Times New Roman" w:hAnsi="Times New Roman" w:cs="Times New Roman"/>
          <w:sz w:val="28"/>
          <w:szCs w:val="28"/>
          <w:lang w:eastAsia="ru-RU"/>
        </w:rPr>
      </w:pPr>
      <w:r w:rsidRPr="0009425D">
        <w:rPr>
          <w:rFonts w:ascii="Times New Roman" w:eastAsia="Times New Roman" w:hAnsi="Times New Roman" w:cs="Times New Roman"/>
          <w:sz w:val="28"/>
          <w:szCs w:val="28"/>
          <w:lang w:eastAsia="ru-RU"/>
        </w:rPr>
        <w:t xml:space="preserve">В соответствии с пунктом 5.1 статьи 6 и статьей 48.1 Градостроительного кодекса Российской Федерации поднадзорные </w:t>
      </w:r>
      <w:r w:rsidR="00B26E11" w:rsidRPr="0009425D">
        <w:rPr>
          <w:rFonts w:ascii="Times New Roman" w:eastAsia="Times New Roman" w:hAnsi="Times New Roman" w:cs="Times New Roman"/>
          <w:sz w:val="28"/>
          <w:szCs w:val="28"/>
          <w:lang w:eastAsia="ru-RU"/>
        </w:rPr>
        <w:t>Управлению объект</w:t>
      </w:r>
      <w:r w:rsidRPr="0009425D">
        <w:rPr>
          <w:rFonts w:ascii="Times New Roman" w:eastAsia="Times New Roman" w:hAnsi="Times New Roman" w:cs="Times New Roman"/>
          <w:sz w:val="28"/>
          <w:szCs w:val="28"/>
          <w:lang w:eastAsia="ru-RU"/>
        </w:rPr>
        <w:t>ы</w:t>
      </w:r>
      <w:r w:rsidR="00B26E11" w:rsidRPr="0009425D">
        <w:rPr>
          <w:rFonts w:ascii="Times New Roman" w:eastAsia="Times New Roman" w:hAnsi="Times New Roman" w:cs="Times New Roman"/>
          <w:sz w:val="28"/>
          <w:szCs w:val="28"/>
          <w:lang w:eastAsia="ru-RU"/>
        </w:rPr>
        <w:t xml:space="preserve">, </w:t>
      </w:r>
      <w:r w:rsidRPr="0009425D">
        <w:rPr>
          <w:rFonts w:ascii="Times New Roman" w:eastAsia="Times New Roman" w:hAnsi="Times New Roman" w:cs="Times New Roman"/>
          <w:sz w:val="28"/>
          <w:szCs w:val="28"/>
          <w:lang w:eastAsia="ru-RU"/>
        </w:rPr>
        <w:br/>
      </w:r>
      <w:r w:rsidR="00B26E11" w:rsidRPr="0009425D">
        <w:rPr>
          <w:rFonts w:ascii="Times New Roman" w:eastAsia="Times New Roman" w:hAnsi="Times New Roman" w:cs="Times New Roman"/>
          <w:sz w:val="28"/>
          <w:szCs w:val="28"/>
          <w:lang w:eastAsia="ru-RU"/>
        </w:rPr>
        <w:t>в отношении которых выданы/не выданы заключения о</w:t>
      </w:r>
      <w:r w:rsidR="00B26E11" w:rsidRPr="002D6F0E">
        <w:rPr>
          <w:rFonts w:ascii="Times New Roman" w:eastAsia="Times New Roman" w:hAnsi="Times New Roman" w:cs="Times New Roman"/>
          <w:sz w:val="28"/>
          <w:szCs w:val="28"/>
          <w:lang w:eastAsia="ru-RU"/>
        </w:rPr>
        <w:t xml:space="preserve"> соответствии объекта установленным требованиям, </w:t>
      </w:r>
      <w:r w:rsidR="00B26E11" w:rsidRPr="002D6F0E">
        <w:rPr>
          <w:rFonts w:ascii="Times New Roman" w:eastAsia="Calibri" w:hAnsi="Times New Roman" w:cs="Times New Roman"/>
          <w:sz w:val="28"/>
          <w:szCs w:val="28"/>
        </w:rPr>
        <w:t>распределены по следующим категориям:</w:t>
      </w:r>
      <w:r w:rsidRPr="0009425D">
        <w:rPr>
          <w:rFonts w:ascii="Times New Roman" w:eastAsia="Times New Roman" w:hAnsi="Times New Roman" w:cs="Times New Roman"/>
          <w:sz w:val="28"/>
          <w:szCs w:val="28"/>
          <w:highlight w:val="yellow"/>
          <w:lang w:eastAsia="ru-RU"/>
        </w:rPr>
        <w:t xml:space="preserve"> </w:t>
      </w:r>
    </w:p>
    <w:p w:rsidR="009201C3" w:rsidRPr="0009425D" w:rsidRDefault="009201C3" w:rsidP="0009425D">
      <w:pPr>
        <w:spacing w:after="0" w:line="240" w:lineRule="auto"/>
        <w:ind w:firstLine="709"/>
        <w:contextualSpacing/>
        <w:jc w:val="both"/>
        <w:rPr>
          <w:rFonts w:ascii="Times New Roman" w:eastAsia="Times New Roman" w:hAnsi="Times New Roman" w:cs="Times New Roman"/>
          <w:sz w:val="28"/>
          <w:szCs w:val="28"/>
          <w:lang w:eastAsia="ru-RU"/>
        </w:rPr>
      </w:pPr>
    </w:p>
    <w:tbl>
      <w:tblPr>
        <w:tblStyle w:val="350"/>
        <w:tblW w:w="9637" w:type="dxa"/>
        <w:tblInd w:w="108" w:type="dxa"/>
        <w:tblLayout w:type="fixed"/>
        <w:tblLook w:val="04A0" w:firstRow="1" w:lastRow="0" w:firstColumn="1" w:lastColumn="0" w:noHBand="0" w:noVBand="1"/>
      </w:tblPr>
      <w:tblGrid>
        <w:gridCol w:w="851"/>
        <w:gridCol w:w="5812"/>
        <w:gridCol w:w="1558"/>
        <w:gridCol w:w="1416"/>
      </w:tblGrid>
      <w:tr w:rsidR="00B26E11" w:rsidRPr="002D6F0E" w:rsidTr="00C843A4">
        <w:trPr>
          <w:trHeight w:val="633"/>
        </w:trPr>
        <w:tc>
          <w:tcPr>
            <w:tcW w:w="851" w:type="dxa"/>
            <w:vMerge w:val="restart"/>
            <w:shd w:val="clear" w:color="auto" w:fill="FFFFFF" w:themeFill="background1"/>
            <w:vAlign w:val="center"/>
            <w:hideMark/>
          </w:tcPr>
          <w:p w:rsidR="00B26E11" w:rsidRPr="002D6F0E" w:rsidRDefault="00B26E11" w:rsidP="00C843A4">
            <w:pPr>
              <w:spacing w:before="100" w:beforeAutospacing="1" w:after="0" w:afterAutospacing="1" w:line="360" w:lineRule="auto"/>
              <w:contextualSpacing/>
              <w:jc w:val="center"/>
              <w:rPr>
                <w:rFonts w:ascii="Times New Roman" w:eastAsia="Times New Roman" w:hAnsi="Times New Roman" w:cs="Times New Roman"/>
                <w:b/>
                <w:i/>
                <w:lang w:eastAsia="ru-RU"/>
              </w:rPr>
            </w:pPr>
            <w:r w:rsidRPr="002D6F0E">
              <w:rPr>
                <w:rFonts w:ascii="Times New Roman" w:eastAsia="Times New Roman" w:hAnsi="Times New Roman" w:cs="Times New Roman"/>
                <w:b/>
                <w:i/>
                <w:lang w:eastAsia="ru-RU"/>
              </w:rPr>
              <w:t>№ п/п</w:t>
            </w:r>
          </w:p>
        </w:tc>
        <w:tc>
          <w:tcPr>
            <w:tcW w:w="5812" w:type="dxa"/>
            <w:vMerge w:val="restart"/>
            <w:shd w:val="clear" w:color="auto" w:fill="FFFFFF" w:themeFill="background1"/>
            <w:vAlign w:val="center"/>
            <w:hideMark/>
          </w:tcPr>
          <w:p w:rsidR="00B26E11" w:rsidRPr="002D6F0E" w:rsidRDefault="00B26E11" w:rsidP="00C843A4">
            <w:pPr>
              <w:spacing w:before="100" w:beforeAutospacing="1" w:after="0" w:afterAutospacing="1" w:line="360" w:lineRule="auto"/>
              <w:contextualSpacing/>
              <w:jc w:val="center"/>
              <w:rPr>
                <w:rFonts w:ascii="Times New Roman" w:eastAsia="Times New Roman" w:hAnsi="Times New Roman" w:cs="Times New Roman"/>
                <w:b/>
                <w:i/>
                <w:lang w:eastAsia="ru-RU"/>
              </w:rPr>
            </w:pPr>
            <w:r w:rsidRPr="002D6F0E">
              <w:rPr>
                <w:rFonts w:ascii="Times New Roman" w:eastAsia="Times New Roman" w:hAnsi="Times New Roman" w:cs="Times New Roman"/>
                <w:b/>
                <w:i/>
                <w:lang w:eastAsia="ru-RU"/>
              </w:rPr>
              <w:t>Вид поднадзорного объекта</w:t>
            </w:r>
          </w:p>
        </w:tc>
        <w:tc>
          <w:tcPr>
            <w:tcW w:w="1558" w:type="dxa"/>
            <w:vMerge w:val="restart"/>
            <w:shd w:val="clear" w:color="auto" w:fill="FFFFFF" w:themeFill="background1"/>
            <w:vAlign w:val="center"/>
            <w:hideMark/>
          </w:tcPr>
          <w:p w:rsidR="00B26E11" w:rsidRPr="002D6F0E" w:rsidRDefault="00B26E11" w:rsidP="00C843A4">
            <w:pPr>
              <w:spacing w:before="100" w:beforeAutospacing="1" w:after="0" w:afterAutospacing="1" w:line="360" w:lineRule="auto"/>
              <w:contextualSpacing/>
              <w:jc w:val="center"/>
              <w:rPr>
                <w:rFonts w:ascii="Times New Roman" w:eastAsia="Times New Roman" w:hAnsi="Times New Roman" w:cs="Times New Roman"/>
                <w:b/>
                <w:i/>
                <w:lang w:eastAsia="ru-RU"/>
              </w:rPr>
            </w:pPr>
            <w:r w:rsidRPr="002D6F0E">
              <w:rPr>
                <w:rFonts w:ascii="Times New Roman" w:eastAsia="Times New Roman" w:hAnsi="Times New Roman" w:cs="Times New Roman"/>
                <w:b/>
                <w:i/>
                <w:lang w:eastAsia="ru-RU"/>
              </w:rPr>
              <w:t xml:space="preserve">Выданы заключения </w:t>
            </w:r>
          </w:p>
        </w:tc>
        <w:tc>
          <w:tcPr>
            <w:tcW w:w="1416" w:type="dxa"/>
            <w:vMerge w:val="restart"/>
            <w:shd w:val="clear" w:color="auto" w:fill="FFFFFF" w:themeFill="background1"/>
            <w:vAlign w:val="center"/>
            <w:hideMark/>
          </w:tcPr>
          <w:p w:rsidR="00B26E11" w:rsidRPr="002D6F0E" w:rsidRDefault="00B26E11" w:rsidP="00C843A4">
            <w:pPr>
              <w:spacing w:before="100" w:beforeAutospacing="1" w:after="0" w:afterAutospacing="1" w:line="360" w:lineRule="auto"/>
              <w:contextualSpacing/>
              <w:jc w:val="center"/>
              <w:rPr>
                <w:rFonts w:ascii="Times New Roman" w:eastAsia="Times New Roman" w:hAnsi="Times New Roman" w:cs="Times New Roman"/>
                <w:b/>
                <w:i/>
                <w:lang w:eastAsia="ru-RU"/>
              </w:rPr>
            </w:pPr>
            <w:r w:rsidRPr="002D6F0E">
              <w:rPr>
                <w:rFonts w:ascii="Times New Roman" w:eastAsia="Times New Roman" w:hAnsi="Times New Roman" w:cs="Times New Roman"/>
                <w:b/>
                <w:i/>
                <w:lang w:eastAsia="ru-RU"/>
              </w:rPr>
              <w:t>Не выданы заключения</w:t>
            </w:r>
          </w:p>
        </w:tc>
      </w:tr>
      <w:tr w:rsidR="00B26E11" w:rsidRPr="002D6F0E" w:rsidTr="009B40C8">
        <w:trPr>
          <w:trHeight w:val="414"/>
        </w:trPr>
        <w:tc>
          <w:tcPr>
            <w:tcW w:w="851" w:type="dxa"/>
            <w:vMerge/>
            <w:shd w:val="clear" w:color="auto" w:fill="FFFFFF" w:themeFill="background1"/>
            <w:hideMark/>
          </w:tcPr>
          <w:p w:rsidR="00B26E11" w:rsidRPr="002D6F0E" w:rsidRDefault="00B26E11" w:rsidP="00C843A4">
            <w:pPr>
              <w:spacing w:before="100" w:beforeAutospacing="1" w:after="0" w:afterAutospacing="1" w:line="360" w:lineRule="auto"/>
              <w:contextualSpacing/>
              <w:jc w:val="center"/>
              <w:rPr>
                <w:rFonts w:ascii="Times New Roman" w:eastAsia="Times New Roman" w:hAnsi="Times New Roman" w:cs="Times New Roman"/>
                <w:sz w:val="24"/>
                <w:szCs w:val="24"/>
                <w:lang w:eastAsia="ru-RU"/>
              </w:rPr>
            </w:pPr>
          </w:p>
        </w:tc>
        <w:tc>
          <w:tcPr>
            <w:tcW w:w="5812" w:type="dxa"/>
            <w:vMerge/>
            <w:shd w:val="clear" w:color="auto" w:fill="FFFFFF" w:themeFill="background1"/>
            <w:hideMark/>
          </w:tcPr>
          <w:p w:rsidR="00B26E11" w:rsidRPr="002D6F0E" w:rsidRDefault="00B26E11" w:rsidP="00C843A4">
            <w:pPr>
              <w:spacing w:before="100" w:beforeAutospacing="1" w:after="0" w:afterAutospacing="1" w:line="360" w:lineRule="auto"/>
              <w:contextualSpacing/>
              <w:rPr>
                <w:rFonts w:ascii="Times New Roman" w:eastAsia="Times New Roman" w:hAnsi="Times New Roman" w:cs="Times New Roman"/>
                <w:sz w:val="24"/>
                <w:szCs w:val="24"/>
                <w:lang w:eastAsia="ru-RU"/>
              </w:rPr>
            </w:pPr>
          </w:p>
        </w:tc>
        <w:tc>
          <w:tcPr>
            <w:tcW w:w="1558" w:type="dxa"/>
            <w:vMerge/>
            <w:shd w:val="clear" w:color="auto" w:fill="FFFFFF" w:themeFill="background1"/>
            <w:hideMark/>
          </w:tcPr>
          <w:p w:rsidR="00B26E11" w:rsidRPr="002D6F0E" w:rsidRDefault="00B26E11" w:rsidP="00C843A4">
            <w:pPr>
              <w:spacing w:before="100" w:beforeAutospacing="1" w:after="0" w:afterAutospacing="1" w:line="360" w:lineRule="auto"/>
              <w:contextualSpacing/>
              <w:jc w:val="center"/>
              <w:rPr>
                <w:rFonts w:ascii="Times New Roman" w:eastAsia="Times New Roman" w:hAnsi="Times New Roman" w:cs="Times New Roman"/>
                <w:sz w:val="24"/>
                <w:szCs w:val="24"/>
                <w:lang w:eastAsia="ru-RU"/>
              </w:rPr>
            </w:pPr>
          </w:p>
        </w:tc>
        <w:tc>
          <w:tcPr>
            <w:tcW w:w="1416" w:type="dxa"/>
            <w:vMerge/>
            <w:shd w:val="clear" w:color="auto" w:fill="FFFFFF" w:themeFill="background1"/>
            <w:hideMark/>
          </w:tcPr>
          <w:p w:rsidR="00B26E11" w:rsidRPr="002D6F0E" w:rsidRDefault="00B26E11" w:rsidP="00C843A4">
            <w:pPr>
              <w:spacing w:before="100" w:beforeAutospacing="1" w:after="0" w:afterAutospacing="1" w:line="360" w:lineRule="auto"/>
              <w:contextualSpacing/>
              <w:jc w:val="center"/>
              <w:rPr>
                <w:rFonts w:ascii="Times New Roman" w:eastAsia="Times New Roman" w:hAnsi="Times New Roman" w:cs="Times New Roman"/>
                <w:sz w:val="24"/>
                <w:szCs w:val="24"/>
                <w:lang w:eastAsia="ru-RU"/>
              </w:rPr>
            </w:pPr>
          </w:p>
        </w:tc>
      </w:tr>
      <w:tr w:rsidR="00B26E11" w:rsidRPr="002D6F0E" w:rsidTr="00C843A4">
        <w:trPr>
          <w:trHeight w:val="288"/>
        </w:trPr>
        <w:tc>
          <w:tcPr>
            <w:tcW w:w="851" w:type="dxa"/>
            <w:noWrap/>
            <w:vAlign w:val="center"/>
          </w:tcPr>
          <w:p w:rsidR="00B26E11" w:rsidRPr="002D6F0E" w:rsidRDefault="00B26E11" w:rsidP="00B26E11">
            <w:pPr>
              <w:pStyle w:val="a3"/>
              <w:numPr>
                <w:ilvl w:val="0"/>
                <w:numId w:val="12"/>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vAlign w:val="center"/>
            <w:hideMark/>
          </w:tcPr>
          <w:p w:rsidR="00B26E11" w:rsidRPr="002D6F0E" w:rsidRDefault="00B26E11" w:rsidP="00C843A4">
            <w:pPr>
              <w:spacing w:before="100" w:beforeAutospacing="1" w:after="0" w:afterAutospacing="1" w:line="276" w:lineRule="auto"/>
              <w:contextualSpacing/>
              <w:rPr>
                <w:rFonts w:ascii="Times New Roman" w:eastAsia="Times New Roman" w:hAnsi="Times New Roman" w:cs="Times New Roman"/>
                <w:sz w:val="24"/>
                <w:szCs w:val="24"/>
                <w:lang w:eastAsia="ru-RU"/>
              </w:rPr>
            </w:pPr>
            <w:r w:rsidRPr="002D6F0E">
              <w:rPr>
                <w:rFonts w:ascii="Times New Roman" w:eastAsia="Times New Roman" w:hAnsi="Times New Roman" w:cs="Times New Roman"/>
                <w:sz w:val="24"/>
                <w:szCs w:val="24"/>
                <w:lang w:eastAsia="ru-RU"/>
              </w:rPr>
              <w:t>Объекты на территории двух и более субъектах РФ</w:t>
            </w:r>
          </w:p>
        </w:tc>
        <w:tc>
          <w:tcPr>
            <w:tcW w:w="1558" w:type="dxa"/>
            <w:noWrap/>
            <w:vAlign w:val="center"/>
          </w:tcPr>
          <w:p w:rsidR="00B26E11" w:rsidRPr="002D6F0E" w:rsidRDefault="00B26E11" w:rsidP="00C843A4">
            <w:pPr>
              <w:spacing w:after="0" w:line="240" w:lineRule="auto"/>
              <w:contextualSpacing/>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1</w:t>
            </w:r>
          </w:p>
        </w:tc>
        <w:tc>
          <w:tcPr>
            <w:tcW w:w="1416" w:type="dxa"/>
            <w:shd w:val="clear" w:color="auto" w:fill="auto"/>
            <w:noWrap/>
            <w:vAlign w:val="center"/>
          </w:tcPr>
          <w:p w:rsidR="00B26E11" w:rsidRPr="002D6F0E" w:rsidRDefault="00C80177" w:rsidP="00C843A4">
            <w:pPr>
              <w:spacing w:after="0" w:line="240" w:lineRule="auto"/>
              <w:contextualSpacing/>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3</w:t>
            </w:r>
          </w:p>
        </w:tc>
      </w:tr>
      <w:tr w:rsidR="00B26E11" w:rsidRPr="002D6F0E" w:rsidTr="00C843A4">
        <w:trPr>
          <w:trHeight w:val="288"/>
        </w:trPr>
        <w:tc>
          <w:tcPr>
            <w:tcW w:w="851" w:type="dxa"/>
            <w:noWrap/>
            <w:vAlign w:val="center"/>
          </w:tcPr>
          <w:p w:rsidR="00B26E11" w:rsidRPr="002D6F0E" w:rsidRDefault="00B26E11" w:rsidP="00B26E11">
            <w:pPr>
              <w:pStyle w:val="a3"/>
              <w:numPr>
                <w:ilvl w:val="0"/>
                <w:numId w:val="12"/>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vAlign w:val="center"/>
            <w:hideMark/>
          </w:tcPr>
          <w:p w:rsidR="00B26E11" w:rsidRPr="002D6F0E" w:rsidRDefault="00B26E11" w:rsidP="00C843A4">
            <w:pPr>
              <w:spacing w:before="100" w:beforeAutospacing="1" w:after="0" w:afterAutospacing="1" w:line="276" w:lineRule="auto"/>
              <w:contextualSpacing/>
              <w:rPr>
                <w:rFonts w:ascii="Times New Roman" w:eastAsia="Times New Roman" w:hAnsi="Times New Roman" w:cs="Times New Roman"/>
                <w:sz w:val="24"/>
                <w:szCs w:val="24"/>
                <w:lang w:eastAsia="ru-RU"/>
              </w:rPr>
            </w:pPr>
            <w:r w:rsidRPr="002D6F0E">
              <w:rPr>
                <w:rFonts w:ascii="Times New Roman" w:eastAsia="Times New Roman" w:hAnsi="Times New Roman" w:cs="Times New Roman"/>
                <w:sz w:val="24"/>
                <w:szCs w:val="24"/>
                <w:lang w:eastAsia="ru-RU"/>
              </w:rPr>
              <w:t>Объекты обороны и безопасности</w:t>
            </w:r>
          </w:p>
        </w:tc>
        <w:tc>
          <w:tcPr>
            <w:tcW w:w="1558" w:type="dxa"/>
            <w:noWrap/>
            <w:vAlign w:val="center"/>
          </w:tcPr>
          <w:p w:rsidR="00B26E11" w:rsidRPr="002D6F0E" w:rsidRDefault="00B26E11" w:rsidP="00C843A4">
            <w:pPr>
              <w:spacing w:after="0" w:line="240" w:lineRule="auto"/>
              <w:contextualSpacing/>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5</w:t>
            </w:r>
          </w:p>
        </w:tc>
        <w:tc>
          <w:tcPr>
            <w:tcW w:w="1416" w:type="dxa"/>
            <w:shd w:val="clear" w:color="auto" w:fill="auto"/>
            <w:noWrap/>
            <w:vAlign w:val="center"/>
          </w:tcPr>
          <w:p w:rsidR="00B26E11" w:rsidRPr="002D6F0E" w:rsidRDefault="00C80177" w:rsidP="00C843A4">
            <w:pPr>
              <w:spacing w:after="0" w:line="240" w:lineRule="auto"/>
              <w:contextualSpacing/>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13</w:t>
            </w:r>
          </w:p>
        </w:tc>
      </w:tr>
      <w:tr w:rsidR="00B26E11" w:rsidRPr="002D6F0E" w:rsidTr="00C843A4">
        <w:trPr>
          <w:trHeight w:val="288"/>
        </w:trPr>
        <w:tc>
          <w:tcPr>
            <w:tcW w:w="851" w:type="dxa"/>
            <w:noWrap/>
            <w:vAlign w:val="center"/>
          </w:tcPr>
          <w:p w:rsidR="00B26E11" w:rsidRPr="002D6F0E" w:rsidRDefault="00B26E11" w:rsidP="00B26E11">
            <w:pPr>
              <w:pStyle w:val="a3"/>
              <w:numPr>
                <w:ilvl w:val="0"/>
                <w:numId w:val="12"/>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vAlign w:val="center"/>
            <w:hideMark/>
          </w:tcPr>
          <w:p w:rsidR="00B26E11" w:rsidRPr="002D6F0E" w:rsidRDefault="00B26E11" w:rsidP="00C843A4">
            <w:pPr>
              <w:spacing w:before="100" w:beforeAutospacing="1" w:after="0" w:afterAutospacing="1" w:line="276" w:lineRule="auto"/>
              <w:contextualSpacing/>
              <w:rPr>
                <w:rFonts w:ascii="Times New Roman" w:eastAsia="Times New Roman" w:hAnsi="Times New Roman" w:cs="Times New Roman"/>
                <w:sz w:val="24"/>
                <w:szCs w:val="24"/>
                <w:lang w:eastAsia="ru-RU"/>
              </w:rPr>
            </w:pPr>
            <w:r w:rsidRPr="002D6F0E">
              <w:rPr>
                <w:rFonts w:ascii="Times New Roman" w:eastAsia="Times New Roman" w:hAnsi="Times New Roman" w:cs="Times New Roman"/>
                <w:sz w:val="24"/>
                <w:szCs w:val="24"/>
                <w:lang w:eastAsia="ru-RU"/>
              </w:rPr>
              <w:t>Автомобильные дороги федерального значения</w:t>
            </w:r>
          </w:p>
        </w:tc>
        <w:tc>
          <w:tcPr>
            <w:tcW w:w="1558" w:type="dxa"/>
            <w:noWrap/>
            <w:vAlign w:val="center"/>
          </w:tcPr>
          <w:p w:rsidR="00B26E11" w:rsidRPr="002D6F0E" w:rsidRDefault="00B26E11" w:rsidP="00C843A4">
            <w:pPr>
              <w:spacing w:after="0" w:line="240" w:lineRule="auto"/>
              <w:contextualSpacing/>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79</w:t>
            </w:r>
          </w:p>
        </w:tc>
        <w:tc>
          <w:tcPr>
            <w:tcW w:w="1416" w:type="dxa"/>
            <w:shd w:val="clear" w:color="auto" w:fill="auto"/>
            <w:noWrap/>
            <w:vAlign w:val="center"/>
          </w:tcPr>
          <w:p w:rsidR="00B26E11" w:rsidRPr="002D6F0E" w:rsidRDefault="00C80177" w:rsidP="00C843A4">
            <w:pPr>
              <w:spacing w:after="0" w:line="240" w:lineRule="auto"/>
              <w:contextualSpacing/>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42</w:t>
            </w:r>
          </w:p>
        </w:tc>
      </w:tr>
      <w:tr w:rsidR="00B26E11" w:rsidRPr="002D6F0E" w:rsidTr="00C843A4">
        <w:trPr>
          <w:trHeight w:val="288"/>
        </w:trPr>
        <w:tc>
          <w:tcPr>
            <w:tcW w:w="851" w:type="dxa"/>
            <w:noWrap/>
            <w:vAlign w:val="center"/>
          </w:tcPr>
          <w:p w:rsidR="00B26E11" w:rsidRPr="002D6F0E" w:rsidRDefault="00B26E11" w:rsidP="00B26E11">
            <w:pPr>
              <w:pStyle w:val="a3"/>
              <w:numPr>
                <w:ilvl w:val="0"/>
                <w:numId w:val="12"/>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vAlign w:val="center"/>
            <w:hideMark/>
          </w:tcPr>
          <w:p w:rsidR="00B26E11" w:rsidRPr="002D6F0E" w:rsidRDefault="00B26E11" w:rsidP="00C843A4">
            <w:pPr>
              <w:spacing w:before="100" w:beforeAutospacing="1" w:after="0" w:afterAutospacing="1" w:line="276" w:lineRule="auto"/>
              <w:contextualSpacing/>
              <w:rPr>
                <w:rFonts w:ascii="Times New Roman" w:eastAsia="Times New Roman" w:hAnsi="Times New Roman" w:cs="Times New Roman"/>
                <w:sz w:val="24"/>
                <w:szCs w:val="24"/>
                <w:lang w:eastAsia="ru-RU"/>
              </w:rPr>
            </w:pPr>
            <w:r w:rsidRPr="002D6F0E">
              <w:rPr>
                <w:rFonts w:ascii="Times New Roman" w:eastAsia="Times New Roman" w:hAnsi="Times New Roman" w:cs="Times New Roman"/>
                <w:sz w:val="24"/>
                <w:szCs w:val="24"/>
                <w:lang w:eastAsia="ru-RU"/>
              </w:rPr>
              <w:t xml:space="preserve">Объекты культурного наследия </w:t>
            </w:r>
          </w:p>
        </w:tc>
        <w:tc>
          <w:tcPr>
            <w:tcW w:w="1558" w:type="dxa"/>
            <w:noWrap/>
            <w:vAlign w:val="center"/>
          </w:tcPr>
          <w:p w:rsidR="00B26E11" w:rsidRPr="002D6F0E" w:rsidRDefault="00B26E11" w:rsidP="00C843A4">
            <w:pPr>
              <w:spacing w:after="0" w:line="240" w:lineRule="auto"/>
              <w:contextualSpacing/>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1</w:t>
            </w:r>
          </w:p>
        </w:tc>
        <w:tc>
          <w:tcPr>
            <w:tcW w:w="1416" w:type="dxa"/>
            <w:shd w:val="clear" w:color="auto" w:fill="auto"/>
            <w:noWrap/>
            <w:vAlign w:val="center"/>
          </w:tcPr>
          <w:p w:rsidR="00B26E11" w:rsidRPr="002D6F0E" w:rsidRDefault="00C80177" w:rsidP="00C843A4">
            <w:pPr>
              <w:spacing w:after="0" w:line="240" w:lineRule="auto"/>
              <w:contextualSpacing/>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3</w:t>
            </w:r>
          </w:p>
        </w:tc>
      </w:tr>
      <w:tr w:rsidR="00B26E11" w:rsidRPr="002D6F0E" w:rsidTr="00C843A4">
        <w:trPr>
          <w:trHeight w:val="288"/>
        </w:trPr>
        <w:tc>
          <w:tcPr>
            <w:tcW w:w="851" w:type="dxa"/>
            <w:noWrap/>
            <w:vAlign w:val="center"/>
          </w:tcPr>
          <w:p w:rsidR="00B26E11" w:rsidRPr="002D6F0E" w:rsidRDefault="00B26E11" w:rsidP="00B26E11">
            <w:pPr>
              <w:pStyle w:val="a3"/>
              <w:numPr>
                <w:ilvl w:val="0"/>
                <w:numId w:val="12"/>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vAlign w:val="center"/>
            <w:hideMark/>
          </w:tcPr>
          <w:p w:rsidR="00B26E11" w:rsidRPr="002D6F0E" w:rsidRDefault="00B26E11" w:rsidP="00C843A4">
            <w:pPr>
              <w:spacing w:before="100" w:beforeAutospacing="1" w:after="0" w:afterAutospacing="1" w:line="276" w:lineRule="auto"/>
              <w:contextualSpacing/>
              <w:rPr>
                <w:rFonts w:ascii="Times New Roman" w:eastAsia="Times New Roman" w:hAnsi="Times New Roman" w:cs="Times New Roman"/>
                <w:sz w:val="24"/>
                <w:szCs w:val="24"/>
                <w:lang w:eastAsia="ru-RU"/>
              </w:rPr>
            </w:pPr>
            <w:r w:rsidRPr="002D6F0E">
              <w:rPr>
                <w:rFonts w:ascii="Times New Roman" w:eastAsia="Times New Roman" w:hAnsi="Times New Roman" w:cs="Times New Roman"/>
                <w:sz w:val="24"/>
                <w:szCs w:val="24"/>
                <w:lang w:eastAsia="ru-RU"/>
              </w:rPr>
              <w:t>Гидротехнические сооружения I, II класса</w:t>
            </w:r>
          </w:p>
        </w:tc>
        <w:tc>
          <w:tcPr>
            <w:tcW w:w="1558" w:type="dxa"/>
            <w:noWrap/>
            <w:vAlign w:val="center"/>
          </w:tcPr>
          <w:p w:rsidR="00B26E11" w:rsidRPr="002D6F0E" w:rsidRDefault="00B26E11" w:rsidP="00C843A4">
            <w:pPr>
              <w:spacing w:after="0" w:line="240" w:lineRule="auto"/>
              <w:contextualSpacing/>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0</w:t>
            </w:r>
          </w:p>
        </w:tc>
        <w:tc>
          <w:tcPr>
            <w:tcW w:w="1416" w:type="dxa"/>
            <w:shd w:val="clear" w:color="auto" w:fill="auto"/>
            <w:noWrap/>
            <w:vAlign w:val="center"/>
          </w:tcPr>
          <w:p w:rsidR="00B26E11" w:rsidRPr="002D6F0E" w:rsidRDefault="00C80177" w:rsidP="00C843A4">
            <w:pPr>
              <w:spacing w:after="0" w:line="240" w:lineRule="auto"/>
              <w:contextualSpacing/>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7</w:t>
            </w:r>
          </w:p>
        </w:tc>
      </w:tr>
      <w:tr w:rsidR="00B26E11" w:rsidRPr="002D6F0E" w:rsidTr="00C843A4">
        <w:trPr>
          <w:trHeight w:val="288"/>
        </w:trPr>
        <w:tc>
          <w:tcPr>
            <w:tcW w:w="851" w:type="dxa"/>
            <w:noWrap/>
            <w:vAlign w:val="center"/>
          </w:tcPr>
          <w:p w:rsidR="00B26E11" w:rsidRPr="002D6F0E" w:rsidRDefault="00B26E11" w:rsidP="00B26E11">
            <w:pPr>
              <w:pStyle w:val="a3"/>
              <w:numPr>
                <w:ilvl w:val="0"/>
                <w:numId w:val="12"/>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vAlign w:val="center"/>
            <w:hideMark/>
          </w:tcPr>
          <w:p w:rsidR="00B26E11" w:rsidRPr="002D6F0E" w:rsidRDefault="00B26E11" w:rsidP="00C843A4">
            <w:pPr>
              <w:autoSpaceDE w:val="0"/>
              <w:autoSpaceDN w:val="0"/>
              <w:adjustRightInd w:val="0"/>
              <w:spacing w:after="0" w:line="240" w:lineRule="auto"/>
              <w:jc w:val="both"/>
              <w:rPr>
                <w:rFonts w:ascii="Times New Roman" w:eastAsia="Calibri" w:hAnsi="Times New Roman" w:cs="Times New Roman"/>
                <w:sz w:val="24"/>
                <w:szCs w:val="24"/>
              </w:rPr>
            </w:pPr>
            <w:r w:rsidRPr="002D6F0E">
              <w:rPr>
                <w:rFonts w:ascii="Times New Roman" w:eastAsia="Calibri" w:hAnsi="Times New Roman" w:cs="Times New Roman"/>
                <w:sz w:val="24"/>
                <w:szCs w:val="24"/>
              </w:rPr>
              <w:t xml:space="preserve">Сооружения связи, являющиеся особо опасными, технически сложными в соответствии с </w:t>
            </w:r>
            <w:hyperlink r:id="rId8" w:history="1">
              <w:r w:rsidRPr="002D6F0E">
                <w:rPr>
                  <w:rFonts w:ascii="Times New Roman" w:eastAsia="Calibri" w:hAnsi="Times New Roman" w:cs="Times New Roman"/>
                  <w:sz w:val="24"/>
                  <w:szCs w:val="24"/>
                </w:rPr>
                <w:t>законодательством</w:t>
              </w:r>
            </w:hyperlink>
            <w:r w:rsidRPr="002D6F0E">
              <w:rPr>
                <w:rFonts w:ascii="Times New Roman" w:eastAsia="Calibri" w:hAnsi="Times New Roman" w:cs="Times New Roman"/>
                <w:sz w:val="24"/>
                <w:szCs w:val="24"/>
              </w:rPr>
              <w:t xml:space="preserve"> Российской Федерации в области связи</w:t>
            </w:r>
          </w:p>
        </w:tc>
        <w:tc>
          <w:tcPr>
            <w:tcW w:w="1558" w:type="dxa"/>
            <w:noWrap/>
            <w:vAlign w:val="center"/>
          </w:tcPr>
          <w:p w:rsidR="00B26E11" w:rsidRPr="002D6F0E" w:rsidRDefault="00C80177" w:rsidP="00C843A4">
            <w:pPr>
              <w:spacing w:after="0" w:line="240" w:lineRule="auto"/>
              <w:contextualSpacing/>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0</w:t>
            </w:r>
          </w:p>
        </w:tc>
        <w:tc>
          <w:tcPr>
            <w:tcW w:w="1416" w:type="dxa"/>
            <w:shd w:val="clear" w:color="auto" w:fill="auto"/>
            <w:noWrap/>
            <w:vAlign w:val="center"/>
          </w:tcPr>
          <w:p w:rsidR="00B26E11" w:rsidRPr="002D6F0E" w:rsidRDefault="00C80177" w:rsidP="00C843A4">
            <w:pPr>
              <w:spacing w:after="0" w:line="240" w:lineRule="auto"/>
              <w:contextualSpacing/>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0</w:t>
            </w:r>
          </w:p>
        </w:tc>
      </w:tr>
      <w:tr w:rsidR="00B26E11" w:rsidRPr="002D6F0E" w:rsidTr="00C843A4">
        <w:trPr>
          <w:trHeight w:val="528"/>
        </w:trPr>
        <w:tc>
          <w:tcPr>
            <w:tcW w:w="851" w:type="dxa"/>
            <w:noWrap/>
            <w:vAlign w:val="center"/>
          </w:tcPr>
          <w:p w:rsidR="00B26E11" w:rsidRPr="002D6F0E" w:rsidRDefault="00B26E11" w:rsidP="00B26E11">
            <w:pPr>
              <w:pStyle w:val="a3"/>
              <w:numPr>
                <w:ilvl w:val="0"/>
                <w:numId w:val="12"/>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vAlign w:val="center"/>
            <w:hideMark/>
          </w:tcPr>
          <w:p w:rsidR="00B26E11" w:rsidRPr="002D6F0E" w:rsidRDefault="00B26E11" w:rsidP="00C843A4">
            <w:pPr>
              <w:spacing w:before="100" w:beforeAutospacing="1" w:after="0" w:afterAutospacing="1" w:line="276" w:lineRule="auto"/>
              <w:contextualSpacing/>
              <w:rPr>
                <w:rFonts w:ascii="Times New Roman" w:eastAsia="Times New Roman" w:hAnsi="Times New Roman" w:cs="Times New Roman"/>
                <w:sz w:val="24"/>
                <w:szCs w:val="24"/>
                <w:lang w:eastAsia="ru-RU"/>
              </w:rPr>
            </w:pPr>
            <w:r w:rsidRPr="002D6F0E">
              <w:rPr>
                <w:rFonts w:ascii="Times New Roman" w:eastAsia="Times New Roman" w:hAnsi="Times New Roman" w:cs="Times New Roman"/>
                <w:sz w:val="24"/>
                <w:szCs w:val="24"/>
                <w:lang w:eastAsia="ru-RU"/>
              </w:rPr>
              <w:t xml:space="preserve">Линии электропередачи и иные объекты электросетевого хозяйства напряжением 330 </w:t>
            </w:r>
            <w:proofErr w:type="spellStart"/>
            <w:r w:rsidRPr="002D6F0E">
              <w:rPr>
                <w:rFonts w:ascii="Times New Roman" w:eastAsia="Times New Roman" w:hAnsi="Times New Roman" w:cs="Times New Roman"/>
                <w:sz w:val="24"/>
                <w:szCs w:val="24"/>
                <w:lang w:eastAsia="ru-RU"/>
              </w:rPr>
              <w:t>кВ</w:t>
            </w:r>
            <w:proofErr w:type="spellEnd"/>
            <w:r w:rsidRPr="002D6F0E">
              <w:rPr>
                <w:rFonts w:ascii="Times New Roman" w:eastAsia="Times New Roman" w:hAnsi="Times New Roman" w:cs="Times New Roman"/>
                <w:sz w:val="24"/>
                <w:szCs w:val="24"/>
                <w:lang w:eastAsia="ru-RU"/>
              </w:rPr>
              <w:t xml:space="preserve"> и более</w:t>
            </w:r>
          </w:p>
        </w:tc>
        <w:tc>
          <w:tcPr>
            <w:tcW w:w="1558" w:type="dxa"/>
            <w:noWrap/>
            <w:vAlign w:val="center"/>
          </w:tcPr>
          <w:p w:rsidR="00B26E11" w:rsidRPr="002D6F0E" w:rsidRDefault="00C80177" w:rsidP="00C843A4">
            <w:pPr>
              <w:spacing w:after="0" w:line="240" w:lineRule="auto"/>
              <w:contextualSpacing/>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2</w:t>
            </w:r>
          </w:p>
        </w:tc>
        <w:tc>
          <w:tcPr>
            <w:tcW w:w="1416" w:type="dxa"/>
            <w:shd w:val="clear" w:color="auto" w:fill="auto"/>
            <w:noWrap/>
            <w:vAlign w:val="center"/>
          </w:tcPr>
          <w:p w:rsidR="00B26E11" w:rsidRPr="002D6F0E" w:rsidRDefault="00C80177" w:rsidP="00C843A4">
            <w:pPr>
              <w:spacing w:after="0" w:line="240" w:lineRule="auto"/>
              <w:contextualSpacing/>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8</w:t>
            </w:r>
          </w:p>
        </w:tc>
      </w:tr>
      <w:tr w:rsidR="00B26E11" w:rsidRPr="002D6F0E" w:rsidTr="00C843A4">
        <w:trPr>
          <w:trHeight w:val="288"/>
        </w:trPr>
        <w:tc>
          <w:tcPr>
            <w:tcW w:w="851" w:type="dxa"/>
            <w:noWrap/>
            <w:vAlign w:val="center"/>
          </w:tcPr>
          <w:p w:rsidR="00B26E11" w:rsidRPr="002D6F0E" w:rsidRDefault="00B26E11" w:rsidP="00B26E11">
            <w:pPr>
              <w:pStyle w:val="a3"/>
              <w:numPr>
                <w:ilvl w:val="0"/>
                <w:numId w:val="12"/>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vAlign w:val="center"/>
            <w:hideMark/>
          </w:tcPr>
          <w:p w:rsidR="00B26E11" w:rsidRPr="002D6F0E" w:rsidRDefault="00B26E11" w:rsidP="00C843A4">
            <w:pPr>
              <w:spacing w:before="100" w:beforeAutospacing="1" w:after="0" w:afterAutospacing="1" w:line="276" w:lineRule="auto"/>
              <w:contextualSpacing/>
              <w:rPr>
                <w:rFonts w:ascii="Times New Roman" w:eastAsia="Times New Roman" w:hAnsi="Times New Roman" w:cs="Times New Roman"/>
                <w:sz w:val="24"/>
                <w:szCs w:val="24"/>
                <w:lang w:eastAsia="ru-RU"/>
              </w:rPr>
            </w:pPr>
            <w:r w:rsidRPr="002D6F0E">
              <w:rPr>
                <w:rFonts w:ascii="Times New Roman" w:eastAsia="Times New Roman" w:hAnsi="Times New Roman" w:cs="Times New Roman"/>
                <w:sz w:val="24"/>
                <w:szCs w:val="24"/>
                <w:lang w:eastAsia="ru-RU"/>
              </w:rPr>
              <w:t>Объекты космической инфраструктуры</w:t>
            </w:r>
          </w:p>
        </w:tc>
        <w:tc>
          <w:tcPr>
            <w:tcW w:w="1558" w:type="dxa"/>
            <w:noWrap/>
            <w:vAlign w:val="center"/>
          </w:tcPr>
          <w:p w:rsidR="00B26E11" w:rsidRPr="002D6F0E" w:rsidRDefault="00C80177" w:rsidP="00C843A4">
            <w:pPr>
              <w:spacing w:after="0" w:line="240" w:lineRule="auto"/>
              <w:contextualSpacing/>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2</w:t>
            </w:r>
          </w:p>
        </w:tc>
        <w:tc>
          <w:tcPr>
            <w:tcW w:w="1416" w:type="dxa"/>
            <w:shd w:val="clear" w:color="auto" w:fill="auto"/>
            <w:noWrap/>
            <w:vAlign w:val="center"/>
          </w:tcPr>
          <w:p w:rsidR="00B26E11" w:rsidRPr="002D6F0E" w:rsidRDefault="00C80177" w:rsidP="00C843A4">
            <w:pPr>
              <w:spacing w:after="0" w:line="240" w:lineRule="auto"/>
              <w:contextualSpacing/>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18</w:t>
            </w:r>
          </w:p>
        </w:tc>
      </w:tr>
      <w:tr w:rsidR="00B26E11" w:rsidRPr="002D6F0E" w:rsidTr="00C843A4">
        <w:trPr>
          <w:trHeight w:val="288"/>
        </w:trPr>
        <w:tc>
          <w:tcPr>
            <w:tcW w:w="851" w:type="dxa"/>
            <w:noWrap/>
            <w:vAlign w:val="center"/>
          </w:tcPr>
          <w:p w:rsidR="00B26E11" w:rsidRPr="002D6F0E" w:rsidRDefault="00B26E11" w:rsidP="00B26E11">
            <w:pPr>
              <w:pStyle w:val="a3"/>
              <w:numPr>
                <w:ilvl w:val="0"/>
                <w:numId w:val="12"/>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vAlign w:val="center"/>
          </w:tcPr>
          <w:p w:rsidR="00B26E11" w:rsidRPr="002D6F0E" w:rsidRDefault="00B26E11" w:rsidP="00C843A4">
            <w:pPr>
              <w:autoSpaceDE w:val="0"/>
              <w:autoSpaceDN w:val="0"/>
              <w:adjustRightInd w:val="0"/>
              <w:spacing w:after="0" w:line="240" w:lineRule="auto"/>
              <w:jc w:val="both"/>
              <w:rPr>
                <w:rFonts w:ascii="Times New Roman" w:eastAsia="Calibri" w:hAnsi="Times New Roman" w:cs="Times New Roman"/>
                <w:sz w:val="24"/>
                <w:szCs w:val="24"/>
              </w:rPr>
            </w:pPr>
            <w:r w:rsidRPr="002D6F0E">
              <w:rPr>
                <w:rFonts w:ascii="Times New Roman" w:eastAsia="Calibri" w:hAnsi="Times New Roman" w:cs="Times New Roman"/>
                <w:sz w:val="24"/>
                <w:szCs w:val="24"/>
              </w:rPr>
              <w:t xml:space="preserve">Объекты авиационной </w:t>
            </w:r>
            <w:r w:rsidRPr="002D6F0E">
              <w:rPr>
                <w:rFonts w:ascii="Times New Roman" w:eastAsia="Times New Roman" w:hAnsi="Times New Roman" w:cs="Times New Roman"/>
                <w:sz w:val="24"/>
                <w:szCs w:val="24"/>
                <w:lang w:eastAsia="ru-RU"/>
              </w:rPr>
              <w:t>инфраструктуры</w:t>
            </w:r>
          </w:p>
        </w:tc>
        <w:tc>
          <w:tcPr>
            <w:tcW w:w="1558" w:type="dxa"/>
            <w:noWrap/>
            <w:vAlign w:val="center"/>
          </w:tcPr>
          <w:p w:rsidR="00B26E11" w:rsidRPr="002D6F0E" w:rsidRDefault="00C80177" w:rsidP="00C843A4">
            <w:pPr>
              <w:spacing w:after="0" w:line="240" w:lineRule="auto"/>
              <w:contextualSpacing/>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7</w:t>
            </w:r>
          </w:p>
        </w:tc>
        <w:tc>
          <w:tcPr>
            <w:tcW w:w="1416" w:type="dxa"/>
            <w:shd w:val="clear" w:color="auto" w:fill="auto"/>
            <w:noWrap/>
            <w:vAlign w:val="center"/>
          </w:tcPr>
          <w:p w:rsidR="00B26E11" w:rsidRPr="002D6F0E" w:rsidRDefault="00C80177" w:rsidP="00C843A4">
            <w:pPr>
              <w:spacing w:after="0" w:line="240" w:lineRule="auto"/>
              <w:contextualSpacing/>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23</w:t>
            </w:r>
          </w:p>
        </w:tc>
      </w:tr>
      <w:tr w:rsidR="00B26E11" w:rsidRPr="002D6F0E" w:rsidTr="00C843A4">
        <w:trPr>
          <w:trHeight w:val="288"/>
        </w:trPr>
        <w:tc>
          <w:tcPr>
            <w:tcW w:w="851" w:type="dxa"/>
            <w:noWrap/>
            <w:vAlign w:val="center"/>
          </w:tcPr>
          <w:p w:rsidR="00B26E11" w:rsidRPr="002D6F0E" w:rsidRDefault="00B26E11" w:rsidP="00B26E11">
            <w:pPr>
              <w:pStyle w:val="a3"/>
              <w:numPr>
                <w:ilvl w:val="0"/>
                <w:numId w:val="12"/>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vAlign w:val="center"/>
            <w:hideMark/>
          </w:tcPr>
          <w:p w:rsidR="00B26E11" w:rsidRPr="002D6F0E" w:rsidRDefault="00B26E11" w:rsidP="00C843A4">
            <w:pPr>
              <w:spacing w:before="100" w:beforeAutospacing="1" w:after="0" w:afterAutospacing="1" w:line="276" w:lineRule="auto"/>
              <w:contextualSpacing/>
              <w:rPr>
                <w:rFonts w:ascii="Times New Roman" w:eastAsia="Times New Roman" w:hAnsi="Times New Roman" w:cs="Times New Roman"/>
                <w:sz w:val="24"/>
                <w:szCs w:val="24"/>
                <w:lang w:eastAsia="ru-RU"/>
              </w:rPr>
            </w:pPr>
            <w:r w:rsidRPr="002D6F0E">
              <w:rPr>
                <w:rFonts w:ascii="Times New Roman" w:eastAsia="Times New Roman" w:hAnsi="Times New Roman" w:cs="Times New Roman"/>
                <w:sz w:val="24"/>
                <w:szCs w:val="24"/>
                <w:lang w:eastAsia="ru-RU"/>
              </w:rPr>
              <w:t>Объекты инфраструктуры железнодорожного транспорта общего пользования</w:t>
            </w:r>
          </w:p>
        </w:tc>
        <w:tc>
          <w:tcPr>
            <w:tcW w:w="1558" w:type="dxa"/>
            <w:noWrap/>
            <w:vAlign w:val="center"/>
          </w:tcPr>
          <w:p w:rsidR="00B26E11" w:rsidRPr="002D6F0E" w:rsidRDefault="00C80177" w:rsidP="00C843A4">
            <w:pPr>
              <w:spacing w:after="0" w:line="240" w:lineRule="auto"/>
              <w:contextualSpacing/>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8</w:t>
            </w:r>
          </w:p>
        </w:tc>
        <w:tc>
          <w:tcPr>
            <w:tcW w:w="1416" w:type="dxa"/>
            <w:shd w:val="clear" w:color="auto" w:fill="auto"/>
            <w:noWrap/>
            <w:vAlign w:val="center"/>
          </w:tcPr>
          <w:p w:rsidR="00B26E11" w:rsidRPr="002D6F0E" w:rsidRDefault="00C80177" w:rsidP="00C843A4">
            <w:pPr>
              <w:spacing w:after="0" w:line="240" w:lineRule="auto"/>
              <w:contextualSpacing/>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10</w:t>
            </w:r>
          </w:p>
        </w:tc>
      </w:tr>
      <w:tr w:rsidR="00B26E11" w:rsidRPr="002D6F0E" w:rsidTr="00C843A4">
        <w:trPr>
          <w:trHeight w:val="288"/>
        </w:trPr>
        <w:tc>
          <w:tcPr>
            <w:tcW w:w="851" w:type="dxa"/>
            <w:noWrap/>
            <w:vAlign w:val="center"/>
          </w:tcPr>
          <w:p w:rsidR="00B26E11" w:rsidRPr="002D6F0E" w:rsidRDefault="00B26E11" w:rsidP="00B26E11">
            <w:pPr>
              <w:pStyle w:val="a3"/>
              <w:numPr>
                <w:ilvl w:val="0"/>
                <w:numId w:val="12"/>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vAlign w:val="center"/>
            <w:hideMark/>
          </w:tcPr>
          <w:p w:rsidR="00B26E11" w:rsidRPr="002D6F0E" w:rsidRDefault="00B26E11" w:rsidP="00C843A4">
            <w:pPr>
              <w:spacing w:before="100" w:beforeAutospacing="1" w:after="0" w:afterAutospacing="1" w:line="276" w:lineRule="auto"/>
              <w:contextualSpacing/>
              <w:rPr>
                <w:rFonts w:ascii="Times New Roman" w:eastAsia="Times New Roman" w:hAnsi="Times New Roman" w:cs="Times New Roman"/>
                <w:sz w:val="24"/>
                <w:szCs w:val="24"/>
                <w:lang w:eastAsia="ru-RU"/>
              </w:rPr>
            </w:pPr>
            <w:r w:rsidRPr="002D6F0E">
              <w:rPr>
                <w:rFonts w:ascii="Times New Roman" w:eastAsia="Times New Roman" w:hAnsi="Times New Roman" w:cs="Times New Roman"/>
                <w:sz w:val="24"/>
                <w:szCs w:val="24"/>
                <w:lang w:eastAsia="ru-RU"/>
              </w:rPr>
              <w:t>Тепловые электростанции мощностью 150 МВт и выше</w:t>
            </w:r>
          </w:p>
        </w:tc>
        <w:tc>
          <w:tcPr>
            <w:tcW w:w="1558" w:type="dxa"/>
            <w:noWrap/>
            <w:vAlign w:val="center"/>
          </w:tcPr>
          <w:p w:rsidR="00B26E11" w:rsidRPr="002D6F0E" w:rsidRDefault="00C80177" w:rsidP="00C843A4">
            <w:pPr>
              <w:spacing w:after="0" w:line="240" w:lineRule="auto"/>
              <w:contextualSpacing/>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0</w:t>
            </w:r>
          </w:p>
        </w:tc>
        <w:tc>
          <w:tcPr>
            <w:tcW w:w="1416" w:type="dxa"/>
            <w:shd w:val="clear" w:color="auto" w:fill="auto"/>
            <w:noWrap/>
            <w:vAlign w:val="center"/>
          </w:tcPr>
          <w:p w:rsidR="00B26E11" w:rsidRPr="002D6F0E" w:rsidRDefault="00C80177" w:rsidP="00C843A4">
            <w:pPr>
              <w:spacing w:after="0" w:line="240" w:lineRule="auto"/>
              <w:contextualSpacing/>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1</w:t>
            </w:r>
          </w:p>
        </w:tc>
      </w:tr>
      <w:tr w:rsidR="00B26E11" w:rsidRPr="002D6F0E" w:rsidTr="00C843A4">
        <w:trPr>
          <w:trHeight w:val="288"/>
        </w:trPr>
        <w:tc>
          <w:tcPr>
            <w:tcW w:w="851" w:type="dxa"/>
            <w:noWrap/>
            <w:vAlign w:val="center"/>
          </w:tcPr>
          <w:p w:rsidR="00B26E11" w:rsidRPr="002D6F0E" w:rsidRDefault="00B26E11" w:rsidP="00B26E11">
            <w:pPr>
              <w:pStyle w:val="a3"/>
              <w:numPr>
                <w:ilvl w:val="0"/>
                <w:numId w:val="12"/>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vAlign w:val="center"/>
            <w:hideMark/>
          </w:tcPr>
          <w:p w:rsidR="00B26E11" w:rsidRPr="002D6F0E" w:rsidRDefault="00B26E11" w:rsidP="00C843A4">
            <w:pPr>
              <w:spacing w:before="100" w:beforeAutospacing="1" w:after="0" w:afterAutospacing="1" w:line="276" w:lineRule="auto"/>
              <w:contextualSpacing/>
              <w:rPr>
                <w:rFonts w:ascii="Times New Roman" w:eastAsia="Times New Roman" w:hAnsi="Times New Roman" w:cs="Times New Roman"/>
                <w:sz w:val="24"/>
                <w:szCs w:val="24"/>
                <w:lang w:eastAsia="ru-RU"/>
              </w:rPr>
            </w:pPr>
            <w:r w:rsidRPr="002D6F0E">
              <w:rPr>
                <w:rFonts w:ascii="Times New Roman" w:eastAsia="Times New Roman" w:hAnsi="Times New Roman" w:cs="Times New Roman"/>
                <w:sz w:val="24"/>
                <w:szCs w:val="24"/>
                <w:lang w:eastAsia="ru-RU"/>
              </w:rPr>
              <w:t>Опасные производственные объекты</w:t>
            </w:r>
          </w:p>
        </w:tc>
        <w:tc>
          <w:tcPr>
            <w:tcW w:w="1558" w:type="dxa"/>
            <w:noWrap/>
            <w:vAlign w:val="center"/>
          </w:tcPr>
          <w:p w:rsidR="00B26E11" w:rsidRPr="002D6F0E" w:rsidRDefault="00C80177" w:rsidP="00C843A4">
            <w:pPr>
              <w:spacing w:after="0" w:line="240" w:lineRule="auto"/>
              <w:contextualSpacing/>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6</w:t>
            </w:r>
          </w:p>
        </w:tc>
        <w:tc>
          <w:tcPr>
            <w:tcW w:w="1416" w:type="dxa"/>
            <w:shd w:val="clear" w:color="auto" w:fill="auto"/>
            <w:noWrap/>
            <w:vAlign w:val="center"/>
          </w:tcPr>
          <w:p w:rsidR="00B26E11" w:rsidRPr="002D6F0E" w:rsidRDefault="00C80177" w:rsidP="00C843A4">
            <w:pPr>
              <w:spacing w:after="0" w:line="240" w:lineRule="auto"/>
              <w:contextualSpacing/>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32</w:t>
            </w:r>
          </w:p>
        </w:tc>
      </w:tr>
      <w:tr w:rsidR="00B26E11" w:rsidRPr="002D6F0E" w:rsidTr="00C843A4">
        <w:trPr>
          <w:trHeight w:val="288"/>
        </w:trPr>
        <w:tc>
          <w:tcPr>
            <w:tcW w:w="851" w:type="dxa"/>
            <w:noWrap/>
            <w:vAlign w:val="center"/>
          </w:tcPr>
          <w:p w:rsidR="00B26E11" w:rsidRPr="002D6F0E" w:rsidRDefault="00B26E11" w:rsidP="00B26E11">
            <w:pPr>
              <w:pStyle w:val="a3"/>
              <w:numPr>
                <w:ilvl w:val="0"/>
                <w:numId w:val="12"/>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vAlign w:val="center"/>
            <w:hideMark/>
          </w:tcPr>
          <w:p w:rsidR="00B26E11" w:rsidRPr="002D6F0E" w:rsidRDefault="00B26E11" w:rsidP="00C843A4">
            <w:pPr>
              <w:spacing w:before="100" w:beforeAutospacing="1" w:after="0" w:afterAutospacing="1" w:line="276" w:lineRule="auto"/>
              <w:contextualSpacing/>
              <w:rPr>
                <w:rFonts w:ascii="Times New Roman" w:eastAsia="Times New Roman" w:hAnsi="Times New Roman" w:cs="Times New Roman"/>
                <w:sz w:val="24"/>
                <w:szCs w:val="24"/>
                <w:lang w:eastAsia="ru-RU"/>
              </w:rPr>
            </w:pPr>
            <w:r w:rsidRPr="002D6F0E">
              <w:rPr>
                <w:rFonts w:ascii="Times New Roman" w:eastAsia="Times New Roman" w:hAnsi="Times New Roman" w:cs="Times New Roman"/>
                <w:sz w:val="24"/>
                <w:szCs w:val="24"/>
                <w:lang w:eastAsia="ru-RU"/>
              </w:rPr>
              <w:t>Уникальные объекты</w:t>
            </w:r>
          </w:p>
        </w:tc>
        <w:tc>
          <w:tcPr>
            <w:tcW w:w="1558" w:type="dxa"/>
            <w:noWrap/>
            <w:vAlign w:val="center"/>
          </w:tcPr>
          <w:p w:rsidR="00B26E11" w:rsidRPr="002D6F0E" w:rsidRDefault="00C80177" w:rsidP="00C843A4">
            <w:pPr>
              <w:spacing w:after="0" w:line="240" w:lineRule="auto"/>
              <w:contextualSpacing/>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0</w:t>
            </w:r>
          </w:p>
        </w:tc>
        <w:tc>
          <w:tcPr>
            <w:tcW w:w="1416" w:type="dxa"/>
            <w:shd w:val="clear" w:color="auto" w:fill="auto"/>
            <w:noWrap/>
            <w:vAlign w:val="center"/>
          </w:tcPr>
          <w:p w:rsidR="00B26E11" w:rsidRPr="002D6F0E" w:rsidRDefault="00C80177" w:rsidP="00C843A4">
            <w:pPr>
              <w:spacing w:after="0" w:line="240" w:lineRule="auto"/>
              <w:contextualSpacing/>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3</w:t>
            </w:r>
          </w:p>
        </w:tc>
      </w:tr>
      <w:tr w:rsidR="00B26E11" w:rsidRPr="002D6F0E" w:rsidTr="00C843A4">
        <w:trPr>
          <w:trHeight w:val="288"/>
        </w:trPr>
        <w:tc>
          <w:tcPr>
            <w:tcW w:w="851" w:type="dxa"/>
            <w:noWrap/>
            <w:vAlign w:val="center"/>
          </w:tcPr>
          <w:p w:rsidR="00B26E11" w:rsidRPr="002D6F0E" w:rsidRDefault="00B26E11" w:rsidP="00B26E11">
            <w:pPr>
              <w:pStyle w:val="a3"/>
              <w:numPr>
                <w:ilvl w:val="0"/>
                <w:numId w:val="12"/>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vAlign w:val="center"/>
            <w:hideMark/>
          </w:tcPr>
          <w:p w:rsidR="00B26E11" w:rsidRPr="002D6F0E" w:rsidRDefault="00B26E11" w:rsidP="00C843A4">
            <w:pPr>
              <w:autoSpaceDE w:val="0"/>
              <w:autoSpaceDN w:val="0"/>
              <w:adjustRightInd w:val="0"/>
              <w:spacing w:after="0" w:line="240" w:lineRule="auto"/>
              <w:jc w:val="both"/>
              <w:rPr>
                <w:rFonts w:ascii="Times New Roman" w:eastAsia="Calibri" w:hAnsi="Times New Roman" w:cs="Times New Roman"/>
                <w:sz w:val="24"/>
                <w:szCs w:val="24"/>
              </w:rPr>
            </w:pPr>
            <w:r w:rsidRPr="002D6F0E">
              <w:rPr>
                <w:rFonts w:ascii="Times New Roman" w:eastAsia="Calibri" w:hAnsi="Times New Roman" w:cs="Times New Roman"/>
                <w:sz w:val="24"/>
                <w:szCs w:val="24"/>
              </w:rPr>
              <w:t xml:space="preserve">Объекты, связанные с размещением и обезвреживанием отходов </w:t>
            </w:r>
            <w:r w:rsidRPr="002D6F0E">
              <w:rPr>
                <w:rFonts w:ascii="Times New Roman" w:eastAsia="Calibri" w:hAnsi="Times New Roman" w:cs="Times New Roman"/>
                <w:sz w:val="24"/>
                <w:szCs w:val="24"/>
                <w:lang w:val="en-US"/>
              </w:rPr>
              <w:t>I</w:t>
            </w:r>
            <w:r w:rsidRPr="002D6F0E">
              <w:rPr>
                <w:rFonts w:ascii="Times New Roman" w:eastAsia="Calibri" w:hAnsi="Times New Roman" w:cs="Times New Roman"/>
                <w:sz w:val="24"/>
                <w:szCs w:val="24"/>
              </w:rPr>
              <w:t>-</w:t>
            </w:r>
            <w:r w:rsidRPr="002D6F0E">
              <w:rPr>
                <w:rFonts w:ascii="Times New Roman" w:eastAsia="Calibri" w:hAnsi="Times New Roman" w:cs="Times New Roman"/>
                <w:sz w:val="24"/>
                <w:szCs w:val="24"/>
                <w:lang w:val="en-US"/>
              </w:rPr>
              <w:t>V</w:t>
            </w:r>
            <w:r w:rsidRPr="002D6F0E">
              <w:rPr>
                <w:rFonts w:ascii="Times New Roman" w:eastAsia="Calibri" w:hAnsi="Times New Roman" w:cs="Times New Roman"/>
                <w:sz w:val="24"/>
                <w:szCs w:val="24"/>
              </w:rPr>
              <w:t xml:space="preserve"> классов опасности</w:t>
            </w:r>
          </w:p>
        </w:tc>
        <w:tc>
          <w:tcPr>
            <w:tcW w:w="1558" w:type="dxa"/>
            <w:noWrap/>
            <w:vAlign w:val="center"/>
          </w:tcPr>
          <w:p w:rsidR="00B26E11" w:rsidRPr="002D6F0E" w:rsidRDefault="00C80177" w:rsidP="00C843A4">
            <w:pPr>
              <w:spacing w:after="0" w:line="240" w:lineRule="auto"/>
              <w:contextualSpacing/>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0</w:t>
            </w:r>
          </w:p>
        </w:tc>
        <w:tc>
          <w:tcPr>
            <w:tcW w:w="1416" w:type="dxa"/>
            <w:shd w:val="clear" w:color="auto" w:fill="auto"/>
            <w:noWrap/>
            <w:vAlign w:val="center"/>
          </w:tcPr>
          <w:p w:rsidR="00B26E11" w:rsidRPr="002D6F0E" w:rsidRDefault="00C80177" w:rsidP="00C843A4">
            <w:pPr>
              <w:spacing w:after="0" w:line="240" w:lineRule="auto"/>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6</w:t>
            </w:r>
          </w:p>
        </w:tc>
      </w:tr>
      <w:tr w:rsidR="00B26E11" w:rsidRPr="002D6F0E" w:rsidTr="00C843A4">
        <w:trPr>
          <w:trHeight w:val="288"/>
        </w:trPr>
        <w:tc>
          <w:tcPr>
            <w:tcW w:w="851" w:type="dxa"/>
            <w:noWrap/>
            <w:vAlign w:val="center"/>
          </w:tcPr>
          <w:p w:rsidR="00B26E11" w:rsidRPr="002D6F0E" w:rsidRDefault="00B26E11" w:rsidP="00B26E11">
            <w:pPr>
              <w:pStyle w:val="a3"/>
              <w:numPr>
                <w:ilvl w:val="0"/>
                <w:numId w:val="12"/>
              </w:numPr>
              <w:spacing w:after="0" w:line="240" w:lineRule="auto"/>
              <w:ind w:left="0" w:firstLine="0"/>
              <w:jc w:val="center"/>
              <w:rPr>
                <w:rFonts w:ascii="Times New Roman" w:eastAsia="Times New Roman" w:hAnsi="Times New Roman" w:cs="Times New Roman"/>
                <w:sz w:val="24"/>
                <w:szCs w:val="24"/>
                <w:lang w:eastAsia="ru-RU"/>
              </w:rPr>
            </w:pPr>
          </w:p>
        </w:tc>
        <w:tc>
          <w:tcPr>
            <w:tcW w:w="5812" w:type="dxa"/>
            <w:vAlign w:val="center"/>
            <w:hideMark/>
          </w:tcPr>
          <w:p w:rsidR="00B26E11" w:rsidRPr="002D6F0E" w:rsidRDefault="00B26E11" w:rsidP="00C843A4">
            <w:pPr>
              <w:spacing w:before="100" w:beforeAutospacing="1" w:after="0" w:afterAutospacing="1" w:line="276" w:lineRule="auto"/>
              <w:contextualSpacing/>
              <w:rPr>
                <w:rFonts w:ascii="Times New Roman" w:eastAsia="Times New Roman" w:hAnsi="Times New Roman" w:cs="Times New Roman"/>
                <w:sz w:val="24"/>
                <w:szCs w:val="24"/>
                <w:lang w:eastAsia="ru-RU"/>
              </w:rPr>
            </w:pPr>
            <w:r w:rsidRPr="002D6F0E">
              <w:rPr>
                <w:rFonts w:ascii="Times New Roman" w:eastAsia="Times New Roman" w:hAnsi="Times New Roman" w:cs="Times New Roman"/>
                <w:sz w:val="24"/>
                <w:szCs w:val="24"/>
                <w:lang w:eastAsia="ru-RU"/>
              </w:rPr>
              <w:t>Иные объекты, определенные Правительством Российской Федерации</w:t>
            </w:r>
          </w:p>
        </w:tc>
        <w:tc>
          <w:tcPr>
            <w:tcW w:w="1558" w:type="dxa"/>
            <w:shd w:val="clear" w:color="auto" w:fill="auto"/>
            <w:noWrap/>
            <w:vAlign w:val="center"/>
          </w:tcPr>
          <w:p w:rsidR="00B26E11" w:rsidRPr="002D6F0E" w:rsidRDefault="00C80177" w:rsidP="00C843A4">
            <w:pPr>
              <w:spacing w:after="0" w:line="240" w:lineRule="auto"/>
              <w:contextualSpacing/>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18</w:t>
            </w:r>
          </w:p>
        </w:tc>
        <w:tc>
          <w:tcPr>
            <w:tcW w:w="1416" w:type="dxa"/>
            <w:shd w:val="clear" w:color="auto" w:fill="auto"/>
            <w:noWrap/>
            <w:vAlign w:val="center"/>
          </w:tcPr>
          <w:p w:rsidR="00B26E11" w:rsidRPr="002D6F0E" w:rsidRDefault="00C80177" w:rsidP="00C843A4">
            <w:pPr>
              <w:spacing w:after="0" w:line="240" w:lineRule="auto"/>
              <w:contextualSpacing/>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44</w:t>
            </w:r>
          </w:p>
        </w:tc>
      </w:tr>
    </w:tbl>
    <w:p w:rsidR="004F69AC" w:rsidRDefault="004F69AC" w:rsidP="004F69AC">
      <w:pPr>
        <w:spacing w:after="60" w:line="276" w:lineRule="auto"/>
        <w:ind w:firstLine="709"/>
        <w:jc w:val="both"/>
        <w:rPr>
          <w:rFonts w:ascii="Times New Roman" w:eastAsia="Times New Roman" w:hAnsi="Times New Roman" w:cs="Times New Roman"/>
          <w:sz w:val="16"/>
          <w:szCs w:val="16"/>
          <w:lang w:eastAsia="ru-RU"/>
        </w:rPr>
      </w:pPr>
    </w:p>
    <w:p w:rsidR="004801A0" w:rsidRDefault="004801A0" w:rsidP="004F69AC">
      <w:pPr>
        <w:spacing w:after="60" w:line="276" w:lineRule="auto"/>
        <w:ind w:firstLine="709"/>
        <w:jc w:val="both"/>
        <w:rPr>
          <w:rFonts w:ascii="Times New Roman" w:eastAsia="Times New Roman" w:hAnsi="Times New Roman" w:cs="Times New Roman"/>
          <w:sz w:val="16"/>
          <w:szCs w:val="16"/>
          <w:lang w:eastAsia="ru-RU"/>
        </w:rPr>
      </w:pPr>
    </w:p>
    <w:p w:rsidR="009201C3" w:rsidRPr="0009425D" w:rsidRDefault="009201C3" w:rsidP="004F69AC">
      <w:pPr>
        <w:spacing w:after="60" w:line="276" w:lineRule="auto"/>
        <w:ind w:firstLine="709"/>
        <w:jc w:val="both"/>
        <w:rPr>
          <w:rFonts w:ascii="Times New Roman" w:eastAsia="Times New Roman" w:hAnsi="Times New Roman" w:cs="Times New Roman"/>
          <w:sz w:val="16"/>
          <w:szCs w:val="16"/>
          <w:lang w:eastAsia="ru-RU"/>
        </w:rPr>
      </w:pPr>
    </w:p>
    <w:p w:rsidR="004F69AC" w:rsidRPr="0009425D" w:rsidRDefault="004F69AC" w:rsidP="003775A9">
      <w:pPr>
        <w:pStyle w:val="a3"/>
        <w:numPr>
          <w:ilvl w:val="0"/>
          <w:numId w:val="7"/>
        </w:numPr>
        <w:spacing w:after="60"/>
        <w:jc w:val="center"/>
        <w:rPr>
          <w:rFonts w:ascii="Times New Roman" w:eastAsia="Times New Roman" w:hAnsi="Times New Roman" w:cs="Times New Roman"/>
          <w:b/>
          <w:sz w:val="28"/>
          <w:szCs w:val="28"/>
          <w:lang w:eastAsia="ru-RU"/>
        </w:rPr>
      </w:pPr>
      <w:r w:rsidRPr="00F60BC3">
        <w:rPr>
          <w:rFonts w:ascii="Times New Roman" w:eastAsia="Arial" w:hAnsi="Times New Roman"/>
          <w:b/>
          <w:color w:val="000000"/>
          <w:sz w:val="28"/>
          <w:szCs w:val="28"/>
          <w:lang w:bidi="ru-RU"/>
        </w:rPr>
        <w:lastRenderedPageBreak/>
        <w:t>Описание ключевых наиболее значимых рисков</w:t>
      </w:r>
    </w:p>
    <w:p w:rsidR="0009425D" w:rsidRPr="0009425D" w:rsidRDefault="0009425D" w:rsidP="0009425D">
      <w:pPr>
        <w:pStyle w:val="a3"/>
        <w:spacing w:after="60"/>
        <w:ind w:left="1070"/>
        <w:rPr>
          <w:rFonts w:ascii="Times New Roman" w:eastAsia="Times New Roman" w:hAnsi="Times New Roman" w:cs="Times New Roman"/>
          <w:b/>
          <w:sz w:val="16"/>
          <w:szCs w:val="16"/>
          <w:lang w:eastAsia="ru-RU"/>
        </w:rPr>
      </w:pPr>
    </w:p>
    <w:p w:rsidR="004F69AC" w:rsidRDefault="000516EA" w:rsidP="00D95EB7">
      <w:pPr>
        <w:autoSpaceDE w:val="0"/>
        <w:autoSpaceDN w:val="0"/>
        <w:adjustRightInd w:val="0"/>
        <w:spacing w:after="0" w:line="240" w:lineRule="auto"/>
        <w:ind w:firstLine="709"/>
        <w:jc w:val="both"/>
        <w:rPr>
          <w:rFonts w:ascii="Times New Roman" w:hAnsi="Times New Roman" w:cs="Times New Roman"/>
          <w:bCs/>
          <w:sz w:val="28"/>
          <w:szCs w:val="28"/>
        </w:rPr>
      </w:pPr>
      <w:r w:rsidRPr="002D6F0E">
        <w:rPr>
          <w:rFonts w:ascii="Times New Roman" w:hAnsi="Times New Roman" w:cs="Times New Roman"/>
          <w:bCs/>
          <w:sz w:val="28"/>
          <w:szCs w:val="28"/>
        </w:rPr>
        <w:t xml:space="preserve">Угроза причинения вреда личности или имуществу граждан, имуществу юридических лиц вследствие разрушения, повреждения здания, сооружения либо части здания или сооружения в результате </w:t>
      </w:r>
      <w:r w:rsidRPr="002D6F0E">
        <w:rPr>
          <w:rFonts w:ascii="Times New Roman" w:hAnsi="Times New Roman" w:cs="Times New Roman"/>
          <w:sz w:val="28"/>
          <w:szCs w:val="28"/>
        </w:rPr>
        <w:t xml:space="preserve">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проектной документации </w:t>
      </w:r>
      <w:r w:rsidRPr="002D6F0E">
        <w:rPr>
          <w:rFonts w:ascii="Times New Roman" w:hAnsi="Times New Roman" w:cs="Times New Roman"/>
          <w:sz w:val="28"/>
          <w:szCs w:val="28"/>
        </w:rPr>
        <w:br/>
        <w:t>и требованиям технических регламентов.</w:t>
      </w:r>
    </w:p>
    <w:p w:rsidR="00D95EB7" w:rsidRPr="0009425D" w:rsidRDefault="00D95EB7" w:rsidP="00D95EB7">
      <w:pPr>
        <w:autoSpaceDE w:val="0"/>
        <w:autoSpaceDN w:val="0"/>
        <w:adjustRightInd w:val="0"/>
        <w:spacing w:after="0" w:line="240" w:lineRule="auto"/>
        <w:ind w:firstLine="709"/>
        <w:jc w:val="both"/>
        <w:rPr>
          <w:rFonts w:ascii="Times New Roman" w:hAnsi="Times New Roman" w:cs="Times New Roman"/>
          <w:sz w:val="16"/>
          <w:szCs w:val="16"/>
        </w:rPr>
      </w:pPr>
    </w:p>
    <w:p w:rsidR="004F69AC" w:rsidRPr="00D95EB7" w:rsidRDefault="004F69AC" w:rsidP="003775A9">
      <w:pPr>
        <w:pStyle w:val="a3"/>
        <w:numPr>
          <w:ilvl w:val="0"/>
          <w:numId w:val="7"/>
        </w:numPr>
        <w:spacing w:after="60" w:line="240" w:lineRule="auto"/>
        <w:ind w:left="1066" w:hanging="357"/>
        <w:jc w:val="center"/>
        <w:rPr>
          <w:rFonts w:ascii="Times New Roman" w:eastAsia="Times New Roman" w:hAnsi="Times New Roman" w:cs="Times New Roman"/>
          <w:b/>
          <w:sz w:val="28"/>
          <w:szCs w:val="28"/>
        </w:rPr>
      </w:pPr>
      <w:r w:rsidRPr="00597078">
        <w:rPr>
          <w:rFonts w:ascii="Times New Roman" w:eastAsia="Arial" w:hAnsi="Times New Roman" w:cs="Arial"/>
          <w:b/>
          <w:color w:val="000000"/>
          <w:sz w:val="28"/>
          <w:szCs w:val="28"/>
          <w:lang w:eastAsia="ru-RU" w:bidi="ru-RU"/>
        </w:rPr>
        <w:t>Т</w:t>
      </w:r>
      <w:r w:rsidRPr="00BE100D">
        <w:rPr>
          <w:rFonts w:ascii="Times New Roman" w:eastAsia="Arial" w:hAnsi="Times New Roman" w:cs="Arial"/>
          <w:b/>
          <w:color w:val="000000"/>
          <w:sz w:val="28"/>
          <w:szCs w:val="28"/>
          <w:lang w:eastAsia="ru-RU" w:bidi="ru-RU"/>
        </w:rPr>
        <w:t>екущи</w:t>
      </w:r>
      <w:r w:rsidRPr="00597078">
        <w:rPr>
          <w:rFonts w:ascii="Times New Roman" w:eastAsia="Arial" w:hAnsi="Times New Roman" w:cs="Arial"/>
          <w:b/>
          <w:color w:val="000000"/>
          <w:sz w:val="28"/>
          <w:szCs w:val="28"/>
          <w:lang w:eastAsia="ru-RU" w:bidi="ru-RU"/>
        </w:rPr>
        <w:t>е</w:t>
      </w:r>
      <w:r w:rsidRPr="00BE100D">
        <w:rPr>
          <w:rFonts w:ascii="Times New Roman" w:eastAsia="Arial" w:hAnsi="Times New Roman" w:cs="Arial"/>
          <w:b/>
          <w:color w:val="000000"/>
          <w:sz w:val="28"/>
          <w:szCs w:val="28"/>
          <w:lang w:eastAsia="ru-RU" w:bidi="ru-RU"/>
        </w:rPr>
        <w:t xml:space="preserve"> и ожидаемы</w:t>
      </w:r>
      <w:r w:rsidRPr="00597078">
        <w:rPr>
          <w:rFonts w:ascii="Times New Roman" w:eastAsia="Arial" w:hAnsi="Times New Roman" w:cs="Arial"/>
          <w:b/>
          <w:color w:val="000000"/>
          <w:sz w:val="28"/>
          <w:szCs w:val="28"/>
          <w:lang w:eastAsia="ru-RU" w:bidi="ru-RU"/>
        </w:rPr>
        <w:t>е</w:t>
      </w:r>
      <w:r w:rsidRPr="00BE100D">
        <w:rPr>
          <w:rFonts w:ascii="Times New Roman" w:eastAsia="Arial" w:hAnsi="Times New Roman" w:cs="Arial"/>
          <w:b/>
          <w:color w:val="000000"/>
          <w:sz w:val="28"/>
          <w:szCs w:val="28"/>
          <w:lang w:eastAsia="ru-RU" w:bidi="ru-RU"/>
        </w:rPr>
        <w:t xml:space="preserve"> тенденци</w:t>
      </w:r>
      <w:r w:rsidRPr="00597078">
        <w:rPr>
          <w:rFonts w:ascii="Times New Roman" w:eastAsia="Arial" w:hAnsi="Times New Roman" w:cs="Arial"/>
          <w:b/>
          <w:color w:val="000000"/>
          <w:sz w:val="28"/>
          <w:szCs w:val="28"/>
          <w:lang w:eastAsia="ru-RU" w:bidi="ru-RU"/>
        </w:rPr>
        <w:t>и</w:t>
      </w:r>
      <w:r w:rsidRPr="00BE100D">
        <w:rPr>
          <w:rFonts w:ascii="Times New Roman" w:eastAsia="Arial" w:hAnsi="Times New Roman" w:cs="Arial"/>
          <w:b/>
          <w:color w:val="000000"/>
          <w:sz w:val="28"/>
          <w:szCs w:val="28"/>
          <w:lang w:eastAsia="ru-RU" w:bidi="ru-RU"/>
        </w:rPr>
        <w:t xml:space="preserve">, которые могут </w:t>
      </w:r>
      <w:r>
        <w:rPr>
          <w:rFonts w:ascii="Times New Roman" w:eastAsia="Arial" w:hAnsi="Times New Roman" w:cs="Arial"/>
          <w:b/>
          <w:color w:val="000000"/>
          <w:sz w:val="28"/>
          <w:szCs w:val="28"/>
          <w:lang w:eastAsia="ru-RU" w:bidi="ru-RU"/>
        </w:rPr>
        <w:br/>
      </w:r>
      <w:r w:rsidRPr="00BE100D">
        <w:rPr>
          <w:rFonts w:ascii="Times New Roman" w:eastAsia="Arial" w:hAnsi="Times New Roman" w:cs="Arial"/>
          <w:b/>
          <w:color w:val="000000"/>
          <w:sz w:val="28"/>
          <w:szCs w:val="28"/>
          <w:lang w:eastAsia="ru-RU" w:bidi="ru-RU"/>
        </w:rPr>
        <w:t>оказать воздействие на состояние под</w:t>
      </w:r>
      <w:r w:rsidR="00171A9B">
        <w:rPr>
          <w:rFonts w:ascii="Times New Roman" w:eastAsia="Arial" w:hAnsi="Times New Roman" w:cs="Arial"/>
          <w:b/>
          <w:color w:val="000000"/>
          <w:sz w:val="28"/>
          <w:szCs w:val="28"/>
          <w:lang w:eastAsia="ru-RU" w:bidi="ru-RU"/>
        </w:rPr>
        <w:t>надзорной</w:t>
      </w:r>
      <w:r w:rsidRPr="00BE100D">
        <w:rPr>
          <w:rFonts w:ascii="Times New Roman" w:eastAsia="Arial" w:hAnsi="Times New Roman" w:cs="Arial"/>
          <w:b/>
          <w:color w:val="000000"/>
          <w:sz w:val="28"/>
          <w:szCs w:val="28"/>
          <w:lang w:eastAsia="ru-RU" w:bidi="ru-RU"/>
        </w:rPr>
        <w:t xml:space="preserve"> среды</w:t>
      </w:r>
    </w:p>
    <w:p w:rsidR="00D95EB7" w:rsidRPr="00D95EB7" w:rsidRDefault="00D95EB7" w:rsidP="00D95EB7">
      <w:pPr>
        <w:pStyle w:val="a3"/>
        <w:spacing w:after="60" w:line="240" w:lineRule="auto"/>
        <w:ind w:left="1066"/>
        <w:rPr>
          <w:rFonts w:ascii="Times New Roman" w:eastAsia="Times New Roman" w:hAnsi="Times New Roman" w:cs="Times New Roman"/>
          <w:b/>
          <w:sz w:val="16"/>
          <w:szCs w:val="16"/>
        </w:rPr>
      </w:pPr>
    </w:p>
    <w:p w:rsidR="000516EA" w:rsidRPr="005467E2" w:rsidRDefault="000516EA" w:rsidP="000516EA">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5467E2">
        <w:rPr>
          <w:rFonts w:ascii="Times New Roman" w:hAnsi="Times New Roman" w:cs="Times New Roman"/>
          <w:color w:val="000000"/>
          <w:sz w:val="28"/>
          <w:szCs w:val="28"/>
        </w:rPr>
        <w:t xml:space="preserve">Наиболее распространенными нарушениями </w:t>
      </w:r>
      <w:r>
        <w:rPr>
          <w:rFonts w:ascii="Times New Roman" w:hAnsi="Times New Roman" w:cs="Times New Roman"/>
          <w:color w:val="000000"/>
          <w:sz w:val="28"/>
          <w:szCs w:val="28"/>
        </w:rPr>
        <w:t>продолжают оставаться</w:t>
      </w:r>
      <w:r w:rsidRPr="005467E2">
        <w:rPr>
          <w:rFonts w:ascii="Times New Roman" w:hAnsi="Times New Roman" w:cs="Times New Roman"/>
          <w:color w:val="000000"/>
          <w:sz w:val="28"/>
          <w:szCs w:val="28"/>
        </w:rPr>
        <w:t>:</w:t>
      </w:r>
    </w:p>
    <w:p w:rsidR="000516EA" w:rsidRPr="005467E2" w:rsidRDefault="000516EA" w:rsidP="000516EA">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5467E2">
        <w:rPr>
          <w:rFonts w:ascii="Times New Roman" w:hAnsi="Times New Roman" w:cs="Times New Roman"/>
          <w:color w:val="000000"/>
          <w:sz w:val="28"/>
          <w:szCs w:val="28"/>
        </w:rPr>
        <w:t xml:space="preserve">  - изменение проектных решений при отсутствии откорректированной проектной документации, получившей положительное заключение государственной экспертизы;</w:t>
      </w:r>
    </w:p>
    <w:p w:rsidR="000516EA" w:rsidRPr="005467E2" w:rsidRDefault="000516EA" w:rsidP="000516EA">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5467E2">
        <w:rPr>
          <w:rFonts w:ascii="Times New Roman" w:hAnsi="Times New Roman" w:cs="Times New Roman"/>
          <w:color w:val="000000"/>
          <w:sz w:val="28"/>
          <w:szCs w:val="28"/>
        </w:rPr>
        <w:t xml:space="preserve">  - нарушение технологии (технологической последовательности                                  при монтаже строительных конструкций);</w:t>
      </w:r>
    </w:p>
    <w:p w:rsidR="000516EA" w:rsidRPr="005467E2" w:rsidRDefault="000516EA" w:rsidP="000516EA">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5467E2">
        <w:rPr>
          <w:rFonts w:ascii="Times New Roman" w:hAnsi="Times New Roman" w:cs="Times New Roman"/>
          <w:color w:val="000000"/>
          <w:sz w:val="28"/>
          <w:szCs w:val="28"/>
        </w:rPr>
        <w:t xml:space="preserve">  - недостаточное осуществление строительного контроля со стороны инженерно-технического персонала за соблюдением требований проектной документации;</w:t>
      </w:r>
    </w:p>
    <w:p w:rsidR="000516EA" w:rsidRPr="005467E2" w:rsidRDefault="000516EA" w:rsidP="000516EA">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5467E2">
        <w:rPr>
          <w:rFonts w:ascii="Times New Roman" w:hAnsi="Times New Roman" w:cs="Times New Roman"/>
          <w:color w:val="000000"/>
          <w:sz w:val="28"/>
          <w:szCs w:val="28"/>
        </w:rPr>
        <w:t xml:space="preserve">  - производство работ без освидетельствования в установленном порядке скрытых работ с составлением соответствующих актов;</w:t>
      </w:r>
    </w:p>
    <w:p w:rsidR="000516EA" w:rsidRPr="005467E2" w:rsidRDefault="000516EA" w:rsidP="000516EA">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5467E2">
        <w:rPr>
          <w:rFonts w:ascii="Times New Roman" w:hAnsi="Times New Roman" w:cs="Times New Roman"/>
          <w:color w:val="000000"/>
          <w:sz w:val="28"/>
          <w:szCs w:val="28"/>
        </w:rPr>
        <w:t xml:space="preserve">  - строительство при отсутствии полученного в установленном порядке разрешения на строительство;</w:t>
      </w:r>
    </w:p>
    <w:p w:rsidR="000516EA" w:rsidRPr="005467E2" w:rsidRDefault="000516EA" w:rsidP="000516EA">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5467E2">
        <w:rPr>
          <w:rFonts w:ascii="Times New Roman" w:hAnsi="Times New Roman" w:cs="Times New Roman"/>
          <w:color w:val="000000"/>
          <w:sz w:val="28"/>
          <w:szCs w:val="28"/>
        </w:rPr>
        <w:t xml:space="preserve">  - строительство при отсутствии проектной документации, получившей положительное заключение государственной экспертизы;</w:t>
      </w:r>
    </w:p>
    <w:p w:rsidR="00C80177" w:rsidRPr="005467E2" w:rsidRDefault="000516EA" w:rsidP="000516EA">
      <w:pPr>
        <w:tabs>
          <w:tab w:val="num" w:pos="0"/>
        </w:tabs>
        <w:spacing w:after="0" w:line="240" w:lineRule="auto"/>
        <w:ind w:firstLine="709"/>
        <w:jc w:val="both"/>
        <w:rPr>
          <w:rFonts w:ascii="Times New Roman" w:hAnsi="Times New Roman" w:cs="Times New Roman"/>
          <w:color w:val="000000"/>
          <w:sz w:val="28"/>
          <w:szCs w:val="28"/>
        </w:rPr>
      </w:pPr>
      <w:r w:rsidRPr="005467E2">
        <w:rPr>
          <w:rFonts w:ascii="Times New Roman" w:hAnsi="Times New Roman" w:cs="Times New Roman"/>
          <w:color w:val="000000"/>
          <w:sz w:val="28"/>
          <w:szCs w:val="28"/>
        </w:rPr>
        <w:t xml:space="preserve">- нарушения требований техники безопасности при производстве работ, </w:t>
      </w:r>
      <w:r w:rsidR="00E35738">
        <w:rPr>
          <w:rFonts w:ascii="Times New Roman" w:hAnsi="Times New Roman" w:cs="Times New Roman"/>
          <w:color w:val="000000"/>
          <w:sz w:val="28"/>
          <w:szCs w:val="28"/>
        </w:rPr>
        <w:br/>
      </w:r>
      <w:bookmarkStart w:id="11" w:name="_GoBack"/>
      <w:bookmarkEnd w:id="11"/>
      <w:r w:rsidRPr="005467E2">
        <w:rPr>
          <w:rFonts w:ascii="Times New Roman" w:hAnsi="Times New Roman" w:cs="Times New Roman"/>
          <w:color w:val="000000"/>
          <w:sz w:val="28"/>
          <w:szCs w:val="28"/>
        </w:rPr>
        <w:t>а также нарушения при организации строительной площадки.</w:t>
      </w:r>
    </w:p>
    <w:p w:rsidR="00B40F16" w:rsidRDefault="00B40F16" w:rsidP="004F69AC">
      <w:pPr>
        <w:spacing w:after="0" w:line="240" w:lineRule="auto"/>
        <w:ind w:firstLine="720"/>
        <w:jc w:val="both"/>
        <w:rPr>
          <w:rFonts w:ascii="Times New Roman" w:eastAsia="Arial Unicode MS" w:hAnsi="Times New Roman" w:cs="Times New Roman"/>
          <w:sz w:val="16"/>
          <w:szCs w:val="16"/>
          <w:lang w:eastAsia="ru-RU"/>
        </w:rPr>
      </w:pPr>
    </w:p>
    <w:p w:rsidR="008C0A22" w:rsidRPr="008C0A22" w:rsidRDefault="008C0A22" w:rsidP="003775A9">
      <w:pPr>
        <w:pStyle w:val="a3"/>
        <w:numPr>
          <w:ilvl w:val="0"/>
          <w:numId w:val="7"/>
        </w:numPr>
        <w:spacing w:after="0" w:line="240" w:lineRule="auto"/>
        <w:jc w:val="both"/>
        <w:rPr>
          <w:rFonts w:ascii="Times New Roman" w:eastAsia="Times New Roman" w:hAnsi="Times New Roman" w:cs="Times New Roman"/>
          <w:b/>
          <w:sz w:val="28"/>
          <w:szCs w:val="28"/>
          <w:lang w:eastAsia="ru-RU"/>
        </w:rPr>
      </w:pPr>
      <w:r w:rsidRPr="008C0A22">
        <w:rPr>
          <w:rFonts w:ascii="Times New Roman" w:eastAsia="Arial" w:hAnsi="Times New Roman" w:cs="Arial"/>
          <w:b/>
          <w:color w:val="000000"/>
          <w:sz w:val="28"/>
          <w:szCs w:val="28"/>
          <w:lang w:eastAsia="ru-RU" w:bidi="ru-RU"/>
        </w:rPr>
        <w:t>Текущий уровень развития профилактических мероприятий</w:t>
      </w:r>
    </w:p>
    <w:p w:rsidR="008C0A22" w:rsidRPr="00394AB3" w:rsidRDefault="008C0A22" w:rsidP="008C0A22">
      <w:pPr>
        <w:pStyle w:val="a3"/>
        <w:spacing w:after="0" w:line="240" w:lineRule="auto"/>
        <w:ind w:left="1070"/>
        <w:jc w:val="both"/>
        <w:rPr>
          <w:rFonts w:ascii="Times New Roman" w:eastAsia="Times New Roman" w:hAnsi="Times New Roman" w:cs="Times New Roman"/>
          <w:b/>
          <w:sz w:val="16"/>
          <w:szCs w:val="16"/>
          <w:lang w:eastAsia="ru-RU"/>
        </w:rPr>
      </w:pPr>
    </w:p>
    <w:p w:rsidR="00C80177" w:rsidRPr="005467E2" w:rsidRDefault="000516EA" w:rsidP="00C80177">
      <w:pPr>
        <w:spacing w:after="0" w:line="240" w:lineRule="auto"/>
        <w:ind w:firstLine="709"/>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Н</w:t>
      </w:r>
      <w:r w:rsidR="00C80177" w:rsidRPr="002D6F0E">
        <w:rPr>
          <w:rFonts w:ascii="Times New Roman" w:eastAsia="Times New Roman" w:hAnsi="Times New Roman" w:cs="Times New Roman"/>
          <w:snapToGrid w:val="0"/>
          <w:sz w:val="28"/>
          <w:szCs w:val="28"/>
          <w:lang w:eastAsia="ru-RU"/>
        </w:rPr>
        <w:t xml:space="preserve">а официальном сайте Управления в сети «Интернет» размещен перечень нормативных правовых актов, содержащих обязательные требования. </w:t>
      </w:r>
      <w:r>
        <w:rPr>
          <w:rFonts w:ascii="Times New Roman" w:eastAsia="Times New Roman" w:hAnsi="Times New Roman" w:cs="Times New Roman"/>
          <w:snapToGrid w:val="0"/>
          <w:sz w:val="28"/>
          <w:szCs w:val="28"/>
          <w:lang w:eastAsia="ru-RU"/>
        </w:rPr>
        <w:t>Г</w:t>
      </w:r>
      <w:r w:rsidR="00C80177" w:rsidRPr="002D6F0E">
        <w:rPr>
          <w:rFonts w:ascii="Times New Roman" w:eastAsia="Times New Roman" w:hAnsi="Times New Roman" w:cs="Times New Roman"/>
          <w:snapToGrid w:val="0"/>
          <w:sz w:val="28"/>
          <w:szCs w:val="28"/>
          <w:lang w:eastAsia="ru-RU"/>
        </w:rPr>
        <w:t xml:space="preserve">отовятся обзоры правоприменительной практики </w:t>
      </w:r>
      <w:r w:rsidR="00C80177" w:rsidRPr="002D6F0E">
        <w:rPr>
          <w:rFonts w:ascii="Times New Roman" w:hAnsi="Times New Roman" w:cs="Times New Roman"/>
          <w:sz w:val="28"/>
          <w:szCs w:val="28"/>
        </w:rPr>
        <w:t xml:space="preserve">при осуществлении федерального государственного надзора, информация о наиболее часто встречающихся случаях нарушений </w:t>
      </w:r>
      <w:r w:rsidR="00C80177" w:rsidRPr="005467E2">
        <w:rPr>
          <w:rFonts w:ascii="Times New Roman" w:hAnsi="Times New Roman" w:cs="Times New Roman"/>
          <w:sz w:val="28"/>
          <w:szCs w:val="28"/>
        </w:rPr>
        <w:t xml:space="preserve">обязательных требований, установленных в ходе контрольно-надзорной деятельности. </w:t>
      </w:r>
    </w:p>
    <w:p w:rsidR="008C0A22" w:rsidRDefault="008C0A22" w:rsidP="008C0A22">
      <w:pPr>
        <w:autoSpaceDE w:val="0"/>
        <w:autoSpaceDN w:val="0"/>
        <w:adjustRightInd w:val="0"/>
        <w:spacing w:after="0" w:line="240" w:lineRule="auto"/>
        <w:ind w:firstLine="708"/>
        <w:jc w:val="both"/>
        <w:rPr>
          <w:rFonts w:ascii="Times New Roman" w:eastAsia="Calibri" w:hAnsi="Times New Roman" w:cs="Times New Roman"/>
          <w:snapToGrid w:val="0"/>
          <w:sz w:val="16"/>
          <w:szCs w:val="16"/>
        </w:rPr>
      </w:pPr>
    </w:p>
    <w:p w:rsidR="000516EA" w:rsidRDefault="000516EA" w:rsidP="008C0A22">
      <w:pPr>
        <w:autoSpaceDE w:val="0"/>
        <w:autoSpaceDN w:val="0"/>
        <w:adjustRightInd w:val="0"/>
        <w:spacing w:after="0" w:line="240" w:lineRule="auto"/>
        <w:ind w:firstLine="708"/>
        <w:jc w:val="both"/>
        <w:rPr>
          <w:rFonts w:ascii="Times New Roman" w:eastAsia="Calibri" w:hAnsi="Times New Roman" w:cs="Times New Roman"/>
          <w:snapToGrid w:val="0"/>
          <w:sz w:val="16"/>
          <w:szCs w:val="16"/>
        </w:rPr>
      </w:pPr>
    </w:p>
    <w:p w:rsidR="000516EA" w:rsidRDefault="000516EA" w:rsidP="008C0A22">
      <w:pPr>
        <w:autoSpaceDE w:val="0"/>
        <w:autoSpaceDN w:val="0"/>
        <w:adjustRightInd w:val="0"/>
        <w:spacing w:after="0" w:line="240" w:lineRule="auto"/>
        <w:ind w:firstLine="708"/>
        <w:jc w:val="both"/>
        <w:rPr>
          <w:rFonts w:ascii="Times New Roman" w:eastAsia="Calibri" w:hAnsi="Times New Roman" w:cs="Times New Roman"/>
          <w:snapToGrid w:val="0"/>
          <w:sz w:val="16"/>
          <w:szCs w:val="16"/>
        </w:rPr>
      </w:pPr>
    </w:p>
    <w:p w:rsidR="000516EA" w:rsidRDefault="000516EA" w:rsidP="008C0A22">
      <w:pPr>
        <w:autoSpaceDE w:val="0"/>
        <w:autoSpaceDN w:val="0"/>
        <w:adjustRightInd w:val="0"/>
        <w:spacing w:after="0" w:line="240" w:lineRule="auto"/>
        <w:ind w:firstLine="708"/>
        <w:jc w:val="both"/>
        <w:rPr>
          <w:rFonts w:ascii="Times New Roman" w:eastAsia="Calibri" w:hAnsi="Times New Roman" w:cs="Times New Roman"/>
          <w:snapToGrid w:val="0"/>
          <w:sz w:val="16"/>
          <w:szCs w:val="16"/>
        </w:rPr>
      </w:pPr>
    </w:p>
    <w:p w:rsidR="000516EA" w:rsidRDefault="000516EA" w:rsidP="008C0A22">
      <w:pPr>
        <w:autoSpaceDE w:val="0"/>
        <w:autoSpaceDN w:val="0"/>
        <w:adjustRightInd w:val="0"/>
        <w:spacing w:after="0" w:line="240" w:lineRule="auto"/>
        <w:ind w:firstLine="708"/>
        <w:jc w:val="both"/>
        <w:rPr>
          <w:rFonts w:ascii="Times New Roman" w:eastAsia="Calibri" w:hAnsi="Times New Roman" w:cs="Times New Roman"/>
          <w:snapToGrid w:val="0"/>
          <w:sz w:val="16"/>
          <w:szCs w:val="16"/>
        </w:rPr>
      </w:pPr>
    </w:p>
    <w:p w:rsidR="000516EA" w:rsidRDefault="000516EA" w:rsidP="008C0A22">
      <w:pPr>
        <w:autoSpaceDE w:val="0"/>
        <w:autoSpaceDN w:val="0"/>
        <w:adjustRightInd w:val="0"/>
        <w:spacing w:after="0" w:line="240" w:lineRule="auto"/>
        <w:ind w:firstLine="708"/>
        <w:jc w:val="both"/>
        <w:rPr>
          <w:rFonts w:ascii="Times New Roman" w:eastAsia="Calibri" w:hAnsi="Times New Roman" w:cs="Times New Roman"/>
          <w:snapToGrid w:val="0"/>
          <w:sz w:val="16"/>
          <w:szCs w:val="16"/>
        </w:rPr>
      </w:pPr>
    </w:p>
    <w:p w:rsidR="000516EA" w:rsidRDefault="000516EA" w:rsidP="008C0A22">
      <w:pPr>
        <w:autoSpaceDE w:val="0"/>
        <w:autoSpaceDN w:val="0"/>
        <w:adjustRightInd w:val="0"/>
        <w:spacing w:after="0" w:line="240" w:lineRule="auto"/>
        <w:ind w:firstLine="708"/>
        <w:jc w:val="both"/>
        <w:rPr>
          <w:rFonts w:ascii="Times New Roman" w:eastAsia="Calibri" w:hAnsi="Times New Roman" w:cs="Times New Roman"/>
          <w:snapToGrid w:val="0"/>
          <w:sz w:val="16"/>
          <w:szCs w:val="16"/>
        </w:rPr>
      </w:pPr>
    </w:p>
    <w:p w:rsidR="000516EA" w:rsidRDefault="000516EA" w:rsidP="008C0A22">
      <w:pPr>
        <w:autoSpaceDE w:val="0"/>
        <w:autoSpaceDN w:val="0"/>
        <w:adjustRightInd w:val="0"/>
        <w:spacing w:after="0" w:line="240" w:lineRule="auto"/>
        <w:ind w:firstLine="708"/>
        <w:jc w:val="both"/>
        <w:rPr>
          <w:rFonts w:ascii="Times New Roman" w:eastAsia="Calibri" w:hAnsi="Times New Roman" w:cs="Times New Roman"/>
          <w:snapToGrid w:val="0"/>
          <w:sz w:val="16"/>
          <w:szCs w:val="16"/>
        </w:rPr>
      </w:pPr>
    </w:p>
    <w:p w:rsidR="000516EA" w:rsidRDefault="000516EA" w:rsidP="008C0A22">
      <w:pPr>
        <w:autoSpaceDE w:val="0"/>
        <w:autoSpaceDN w:val="0"/>
        <w:adjustRightInd w:val="0"/>
        <w:spacing w:after="0" w:line="240" w:lineRule="auto"/>
        <w:ind w:firstLine="708"/>
        <w:jc w:val="both"/>
        <w:rPr>
          <w:rFonts w:ascii="Times New Roman" w:eastAsia="Calibri" w:hAnsi="Times New Roman" w:cs="Times New Roman"/>
          <w:snapToGrid w:val="0"/>
          <w:sz w:val="16"/>
          <w:szCs w:val="16"/>
        </w:rPr>
      </w:pPr>
    </w:p>
    <w:p w:rsidR="000516EA" w:rsidRPr="00E80656" w:rsidRDefault="000516EA" w:rsidP="008C0A22">
      <w:pPr>
        <w:autoSpaceDE w:val="0"/>
        <w:autoSpaceDN w:val="0"/>
        <w:adjustRightInd w:val="0"/>
        <w:spacing w:after="0" w:line="240" w:lineRule="auto"/>
        <w:ind w:firstLine="708"/>
        <w:jc w:val="both"/>
        <w:rPr>
          <w:rFonts w:ascii="Times New Roman" w:eastAsia="Calibri" w:hAnsi="Times New Roman" w:cs="Times New Roman"/>
          <w:snapToGrid w:val="0"/>
          <w:sz w:val="16"/>
          <w:szCs w:val="16"/>
        </w:rPr>
      </w:pPr>
    </w:p>
    <w:p w:rsidR="008C0A22" w:rsidRPr="0009425D" w:rsidRDefault="008C0A22" w:rsidP="003775A9">
      <w:pPr>
        <w:pStyle w:val="a3"/>
        <w:numPr>
          <w:ilvl w:val="0"/>
          <w:numId w:val="7"/>
        </w:numPr>
        <w:spacing w:before="120" w:after="120" w:line="240" w:lineRule="auto"/>
        <w:ind w:left="1066" w:hanging="357"/>
        <w:jc w:val="center"/>
        <w:rPr>
          <w:rFonts w:ascii="Times New Roman" w:eastAsia="Times New Roman" w:hAnsi="Times New Roman" w:cs="Times New Roman"/>
          <w:b/>
          <w:sz w:val="28"/>
          <w:szCs w:val="28"/>
          <w:lang w:eastAsia="ru-RU"/>
        </w:rPr>
      </w:pPr>
      <w:r w:rsidRPr="004C40D6">
        <w:rPr>
          <w:rFonts w:ascii="Times New Roman" w:eastAsia="Arial" w:hAnsi="Times New Roman" w:cs="Arial"/>
          <w:b/>
          <w:color w:val="000000"/>
          <w:sz w:val="28"/>
          <w:szCs w:val="28"/>
          <w:lang w:eastAsia="ru-RU" w:bidi="ru-RU"/>
        </w:rPr>
        <w:lastRenderedPageBreak/>
        <w:t xml:space="preserve">Отчетные </w:t>
      </w:r>
      <w:r w:rsidRPr="0009425D">
        <w:rPr>
          <w:rFonts w:ascii="Times New Roman" w:eastAsia="Arial" w:hAnsi="Times New Roman" w:cs="Arial"/>
          <w:b/>
          <w:sz w:val="28"/>
          <w:szCs w:val="28"/>
          <w:lang w:eastAsia="ru-RU" w:bidi="ru-RU"/>
        </w:rPr>
        <w:t xml:space="preserve">показатели за </w:t>
      </w:r>
      <w:r w:rsidR="00C80177" w:rsidRPr="0009425D">
        <w:rPr>
          <w:rFonts w:ascii="Times New Roman" w:eastAsia="Arial" w:hAnsi="Times New Roman" w:cs="Arial"/>
          <w:b/>
          <w:sz w:val="28"/>
          <w:szCs w:val="28"/>
          <w:lang w:eastAsia="ru-RU" w:bidi="ru-RU"/>
        </w:rPr>
        <w:t>2020</w:t>
      </w:r>
      <w:r w:rsidRPr="0009425D">
        <w:rPr>
          <w:rFonts w:ascii="Times New Roman" w:eastAsia="Arial" w:hAnsi="Times New Roman" w:cs="Arial"/>
          <w:b/>
          <w:sz w:val="28"/>
          <w:szCs w:val="28"/>
          <w:lang w:eastAsia="ru-RU" w:bidi="ru-RU"/>
        </w:rPr>
        <w:t>-202</w:t>
      </w:r>
      <w:r w:rsidR="00C80177" w:rsidRPr="0009425D">
        <w:rPr>
          <w:rFonts w:ascii="Times New Roman" w:eastAsia="Arial" w:hAnsi="Times New Roman" w:cs="Arial"/>
          <w:b/>
          <w:sz w:val="28"/>
          <w:szCs w:val="28"/>
          <w:lang w:eastAsia="ru-RU" w:bidi="ru-RU"/>
        </w:rPr>
        <w:t>1</w:t>
      </w:r>
      <w:r w:rsidRPr="0009425D">
        <w:rPr>
          <w:rFonts w:ascii="Times New Roman" w:eastAsia="Arial" w:hAnsi="Times New Roman" w:cs="Arial"/>
          <w:b/>
          <w:sz w:val="28"/>
          <w:szCs w:val="28"/>
          <w:lang w:eastAsia="ru-RU" w:bidi="ru-RU"/>
        </w:rPr>
        <w:t xml:space="preserve"> годы </w:t>
      </w:r>
      <w:r w:rsidRPr="0009425D">
        <w:rPr>
          <w:rFonts w:ascii="Times New Roman" w:eastAsia="Arial" w:hAnsi="Times New Roman" w:cs="Arial"/>
          <w:b/>
          <w:sz w:val="28"/>
          <w:szCs w:val="28"/>
          <w:lang w:eastAsia="ru-RU" w:bidi="ru-RU"/>
        </w:rPr>
        <w:br/>
      </w:r>
      <w:r w:rsidRPr="0009425D">
        <w:rPr>
          <w:rFonts w:ascii="Times New Roman" w:eastAsia="Times New Roman" w:hAnsi="Times New Roman" w:cs="Times New Roman"/>
          <w:b/>
          <w:sz w:val="28"/>
          <w:szCs w:val="28"/>
          <w:lang w:eastAsia="ru-RU"/>
        </w:rPr>
        <w:t>и про</w:t>
      </w:r>
      <w:r w:rsidR="00935AFB" w:rsidRPr="0009425D">
        <w:rPr>
          <w:rFonts w:ascii="Times New Roman" w:eastAsia="Times New Roman" w:hAnsi="Times New Roman" w:cs="Times New Roman"/>
          <w:b/>
          <w:sz w:val="28"/>
          <w:szCs w:val="28"/>
          <w:lang w:eastAsia="ru-RU"/>
        </w:rPr>
        <w:t>гноз</w:t>
      </w:r>
      <w:r w:rsidRPr="0009425D">
        <w:rPr>
          <w:rFonts w:ascii="Times New Roman" w:eastAsia="Times New Roman" w:hAnsi="Times New Roman" w:cs="Times New Roman"/>
          <w:b/>
          <w:sz w:val="28"/>
          <w:szCs w:val="28"/>
          <w:lang w:eastAsia="ru-RU"/>
        </w:rPr>
        <w:t xml:space="preserve"> отчетных показателей на 202</w:t>
      </w:r>
      <w:r w:rsidR="00C80177" w:rsidRPr="0009425D">
        <w:rPr>
          <w:rFonts w:ascii="Times New Roman" w:eastAsia="Times New Roman" w:hAnsi="Times New Roman" w:cs="Times New Roman"/>
          <w:b/>
          <w:sz w:val="28"/>
          <w:szCs w:val="28"/>
          <w:lang w:eastAsia="ru-RU"/>
        </w:rPr>
        <w:t>2</w:t>
      </w:r>
      <w:r w:rsidRPr="0009425D">
        <w:rPr>
          <w:rFonts w:ascii="Times New Roman" w:eastAsia="Times New Roman" w:hAnsi="Times New Roman" w:cs="Times New Roman"/>
          <w:b/>
          <w:sz w:val="28"/>
          <w:szCs w:val="28"/>
          <w:lang w:eastAsia="ru-RU"/>
        </w:rPr>
        <w:t xml:space="preserve"> год </w:t>
      </w:r>
    </w:p>
    <w:p w:rsidR="008C0A22" w:rsidRPr="00E80656" w:rsidRDefault="008C0A22" w:rsidP="008C0A22">
      <w:pPr>
        <w:pStyle w:val="a3"/>
        <w:spacing w:before="120" w:after="120" w:line="240" w:lineRule="auto"/>
        <w:ind w:left="1066"/>
        <w:rPr>
          <w:rFonts w:ascii="Times New Roman" w:eastAsia="Times New Roman" w:hAnsi="Times New Roman" w:cs="Times New Roman"/>
          <w:b/>
          <w:sz w:val="16"/>
          <w:szCs w:val="16"/>
          <w:lang w:eastAsia="ru-RU"/>
        </w:rPr>
      </w:pPr>
    </w:p>
    <w:tbl>
      <w:tblPr>
        <w:tblStyle w:val="360"/>
        <w:tblW w:w="4900" w:type="pct"/>
        <w:tblLook w:val="04A0" w:firstRow="1" w:lastRow="0" w:firstColumn="1" w:lastColumn="0" w:noHBand="0" w:noVBand="1"/>
      </w:tblPr>
      <w:tblGrid>
        <w:gridCol w:w="3614"/>
        <w:gridCol w:w="1262"/>
        <w:gridCol w:w="1262"/>
        <w:gridCol w:w="3296"/>
      </w:tblGrid>
      <w:tr w:rsidR="0009425D" w:rsidRPr="00314200" w:rsidTr="0009425D">
        <w:trPr>
          <w:trHeight w:val="154"/>
        </w:trPr>
        <w:tc>
          <w:tcPr>
            <w:tcW w:w="3969" w:type="dxa"/>
            <w:vMerge w:val="restart"/>
            <w:vAlign w:val="center"/>
          </w:tcPr>
          <w:p w:rsidR="008C0A22" w:rsidRPr="00E80656" w:rsidRDefault="008C0A22" w:rsidP="00930A9E">
            <w:pPr>
              <w:widowControl w:val="0"/>
              <w:autoSpaceDE w:val="0"/>
              <w:autoSpaceDN w:val="0"/>
              <w:spacing w:after="0" w:line="276" w:lineRule="auto"/>
              <w:jc w:val="center"/>
              <w:rPr>
                <w:rFonts w:ascii="Times New Roman" w:eastAsia="Times New Roman" w:hAnsi="Times New Roman" w:cs="Times New Roman"/>
                <w:i/>
                <w:sz w:val="24"/>
                <w:szCs w:val="24"/>
                <w:lang w:eastAsia="ru-RU"/>
              </w:rPr>
            </w:pPr>
            <w:r w:rsidRPr="00E80656">
              <w:rPr>
                <w:rFonts w:ascii="Times New Roman" w:eastAsia="Times New Roman" w:hAnsi="Times New Roman" w:cs="Times New Roman"/>
                <w:i/>
                <w:sz w:val="24"/>
                <w:szCs w:val="24"/>
                <w:lang w:eastAsia="ru-RU"/>
              </w:rPr>
              <w:t>Наименование показателя</w:t>
            </w:r>
          </w:p>
        </w:tc>
        <w:tc>
          <w:tcPr>
            <w:tcW w:w="1418" w:type="dxa"/>
            <w:vMerge w:val="restart"/>
            <w:vAlign w:val="center"/>
          </w:tcPr>
          <w:p w:rsidR="008C0A22" w:rsidRPr="00E80656" w:rsidRDefault="0009425D" w:rsidP="0009425D">
            <w:pPr>
              <w:widowControl w:val="0"/>
              <w:autoSpaceDE w:val="0"/>
              <w:autoSpaceDN w:val="0"/>
              <w:spacing w:after="0" w:line="276"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2020</w:t>
            </w:r>
            <w:r w:rsidR="008C0A22" w:rsidRPr="00E80656">
              <w:rPr>
                <w:rFonts w:ascii="Times New Roman" w:eastAsia="Times New Roman" w:hAnsi="Times New Roman" w:cs="Times New Roman"/>
                <w:i/>
                <w:sz w:val="24"/>
                <w:szCs w:val="24"/>
                <w:lang w:eastAsia="ru-RU"/>
              </w:rPr>
              <w:t xml:space="preserve"> г.</w:t>
            </w:r>
          </w:p>
        </w:tc>
        <w:tc>
          <w:tcPr>
            <w:tcW w:w="1418" w:type="dxa"/>
            <w:vMerge w:val="restart"/>
            <w:vAlign w:val="center"/>
          </w:tcPr>
          <w:p w:rsidR="008C0A22" w:rsidRPr="00E80656" w:rsidRDefault="0009425D" w:rsidP="00C80177">
            <w:pPr>
              <w:widowControl w:val="0"/>
              <w:autoSpaceDE w:val="0"/>
              <w:autoSpaceDN w:val="0"/>
              <w:spacing w:after="0" w:line="276"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2021</w:t>
            </w:r>
            <w:r w:rsidR="008C0A22" w:rsidRPr="00E80656">
              <w:rPr>
                <w:rFonts w:ascii="Times New Roman" w:eastAsia="Times New Roman" w:hAnsi="Times New Roman" w:cs="Times New Roman"/>
                <w:i/>
                <w:sz w:val="24"/>
                <w:szCs w:val="24"/>
                <w:lang w:eastAsia="ru-RU"/>
              </w:rPr>
              <w:t xml:space="preserve"> г.</w:t>
            </w:r>
          </w:p>
        </w:tc>
        <w:tc>
          <w:tcPr>
            <w:tcW w:w="3686" w:type="dxa"/>
            <w:vAlign w:val="center"/>
          </w:tcPr>
          <w:p w:rsidR="008C0A22" w:rsidRPr="00E80656" w:rsidRDefault="008C0A22" w:rsidP="00935AFB">
            <w:pPr>
              <w:widowControl w:val="0"/>
              <w:autoSpaceDE w:val="0"/>
              <w:autoSpaceDN w:val="0"/>
              <w:spacing w:after="0" w:line="276" w:lineRule="auto"/>
              <w:jc w:val="center"/>
              <w:rPr>
                <w:rFonts w:ascii="Times New Roman" w:eastAsia="Times New Roman" w:hAnsi="Times New Roman" w:cs="Times New Roman"/>
                <w:i/>
                <w:sz w:val="24"/>
                <w:szCs w:val="24"/>
                <w:lang w:eastAsia="ru-RU"/>
              </w:rPr>
            </w:pPr>
            <w:r w:rsidRPr="00E80656">
              <w:rPr>
                <w:rFonts w:ascii="Times New Roman" w:eastAsia="Times New Roman" w:hAnsi="Times New Roman" w:cs="Times New Roman"/>
                <w:i/>
                <w:sz w:val="24"/>
                <w:szCs w:val="24"/>
                <w:lang w:eastAsia="ru-RU"/>
              </w:rPr>
              <w:t>Про</w:t>
            </w:r>
            <w:r w:rsidR="00935AFB">
              <w:rPr>
                <w:rFonts w:ascii="Times New Roman" w:eastAsia="Times New Roman" w:hAnsi="Times New Roman" w:cs="Times New Roman"/>
                <w:i/>
                <w:sz w:val="24"/>
                <w:szCs w:val="24"/>
                <w:lang w:eastAsia="ru-RU"/>
              </w:rPr>
              <w:t>гноз</w:t>
            </w:r>
          </w:p>
        </w:tc>
      </w:tr>
      <w:tr w:rsidR="0009425D" w:rsidRPr="00314200" w:rsidTr="0009425D">
        <w:tc>
          <w:tcPr>
            <w:tcW w:w="3969" w:type="dxa"/>
            <w:vMerge/>
            <w:vAlign w:val="center"/>
          </w:tcPr>
          <w:p w:rsidR="008C0A22" w:rsidRPr="00E80656" w:rsidRDefault="008C0A22" w:rsidP="00930A9E">
            <w:pPr>
              <w:widowControl w:val="0"/>
              <w:autoSpaceDE w:val="0"/>
              <w:autoSpaceDN w:val="0"/>
              <w:spacing w:after="0" w:line="276" w:lineRule="auto"/>
              <w:jc w:val="center"/>
              <w:rPr>
                <w:rFonts w:ascii="Times New Roman" w:eastAsia="Times New Roman" w:hAnsi="Times New Roman" w:cs="Times New Roman"/>
                <w:i/>
                <w:sz w:val="24"/>
                <w:szCs w:val="24"/>
                <w:lang w:eastAsia="ru-RU"/>
              </w:rPr>
            </w:pPr>
          </w:p>
        </w:tc>
        <w:tc>
          <w:tcPr>
            <w:tcW w:w="1418" w:type="dxa"/>
            <w:vMerge/>
            <w:vAlign w:val="center"/>
          </w:tcPr>
          <w:p w:rsidR="008C0A22" w:rsidRPr="00E80656" w:rsidRDefault="008C0A22" w:rsidP="00930A9E">
            <w:pPr>
              <w:widowControl w:val="0"/>
              <w:autoSpaceDE w:val="0"/>
              <w:autoSpaceDN w:val="0"/>
              <w:spacing w:after="0" w:line="276" w:lineRule="auto"/>
              <w:jc w:val="center"/>
              <w:rPr>
                <w:rFonts w:ascii="Times New Roman" w:eastAsia="Times New Roman" w:hAnsi="Times New Roman" w:cs="Times New Roman"/>
                <w:i/>
                <w:sz w:val="24"/>
                <w:szCs w:val="24"/>
                <w:lang w:eastAsia="ru-RU"/>
              </w:rPr>
            </w:pPr>
          </w:p>
        </w:tc>
        <w:tc>
          <w:tcPr>
            <w:tcW w:w="1418" w:type="dxa"/>
            <w:vMerge/>
            <w:vAlign w:val="center"/>
          </w:tcPr>
          <w:p w:rsidR="008C0A22" w:rsidRPr="00E80656" w:rsidRDefault="008C0A22" w:rsidP="00930A9E">
            <w:pPr>
              <w:widowControl w:val="0"/>
              <w:autoSpaceDE w:val="0"/>
              <w:autoSpaceDN w:val="0"/>
              <w:spacing w:after="0" w:line="276" w:lineRule="auto"/>
              <w:jc w:val="center"/>
              <w:rPr>
                <w:rFonts w:ascii="Times New Roman" w:eastAsia="Times New Roman" w:hAnsi="Times New Roman" w:cs="Times New Roman"/>
                <w:i/>
                <w:sz w:val="24"/>
                <w:szCs w:val="24"/>
                <w:lang w:eastAsia="ru-RU"/>
              </w:rPr>
            </w:pPr>
          </w:p>
        </w:tc>
        <w:tc>
          <w:tcPr>
            <w:tcW w:w="3686" w:type="dxa"/>
            <w:vAlign w:val="center"/>
          </w:tcPr>
          <w:p w:rsidR="008C0A22" w:rsidRPr="00E80656" w:rsidRDefault="008C0A22" w:rsidP="0009425D">
            <w:pPr>
              <w:widowControl w:val="0"/>
              <w:autoSpaceDE w:val="0"/>
              <w:autoSpaceDN w:val="0"/>
              <w:spacing w:after="0" w:line="276" w:lineRule="auto"/>
              <w:jc w:val="center"/>
              <w:rPr>
                <w:rFonts w:ascii="Times New Roman" w:eastAsia="Times New Roman" w:hAnsi="Times New Roman" w:cs="Times New Roman"/>
                <w:i/>
                <w:sz w:val="24"/>
                <w:szCs w:val="24"/>
                <w:lang w:eastAsia="ru-RU"/>
              </w:rPr>
            </w:pPr>
            <w:r w:rsidRPr="00E80656">
              <w:rPr>
                <w:rFonts w:ascii="Times New Roman" w:eastAsia="Times New Roman" w:hAnsi="Times New Roman" w:cs="Times New Roman"/>
                <w:i/>
                <w:sz w:val="24"/>
                <w:szCs w:val="24"/>
                <w:lang w:eastAsia="ru-RU"/>
              </w:rPr>
              <w:t>202</w:t>
            </w:r>
            <w:r w:rsidR="0009425D">
              <w:rPr>
                <w:rFonts w:ascii="Times New Roman" w:eastAsia="Times New Roman" w:hAnsi="Times New Roman" w:cs="Times New Roman"/>
                <w:i/>
                <w:sz w:val="24"/>
                <w:szCs w:val="24"/>
                <w:lang w:eastAsia="ru-RU"/>
              </w:rPr>
              <w:t>2</w:t>
            </w:r>
            <w:r w:rsidRPr="00E80656">
              <w:rPr>
                <w:rFonts w:ascii="Times New Roman" w:eastAsia="Times New Roman" w:hAnsi="Times New Roman" w:cs="Times New Roman"/>
                <w:i/>
                <w:sz w:val="24"/>
                <w:szCs w:val="24"/>
                <w:lang w:eastAsia="ru-RU"/>
              </w:rPr>
              <w:t xml:space="preserve"> г.</w:t>
            </w:r>
          </w:p>
        </w:tc>
      </w:tr>
      <w:tr w:rsidR="0009425D" w:rsidRPr="00314200" w:rsidTr="0009425D">
        <w:trPr>
          <w:trHeight w:val="964"/>
        </w:trPr>
        <w:tc>
          <w:tcPr>
            <w:tcW w:w="3969" w:type="dxa"/>
            <w:vAlign w:val="center"/>
          </w:tcPr>
          <w:p w:rsidR="008C0A22" w:rsidRPr="00EA28DA" w:rsidRDefault="008C0A22" w:rsidP="0009425D">
            <w:pPr>
              <w:pStyle w:val="ConsPlusNormal"/>
              <w:contextualSpacing/>
              <w:rPr>
                <w:szCs w:val="28"/>
              </w:rPr>
            </w:pPr>
            <w:r>
              <w:rPr>
                <w:noProof/>
                <w:szCs w:val="28"/>
              </w:rPr>
              <w:t xml:space="preserve">Количество </w:t>
            </w:r>
            <w:r w:rsidRPr="005D45A4">
              <w:rPr>
                <w:noProof/>
                <w:szCs w:val="28"/>
              </w:rPr>
              <w:t>выявлен</w:t>
            </w:r>
            <w:r>
              <w:rPr>
                <w:noProof/>
                <w:szCs w:val="28"/>
              </w:rPr>
              <w:t>ных</w:t>
            </w:r>
            <w:r w:rsidRPr="005D45A4">
              <w:rPr>
                <w:noProof/>
                <w:szCs w:val="28"/>
              </w:rPr>
              <w:t xml:space="preserve"> нарушени</w:t>
            </w:r>
            <w:r>
              <w:rPr>
                <w:noProof/>
                <w:szCs w:val="28"/>
              </w:rPr>
              <w:t>й</w:t>
            </w:r>
            <w:r w:rsidRPr="005D45A4">
              <w:rPr>
                <w:noProof/>
                <w:szCs w:val="28"/>
              </w:rPr>
              <w:t xml:space="preserve"> обязательных требований</w:t>
            </w:r>
            <w:r>
              <w:rPr>
                <w:noProof/>
                <w:szCs w:val="28"/>
              </w:rPr>
              <w:t xml:space="preserve"> градостроительного законодательства (общее количество проведенных проверочных мероприятий) </w:t>
            </w:r>
          </w:p>
        </w:tc>
        <w:tc>
          <w:tcPr>
            <w:tcW w:w="1418" w:type="dxa"/>
            <w:vAlign w:val="center"/>
          </w:tcPr>
          <w:p w:rsidR="008C0A22" w:rsidRPr="00EA28DA" w:rsidRDefault="008C0A22" w:rsidP="0009425D">
            <w:pPr>
              <w:pStyle w:val="ConsPlusNormal"/>
              <w:contextualSpacing/>
              <w:jc w:val="center"/>
              <w:rPr>
                <w:szCs w:val="28"/>
              </w:rPr>
            </w:pPr>
            <w:r w:rsidRPr="009123B6">
              <w:rPr>
                <w:szCs w:val="28"/>
              </w:rPr>
              <w:t>5</w:t>
            </w:r>
            <w:r w:rsidR="0009425D">
              <w:rPr>
                <w:szCs w:val="28"/>
              </w:rPr>
              <w:t>772</w:t>
            </w:r>
            <w:r>
              <w:rPr>
                <w:szCs w:val="28"/>
              </w:rPr>
              <w:t xml:space="preserve"> </w:t>
            </w:r>
            <w:r w:rsidR="0009425D">
              <w:rPr>
                <w:szCs w:val="28"/>
              </w:rPr>
              <w:br/>
            </w:r>
            <w:r>
              <w:rPr>
                <w:szCs w:val="28"/>
              </w:rPr>
              <w:t>(</w:t>
            </w:r>
            <w:r w:rsidR="0009425D">
              <w:rPr>
                <w:szCs w:val="28"/>
              </w:rPr>
              <w:t>738</w:t>
            </w:r>
            <w:r>
              <w:rPr>
                <w:szCs w:val="28"/>
              </w:rPr>
              <w:t>)</w:t>
            </w:r>
          </w:p>
        </w:tc>
        <w:tc>
          <w:tcPr>
            <w:tcW w:w="1418" w:type="dxa"/>
            <w:vAlign w:val="center"/>
          </w:tcPr>
          <w:p w:rsidR="008C0A22" w:rsidRPr="00EA28DA" w:rsidRDefault="0009425D" w:rsidP="0009425D">
            <w:pPr>
              <w:pStyle w:val="ConsPlusNormal"/>
              <w:contextualSpacing/>
              <w:jc w:val="center"/>
              <w:rPr>
                <w:szCs w:val="28"/>
              </w:rPr>
            </w:pPr>
            <w:r>
              <w:rPr>
                <w:szCs w:val="28"/>
              </w:rPr>
              <w:t xml:space="preserve">6 435 </w:t>
            </w:r>
            <w:r>
              <w:rPr>
                <w:szCs w:val="28"/>
              </w:rPr>
              <w:br/>
              <w:t>(859</w:t>
            </w:r>
            <w:r w:rsidR="008C0A22">
              <w:rPr>
                <w:szCs w:val="28"/>
              </w:rPr>
              <w:t>)</w:t>
            </w:r>
          </w:p>
        </w:tc>
        <w:tc>
          <w:tcPr>
            <w:tcW w:w="3686" w:type="dxa"/>
            <w:vAlign w:val="center"/>
          </w:tcPr>
          <w:p w:rsidR="008C0A22" w:rsidRPr="00E80656" w:rsidRDefault="008C0A22" w:rsidP="00930A9E">
            <w:pPr>
              <w:pStyle w:val="ConsPlusNormal"/>
              <w:contextualSpacing/>
              <w:jc w:val="center"/>
              <w:rPr>
                <w:sz w:val="26"/>
                <w:szCs w:val="26"/>
              </w:rPr>
            </w:pPr>
            <w:r w:rsidRPr="00E80656">
              <w:rPr>
                <w:szCs w:val="28"/>
              </w:rPr>
              <w:t>Снижение на 5%</w:t>
            </w:r>
            <w:r w:rsidRPr="00E80656">
              <w:rPr>
                <w:sz w:val="26"/>
                <w:szCs w:val="26"/>
              </w:rPr>
              <w:t xml:space="preserve"> </w:t>
            </w:r>
            <w:r w:rsidRPr="00E80656">
              <w:rPr>
                <w:sz w:val="26"/>
                <w:szCs w:val="26"/>
              </w:rPr>
              <w:br/>
              <w:t>количества выявленных нарушений пропорционально общему количеству проведенных мероприятий по контролю</w:t>
            </w:r>
          </w:p>
        </w:tc>
      </w:tr>
    </w:tbl>
    <w:p w:rsidR="00A06835" w:rsidRDefault="00A06835" w:rsidP="00A06835">
      <w:pPr>
        <w:pStyle w:val="a3"/>
        <w:spacing w:after="60" w:line="240" w:lineRule="auto"/>
        <w:ind w:left="1066"/>
        <w:rPr>
          <w:rFonts w:ascii="Times New Roman" w:eastAsia="Times New Roman" w:hAnsi="Times New Roman" w:cs="Times New Roman"/>
          <w:b/>
          <w:sz w:val="28"/>
          <w:szCs w:val="28"/>
          <w:lang w:eastAsia="ru-RU"/>
        </w:rPr>
      </w:pPr>
    </w:p>
    <w:p w:rsidR="008C0A22" w:rsidRDefault="008C0A22" w:rsidP="003775A9">
      <w:pPr>
        <w:pStyle w:val="a3"/>
        <w:numPr>
          <w:ilvl w:val="0"/>
          <w:numId w:val="7"/>
        </w:numPr>
        <w:spacing w:after="60" w:line="240" w:lineRule="auto"/>
        <w:ind w:left="1066" w:hanging="357"/>
        <w:jc w:val="center"/>
        <w:rPr>
          <w:rFonts w:ascii="Times New Roman" w:eastAsia="Times New Roman" w:hAnsi="Times New Roman" w:cs="Times New Roman"/>
          <w:b/>
          <w:sz w:val="28"/>
          <w:szCs w:val="28"/>
          <w:lang w:eastAsia="ru-RU"/>
        </w:rPr>
      </w:pPr>
      <w:r w:rsidRPr="005C6061">
        <w:rPr>
          <w:rFonts w:ascii="Times New Roman" w:eastAsia="Times New Roman" w:hAnsi="Times New Roman" w:cs="Times New Roman"/>
          <w:b/>
          <w:sz w:val="28"/>
          <w:szCs w:val="28"/>
          <w:lang w:eastAsia="ru-RU"/>
        </w:rPr>
        <w:t>Перечень должностных лиц</w:t>
      </w:r>
      <w:r w:rsidR="008943DA" w:rsidRPr="00E279B7">
        <w:rPr>
          <w:rFonts w:ascii="Times New Roman" w:eastAsia="Times New Roman" w:hAnsi="Times New Roman" w:cs="Times New Roman"/>
          <w:b/>
          <w:sz w:val="28"/>
          <w:szCs w:val="28"/>
          <w:lang w:eastAsia="ru-RU"/>
        </w:rPr>
        <w:t>,</w:t>
      </w:r>
      <w:r w:rsidRPr="005C6061">
        <w:rPr>
          <w:rFonts w:ascii="Times New Roman" w:eastAsia="Times New Roman" w:hAnsi="Times New Roman" w:cs="Times New Roman"/>
          <w:b/>
          <w:sz w:val="28"/>
          <w:szCs w:val="28"/>
          <w:lang w:eastAsia="ru-RU"/>
        </w:rPr>
        <w:t xml:space="preserve"> ответственных </w:t>
      </w:r>
      <w:r w:rsidR="008943DA">
        <w:rPr>
          <w:rFonts w:ascii="Times New Roman" w:eastAsia="Times New Roman" w:hAnsi="Times New Roman" w:cs="Times New Roman"/>
          <w:b/>
          <w:sz w:val="28"/>
          <w:szCs w:val="28"/>
          <w:lang w:eastAsia="ru-RU"/>
        </w:rPr>
        <w:br/>
      </w:r>
      <w:r w:rsidRPr="005C6061">
        <w:rPr>
          <w:rFonts w:ascii="Times New Roman" w:eastAsia="Times New Roman" w:hAnsi="Times New Roman" w:cs="Times New Roman"/>
          <w:b/>
          <w:sz w:val="28"/>
          <w:szCs w:val="28"/>
          <w:lang w:eastAsia="ru-RU"/>
        </w:rPr>
        <w:t>за организацию и проведение профилактических мероприятий</w:t>
      </w:r>
    </w:p>
    <w:p w:rsidR="008C0A22" w:rsidRPr="00E80656" w:rsidRDefault="008C0A22" w:rsidP="008C0A22">
      <w:pPr>
        <w:pStyle w:val="a3"/>
        <w:spacing w:after="60"/>
        <w:ind w:left="1070"/>
        <w:rPr>
          <w:rFonts w:ascii="Times New Roman" w:eastAsia="Times New Roman" w:hAnsi="Times New Roman" w:cs="Times New Roman"/>
          <w:b/>
          <w:sz w:val="16"/>
          <w:szCs w:val="16"/>
          <w:lang w:eastAsia="ru-RU"/>
        </w:rPr>
      </w:pPr>
    </w:p>
    <w:tbl>
      <w:tblPr>
        <w:tblStyle w:val="342"/>
        <w:tblW w:w="9889" w:type="dxa"/>
        <w:tblInd w:w="-147" w:type="dxa"/>
        <w:tblLayout w:type="fixed"/>
        <w:tblLook w:val="04A0" w:firstRow="1" w:lastRow="0" w:firstColumn="1" w:lastColumn="0" w:noHBand="0" w:noVBand="1"/>
      </w:tblPr>
      <w:tblGrid>
        <w:gridCol w:w="6204"/>
        <w:gridCol w:w="3685"/>
      </w:tblGrid>
      <w:tr w:rsidR="008C0A22" w:rsidRPr="005C6061" w:rsidTr="00DA5CBA">
        <w:trPr>
          <w:trHeight w:val="661"/>
          <w:tblHeader/>
        </w:trPr>
        <w:tc>
          <w:tcPr>
            <w:tcW w:w="6204" w:type="dxa"/>
            <w:vAlign w:val="center"/>
          </w:tcPr>
          <w:p w:rsidR="008C0A22" w:rsidRPr="000D337C" w:rsidRDefault="009B40C8" w:rsidP="009B40C8">
            <w:pPr>
              <w:spacing w:after="0" w:line="240" w:lineRule="auto"/>
              <w:jc w:val="center"/>
              <w:rPr>
                <w:rFonts w:ascii="Times New Roman" w:hAnsi="Times New Roman" w:cs="Times New Roman"/>
                <w:i/>
                <w:sz w:val="24"/>
                <w:szCs w:val="24"/>
              </w:rPr>
            </w:pPr>
            <w:r w:rsidRPr="000D337C">
              <w:rPr>
                <w:rFonts w:ascii="Times New Roman" w:hAnsi="Times New Roman" w:cs="Times New Roman"/>
                <w:i/>
                <w:sz w:val="24"/>
                <w:szCs w:val="24"/>
              </w:rPr>
              <w:t>Ф.И.О., должность</w:t>
            </w:r>
          </w:p>
        </w:tc>
        <w:tc>
          <w:tcPr>
            <w:tcW w:w="3685" w:type="dxa"/>
            <w:vAlign w:val="center"/>
          </w:tcPr>
          <w:p w:rsidR="008C0A22" w:rsidRPr="000D337C" w:rsidRDefault="008C0A22" w:rsidP="00930A9E">
            <w:pPr>
              <w:spacing w:after="0" w:line="240" w:lineRule="auto"/>
              <w:jc w:val="center"/>
              <w:rPr>
                <w:rFonts w:ascii="Times New Roman" w:hAnsi="Times New Roman" w:cs="Times New Roman"/>
                <w:i/>
                <w:sz w:val="24"/>
                <w:szCs w:val="24"/>
              </w:rPr>
            </w:pPr>
            <w:r w:rsidRPr="000D337C">
              <w:rPr>
                <w:rFonts w:ascii="Times New Roman" w:hAnsi="Times New Roman" w:cs="Times New Roman"/>
                <w:i/>
                <w:sz w:val="24"/>
                <w:szCs w:val="24"/>
              </w:rPr>
              <w:t xml:space="preserve">Телефон, </w:t>
            </w:r>
            <w:r w:rsidRPr="000D337C">
              <w:rPr>
                <w:rFonts w:ascii="Times New Roman" w:hAnsi="Times New Roman" w:cs="Times New Roman"/>
                <w:i/>
                <w:sz w:val="24"/>
                <w:szCs w:val="24"/>
              </w:rPr>
              <w:br/>
              <w:t>электронная почта</w:t>
            </w:r>
          </w:p>
        </w:tc>
      </w:tr>
      <w:tr w:rsidR="008C0A22" w:rsidRPr="005C6061" w:rsidTr="00DA5CBA">
        <w:tc>
          <w:tcPr>
            <w:tcW w:w="6204" w:type="dxa"/>
          </w:tcPr>
          <w:p w:rsidR="008C0A22" w:rsidRPr="000D337C" w:rsidRDefault="00FF1DAF" w:rsidP="00930A9E">
            <w:pPr>
              <w:pStyle w:val="af3"/>
              <w:spacing w:before="0" w:beforeAutospacing="0" w:after="0" w:afterAutospacing="0"/>
              <w:contextualSpacing/>
              <w:rPr>
                <w:color w:val="000000"/>
              </w:rPr>
            </w:pPr>
            <w:r w:rsidRPr="000D337C">
              <w:rPr>
                <w:color w:val="000000"/>
              </w:rPr>
              <w:t>Афанасьев Лев Владимирович</w:t>
            </w:r>
            <w:r w:rsidR="008C0A22" w:rsidRPr="000D337C">
              <w:rPr>
                <w:color w:val="000000"/>
              </w:rPr>
              <w:t>,</w:t>
            </w:r>
          </w:p>
          <w:p w:rsidR="008C0A22" w:rsidRPr="000D337C" w:rsidRDefault="00FF1DAF" w:rsidP="00D73FD3">
            <w:pPr>
              <w:pStyle w:val="af3"/>
              <w:spacing w:before="0" w:beforeAutospacing="0" w:after="0" w:afterAutospacing="0"/>
              <w:contextualSpacing/>
              <w:rPr>
                <w:color w:val="000000"/>
              </w:rPr>
            </w:pPr>
            <w:r w:rsidRPr="000D337C">
              <w:t>заместитель руководителя Управления</w:t>
            </w:r>
          </w:p>
        </w:tc>
        <w:tc>
          <w:tcPr>
            <w:tcW w:w="3685" w:type="dxa"/>
          </w:tcPr>
          <w:p w:rsidR="00FF1DAF" w:rsidRPr="000D337C" w:rsidRDefault="00FF1DAF" w:rsidP="00FF1DAF">
            <w:pPr>
              <w:spacing w:after="0" w:line="240" w:lineRule="auto"/>
              <w:rPr>
                <w:rFonts w:ascii="Times New Roman" w:hAnsi="Times New Roman"/>
                <w:sz w:val="24"/>
                <w:szCs w:val="24"/>
              </w:rPr>
            </w:pPr>
            <w:r w:rsidRPr="000D337C">
              <w:rPr>
                <w:rFonts w:ascii="Times New Roman" w:hAnsi="Times New Roman"/>
                <w:sz w:val="24"/>
                <w:szCs w:val="24"/>
              </w:rPr>
              <w:t>8 (495) 122-24-63, доб. 12-60</w:t>
            </w:r>
          </w:p>
          <w:p w:rsidR="00FF1DAF" w:rsidRPr="000D337C" w:rsidRDefault="00FF1DAF" w:rsidP="00FF1DAF">
            <w:pPr>
              <w:shd w:val="clear" w:color="auto" w:fill="FFFFFF"/>
              <w:spacing w:line="240" w:lineRule="auto"/>
              <w:rPr>
                <w:color w:val="000000"/>
                <w:sz w:val="24"/>
                <w:szCs w:val="24"/>
              </w:rPr>
            </w:pPr>
            <w:r w:rsidRPr="000D337C">
              <w:rPr>
                <w:rFonts w:ascii="Times New Roman" w:hAnsi="Times New Roman" w:cs="Times New Roman"/>
                <w:sz w:val="24"/>
                <w:szCs w:val="24"/>
              </w:rPr>
              <w:t>l.afanasiev@cntr.gosnadzor.ru</w:t>
            </w:r>
          </w:p>
        </w:tc>
      </w:tr>
    </w:tbl>
    <w:p w:rsidR="004F69AC" w:rsidRPr="00512A22" w:rsidRDefault="004F69AC" w:rsidP="003775A9">
      <w:pPr>
        <w:pStyle w:val="a3"/>
        <w:widowControl w:val="0"/>
        <w:numPr>
          <w:ilvl w:val="0"/>
          <w:numId w:val="7"/>
        </w:numPr>
        <w:overflowPunct w:val="0"/>
        <w:autoSpaceDE w:val="0"/>
        <w:autoSpaceDN w:val="0"/>
        <w:adjustRightInd w:val="0"/>
        <w:spacing w:before="480" w:line="240" w:lineRule="auto"/>
        <w:ind w:left="1066" w:hanging="357"/>
        <w:jc w:val="center"/>
        <w:textAlignment w:val="baseline"/>
        <w:rPr>
          <w:rFonts w:ascii="Times New Roman" w:eastAsia="Times New Roman" w:hAnsi="Times New Roman" w:cs="Times New Roman"/>
          <w:b/>
          <w:bCs/>
          <w:sz w:val="28"/>
          <w:szCs w:val="28"/>
          <w:lang w:eastAsia="ru-RU"/>
        </w:rPr>
      </w:pPr>
      <w:r w:rsidRPr="00512A22">
        <w:rPr>
          <w:rFonts w:ascii="Times New Roman" w:eastAsia="Arial" w:hAnsi="Times New Roman" w:cs="Arial"/>
          <w:b/>
          <w:color w:val="000000"/>
          <w:sz w:val="28"/>
          <w:szCs w:val="28"/>
          <w:lang w:eastAsia="ru-RU" w:bidi="ru-RU"/>
        </w:rPr>
        <w:t>П</w:t>
      </w:r>
      <w:r w:rsidRPr="00BE100D">
        <w:rPr>
          <w:rFonts w:ascii="Times New Roman" w:eastAsia="Arial" w:hAnsi="Times New Roman" w:cs="Arial"/>
          <w:b/>
          <w:color w:val="000000"/>
          <w:sz w:val="28"/>
          <w:szCs w:val="28"/>
          <w:lang w:eastAsia="ru-RU" w:bidi="ru-RU"/>
        </w:rPr>
        <w:t xml:space="preserve">лан мероприятий по профилактике нарушений </w:t>
      </w:r>
      <w:r w:rsidRPr="00512A22">
        <w:rPr>
          <w:rFonts w:ascii="Times New Roman" w:eastAsia="Arial" w:hAnsi="Times New Roman" w:cs="Arial"/>
          <w:b/>
          <w:color w:val="000000"/>
          <w:sz w:val="28"/>
          <w:szCs w:val="28"/>
          <w:lang w:eastAsia="ru-RU" w:bidi="ru-RU"/>
        </w:rPr>
        <w:t xml:space="preserve">обязательных требований </w:t>
      </w:r>
      <w:r w:rsidRPr="00BE100D">
        <w:rPr>
          <w:rFonts w:ascii="Times New Roman" w:eastAsia="Arial" w:hAnsi="Times New Roman" w:cs="Arial"/>
          <w:b/>
          <w:color w:val="000000"/>
          <w:sz w:val="28"/>
          <w:szCs w:val="28"/>
          <w:lang w:eastAsia="ru-RU" w:bidi="ru-RU"/>
        </w:rPr>
        <w:t xml:space="preserve">на </w:t>
      </w:r>
      <w:r w:rsidRPr="00512A22">
        <w:rPr>
          <w:rFonts w:ascii="Times New Roman" w:eastAsia="Arial" w:hAnsi="Times New Roman" w:cs="Arial"/>
          <w:b/>
          <w:color w:val="000000"/>
          <w:sz w:val="28"/>
          <w:szCs w:val="28"/>
          <w:lang w:eastAsia="ru-RU" w:bidi="ru-RU"/>
        </w:rPr>
        <w:t>202</w:t>
      </w:r>
      <w:r w:rsidR="00FF1DAF">
        <w:rPr>
          <w:rFonts w:ascii="Times New Roman" w:eastAsia="Arial" w:hAnsi="Times New Roman" w:cs="Arial"/>
          <w:b/>
          <w:color w:val="000000"/>
          <w:sz w:val="28"/>
          <w:szCs w:val="28"/>
          <w:lang w:eastAsia="ru-RU" w:bidi="ru-RU"/>
        </w:rPr>
        <w:t>2</w:t>
      </w:r>
      <w:r w:rsidRPr="00BE100D">
        <w:rPr>
          <w:rFonts w:ascii="Times New Roman" w:eastAsia="Arial" w:hAnsi="Times New Roman" w:cs="Arial"/>
          <w:b/>
          <w:color w:val="000000"/>
          <w:sz w:val="28"/>
          <w:szCs w:val="28"/>
          <w:lang w:eastAsia="ru-RU" w:bidi="ru-RU"/>
        </w:rPr>
        <w:t xml:space="preserve"> год</w:t>
      </w:r>
    </w:p>
    <w:tbl>
      <w:tblPr>
        <w:tblStyle w:val="342"/>
        <w:tblW w:w="9951" w:type="dxa"/>
        <w:tblInd w:w="-147" w:type="dxa"/>
        <w:tblLayout w:type="fixed"/>
        <w:tblLook w:val="04A0" w:firstRow="1" w:lastRow="0" w:firstColumn="1" w:lastColumn="0" w:noHBand="0" w:noVBand="1"/>
      </w:tblPr>
      <w:tblGrid>
        <w:gridCol w:w="518"/>
        <w:gridCol w:w="5294"/>
        <w:gridCol w:w="2268"/>
        <w:gridCol w:w="1871"/>
      </w:tblGrid>
      <w:tr w:rsidR="000D337C" w:rsidRPr="00B35DE0" w:rsidTr="00AA454F">
        <w:tc>
          <w:tcPr>
            <w:tcW w:w="518" w:type="dxa"/>
          </w:tcPr>
          <w:p w:rsidR="000D337C" w:rsidRDefault="000D337C" w:rsidP="00EB197A">
            <w:pPr>
              <w:spacing w:after="0" w:line="240" w:lineRule="auto"/>
              <w:jc w:val="center"/>
              <w:rPr>
                <w:rFonts w:ascii="Times New Roman" w:hAnsi="Times New Roman" w:cs="Times New Roman"/>
                <w:i/>
                <w:sz w:val="24"/>
                <w:szCs w:val="24"/>
              </w:rPr>
            </w:pPr>
          </w:p>
          <w:p w:rsidR="000D337C" w:rsidRPr="00B35DE0" w:rsidRDefault="000D337C" w:rsidP="00EB197A">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w:t>
            </w:r>
          </w:p>
        </w:tc>
        <w:tc>
          <w:tcPr>
            <w:tcW w:w="5294" w:type="dxa"/>
          </w:tcPr>
          <w:p w:rsidR="000D337C" w:rsidRPr="00B35DE0" w:rsidRDefault="000D337C" w:rsidP="00EB197A">
            <w:pPr>
              <w:spacing w:after="0" w:line="240" w:lineRule="auto"/>
              <w:jc w:val="center"/>
              <w:rPr>
                <w:rFonts w:ascii="Times New Roman" w:hAnsi="Times New Roman" w:cs="Times New Roman"/>
                <w:i/>
                <w:sz w:val="24"/>
                <w:szCs w:val="24"/>
              </w:rPr>
            </w:pPr>
            <w:r w:rsidRPr="00B35DE0">
              <w:rPr>
                <w:rFonts w:ascii="Times New Roman" w:hAnsi="Times New Roman" w:cs="Times New Roman"/>
                <w:i/>
                <w:sz w:val="24"/>
                <w:szCs w:val="24"/>
              </w:rPr>
              <w:t xml:space="preserve">Наименование </w:t>
            </w:r>
            <w:r w:rsidRPr="00B35DE0">
              <w:rPr>
                <w:rFonts w:ascii="Times New Roman" w:hAnsi="Times New Roman" w:cs="Times New Roman"/>
                <w:i/>
                <w:sz w:val="24"/>
                <w:szCs w:val="24"/>
              </w:rPr>
              <w:br/>
              <w:t>мероприятия</w:t>
            </w:r>
          </w:p>
        </w:tc>
        <w:tc>
          <w:tcPr>
            <w:tcW w:w="2268" w:type="dxa"/>
          </w:tcPr>
          <w:p w:rsidR="000D337C" w:rsidRPr="00B35DE0" w:rsidRDefault="000D337C" w:rsidP="00EB197A">
            <w:pPr>
              <w:spacing w:after="0" w:line="240" w:lineRule="auto"/>
              <w:jc w:val="center"/>
              <w:rPr>
                <w:rFonts w:ascii="Times New Roman" w:hAnsi="Times New Roman" w:cs="Times New Roman"/>
                <w:i/>
                <w:sz w:val="24"/>
                <w:szCs w:val="24"/>
              </w:rPr>
            </w:pPr>
            <w:r w:rsidRPr="00B35DE0">
              <w:rPr>
                <w:rFonts w:ascii="Times New Roman" w:hAnsi="Times New Roman" w:cs="Times New Roman"/>
                <w:i/>
                <w:sz w:val="24"/>
                <w:szCs w:val="24"/>
              </w:rPr>
              <w:t>Периодичность проведения</w:t>
            </w:r>
          </w:p>
        </w:tc>
        <w:tc>
          <w:tcPr>
            <w:tcW w:w="1871" w:type="dxa"/>
          </w:tcPr>
          <w:p w:rsidR="000D337C" w:rsidRPr="00B35DE0" w:rsidRDefault="000D337C" w:rsidP="00EB197A">
            <w:pPr>
              <w:spacing w:after="0" w:line="240" w:lineRule="auto"/>
              <w:ind w:left="-108" w:right="-108"/>
              <w:jc w:val="center"/>
              <w:rPr>
                <w:rFonts w:ascii="Times New Roman" w:hAnsi="Times New Roman" w:cs="Times New Roman"/>
                <w:i/>
                <w:sz w:val="24"/>
                <w:szCs w:val="24"/>
              </w:rPr>
            </w:pPr>
            <w:r w:rsidRPr="00206259">
              <w:rPr>
                <w:rFonts w:ascii="Times New Roman" w:hAnsi="Times New Roman" w:cs="Times New Roman"/>
                <w:i/>
                <w:sz w:val="24"/>
                <w:szCs w:val="24"/>
              </w:rPr>
              <w:t>Под</w:t>
            </w:r>
            <w:r>
              <w:rPr>
                <w:rFonts w:ascii="Times New Roman" w:hAnsi="Times New Roman" w:cs="Times New Roman"/>
                <w:i/>
                <w:sz w:val="24"/>
                <w:szCs w:val="24"/>
              </w:rPr>
              <w:t>надзорные</w:t>
            </w:r>
            <w:r w:rsidRPr="00B35DE0">
              <w:rPr>
                <w:rFonts w:ascii="Times New Roman" w:hAnsi="Times New Roman" w:cs="Times New Roman"/>
                <w:i/>
                <w:sz w:val="24"/>
                <w:szCs w:val="24"/>
              </w:rPr>
              <w:t xml:space="preserve"> субъекты</w:t>
            </w:r>
          </w:p>
        </w:tc>
      </w:tr>
      <w:tr w:rsidR="000D337C" w:rsidRPr="005C6061" w:rsidTr="00AA454F">
        <w:tc>
          <w:tcPr>
            <w:tcW w:w="518" w:type="dxa"/>
            <w:vAlign w:val="center"/>
          </w:tcPr>
          <w:p w:rsidR="000D337C" w:rsidRPr="00E54D45" w:rsidRDefault="000D337C" w:rsidP="000D337C">
            <w:pPr>
              <w:spacing w:after="0" w:line="240" w:lineRule="auto"/>
              <w:ind w:right="-108"/>
              <w:rPr>
                <w:rFonts w:ascii="Times New Roman" w:hAnsi="Times New Roman" w:cs="Times New Roman"/>
                <w:sz w:val="26"/>
                <w:szCs w:val="26"/>
              </w:rPr>
            </w:pPr>
            <w:r w:rsidRPr="00E54D45">
              <w:rPr>
                <w:rFonts w:ascii="Times New Roman" w:hAnsi="Times New Roman" w:cs="Times New Roman"/>
                <w:sz w:val="26"/>
                <w:szCs w:val="26"/>
              </w:rPr>
              <w:t>1</w:t>
            </w:r>
          </w:p>
        </w:tc>
        <w:tc>
          <w:tcPr>
            <w:tcW w:w="5294" w:type="dxa"/>
            <w:vAlign w:val="center"/>
          </w:tcPr>
          <w:p w:rsidR="000D337C" w:rsidRPr="00215A58" w:rsidRDefault="000D337C" w:rsidP="000D337C">
            <w:pPr>
              <w:spacing w:after="0" w:line="240" w:lineRule="auto"/>
              <w:ind w:left="57" w:right="57"/>
              <w:rPr>
                <w:rFonts w:ascii="Times New Roman" w:hAnsi="Times New Roman" w:cs="Times New Roman"/>
                <w:sz w:val="24"/>
                <w:szCs w:val="24"/>
              </w:rPr>
            </w:pPr>
            <w:r w:rsidRPr="00215A58">
              <w:rPr>
                <w:rFonts w:ascii="Times New Roman" w:hAnsi="Times New Roman"/>
                <w:color w:val="000000"/>
                <w:sz w:val="24"/>
                <w:szCs w:val="24"/>
              </w:rPr>
              <w:t xml:space="preserve">Информирование поднадзорных субъектов и граждан по вопросам соблюдения обязательных требований (информационные письма, совещания, конференции, </w:t>
            </w:r>
            <w:proofErr w:type="spellStart"/>
            <w:r w:rsidRPr="00215A58">
              <w:rPr>
                <w:rFonts w:ascii="Times New Roman" w:hAnsi="Times New Roman"/>
                <w:color w:val="000000"/>
                <w:sz w:val="24"/>
                <w:szCs w:val="24"/>
              </w:rPr>
              <w:t>вебинары</w:t>
            </w:r>
            <w:proofErr w:type="spellEnd"/>
            <w:r w:rsidRPr="00215A58">
              <w:rPr>
                <w:rFonts w:ascii="Times New Roman" w:hAnsi="Times New Roman"/>
                <w:color w:val="000000"/>
                <w:sz w:val="24"/>
                <w:szCs w:val="24"/>
              </w:rPr>
              <w:t>, мероприятия в режиме видео-конференц-связи и т.п.)</w:t>
            </w:r>
          </w:p>
        </w:tc>
        <w:tc>
          <w:tcPr>
            <w:tcW w:w="2268" w:type="dxa"/>
            <w:vAlign w:val="center"/>
          </w:tcPr>
          <w:p w:rsidR="000D337C" w:rsidRPr="00215A58" w:rsidRDefault="000D337C" w:rsidP="000D337C">
            <w:pPr>
              <w:spacing w:after="0" w:line="240" w:lineRule="auto"/>
              <w:ind w:hanging="108"/>
              <w:jc w:val="center"/>
              <w:rPr>
                <w:rFonts w:ascii="Times New Roman" w:hAnsi="Times New Roman" w:cs="Times New Roman"/>
                <w:sz w:val="24"/>
                <w:szCs w:val="24"/>
              </w:rPr>
            </w:pPr>
            <w:r w:rsidRPr="00215A58">
              <w:rPr>
                <w:rFonts w:ascii="Times New Roman" w:hAnsi="Times New Roman" w:cs="Times New Roman"/>
                <w:sz w:val="24"/>
                <w:szCs w:val="24"/>
              </w:rPr>
              <w:t>Постоянно</w:t>
            </w:r>
          </w:p>
        </w:tc>
        <w:tc>
          <w:tcPr>
            <w:tcW w:w="1871" w:type="dxa"/>
            <w:vAlign w:val="center"/>
          </w:tcPr>
          <w:p w:rsidR="000D337C" w:rsidRPr="000D337C" w:rsidRDefault="000D337C" w:rsidP="000D337C">
            <w:pPr>
              <w:spacing w:before="120" w:after="0" w:line="240" w:lineRule="auto"/>
              <w:ind w:left="-41"/>
              <w:rPr>
                <w:rFonts w:ascii="Times New Roman" w:hAnsi="Times New Roman" w:cs="Times New Roman"/>
                <w:sz w:val="24"/>
                <w:szCs w:val="24"/>
              </w:rPr>
            </w:pPr>
            <w:r w:rsidRPr="000D337C">
              <w:rPr>
                <w:rFonts w:ascii="Times New Roman" w:hAnsi="Times New Roman" w:cs="Times New Roman"/>
                <w:sz w:val="24"/>
                <w:szCs w:val="24"/>
              </w:rPr>
              <w:t xml:space="preserve">Организации </w:t>
            </w:r>
            <w:r w:rsidRPr="000D337C">
              <w:rPr>
                <w:rFonts w:ascii="Times New Roman" w:eastAsia="Calibri" w:hAnsi="Times New Roman" w:cs="Times New Roman"/>
                <w:sz w:val="24"/>
                <w:szCs w:val="24"/>
              </w:rPr>
              <w:t>объектов капитального строительства</w:t>
            </w:r>
            <w:r w:rsidRPr="000D337C">
              <w:rPr>
                <w:rFonts w:ascii="Times New Roman" w:hAnsi="Times New Roman" w:cs="Times New Roman"/>
                <w:sz w:val="24"/>
                <w:szCs w:val="24"/>
              </w:rPr>
              <w:t xml:space="preserve">, </w:t>
            </w:r>
            <w:r w:rsidRPr="000D337C">
              <w:rPr>
                <w:rFonts w:ascii="Times New Roman" w:eastAsia="Calibri" w:hAnsi="Times New Roman" w:cs="Times New Roman"/>
                <w:sz w:val="24"/>
                <w:szCs w:val="24"/>
                <w:lang w:eastAsia="en-US"/>
              </w:rPr>
              <w:t>граждане Российской Федерации</w:t>
            </w:r>
          </w:p>
        </w:tc>
      </w:tr>
      <w:tr w:rsidR="000D337C" w:rsidRPr="005C6061" w:rsidTr="00AA454F">
        <w:tc>
          <w:tcPr>
            <w:tcW w:w="518" w:type="dxa"/>
            <w:vAlign w:val="center"/>
          </w:tcPr>
          <w:p w:rsidR="000D337C" w:rsidRPr="00E54D45" w:rsidRDefault="000D337C" w:rsidP="000D337C">
            <w:pPr>
              <w:spacing w:after="0" w:line="240" w:lineRule="auto"/>
              <w:rPr>
                <w:rFonts w:ascii="Times New Roman" w:eastAsia="Calibri" w:hAnsi="Times New Roman" w:cs="Times New Roman"/>
                <w:sz w:val="26"/>
                <w:szCs w:val="26"/>
              </w:rPr>
            </w:pPr>
            <w:r w:rsidRPr="00E54D45">
              <w:rPr>
                <w:rFonts w:ascii="Times New Roman" w:eastAsia="Calibri" w:hAnsi="Times New Roman" w:cs="Times New Roman"/>
                <w:sz w:val="26"/>
                <w:szCs w:val="26"/>
              </w:rPr>
              <w:t>2</w:t>
            </w:r>
          </w:p>
        </w:tc>
        <w:tc>
          <w:tcPr>
            <w:tcW w:w="5294" w:type="dxa"/>
            <w:vAlign w:val="center"/>
          </w:tcPr>
          <w:p w:rsidR="000D337C" w:rsidRPr="00215A58" w:rsidRDefault="000D337C" w:rsidP="000D337C">
            <w:pPr>
              <w:spacing w:after="0" w:line="240" w:lineRule="auto"/>
              <w:ind w:left="57" w:right="57"/>
              <w:rPr>
                <w:rFonts w:ascii="Times New Roman" w:hAnsi="Times New Roman" w:cs="Times New Roman"/>
                <w:sz w:val="24"/>
                <w:szCs w:val="24"/>
              </w:rPr>
            </w:pPr>
            <w:r w:rsidRPr="00215A58">
              <w:rPr>
                <w:rFonts w:ascii="Times New Roman" w:hAnsi="Times New Roman" w:cs="Times New Roman"/>
                <w:sz w:val="24"/>
                <w:szCs w:val="24"/>
              </w:rPr>
              <w:t xml:space="preserve">Обобщение и анализ правоприменительной практики при осуществлении федерального государственного надзора </w:t>
            </w:r>
          </w:p>
        </w:tc>
        <w:tc>
          <w:tcPr>
            <w:tcW w:w="2268" w:type="dxa"/>
            <w:vAlign w:val="center"/>
          </w:tcPr>
          <w:p w:rsidR="000D337C" w:rsidRPr="00215A58" w:rsidRDefault="000D337C" w:rsidP="000D3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Ежегодно</w:t>
            </w:r>
          </w:p>
        </w:tc>
        <w:tc>
          <w:tcPr>
            <w:tcW w:w="1871" w:type="dxa"/>
            <w:vAlign w:val="center"/>
          </w:tcPr>
          <w:p w:rsidR="000D337C" w:rsidRPr="00215A58" w:rsidRDefault="000D337C" w:rsidP="000D337C">
            <w:pPr>
              <w:spacing w:after="0" w:line="240" w:lineRule="auto"/>
              <w:ind w:right="-108"/>
              <w:rPr>
                <w:rFonts w:ascii="Times New Roman" w:hAnsi="Times New Roman" w:cs="Times New Roman"/>
                <w:sz w:val="24"/>
                <w:szCs w:val="24"/>
              </w:rPr>
            </w:pPr>
            <w:r w:rsidRPr="000D337C">
              <w:rPr>
                <w:rFonts w:ascii="Times New Roman" w:hAnsi="Times New Roman" w:cs="Times New Roman"/>
                <w:sz w:val="24"/>
                <w:szCs w:val="24"/>
              </w:rPr>
              <w:t xml:space="preserve">Организации </w:t>
            </w:r>
            <w:r w:rsidRPr="000D337C">
              <w:rPr>
                <w:rFonts w:ascii="Times New Roman" w:eastAsia="Calibri" w:hAnsi="Times New Roman" w:cs="Times New Roman"/>
                <w:sz w:val="24"/>
                <w:szCs w:val="24"/>
              </w:rPr>
              <w:t>объектов капитального строительства</w:t>
            </w:r>
          </w:p>
        </w:tc>
      </w:tr>
      <w:tr w:rsidR="000D337C" w:rsidRPr="005C6061" w:rsidTr="00AA454F">
        <w:tc>
          <w:tcPr>
            <w:tcW w:w="518" w:type="dxa"/>
            <w:vAlign w:val="center"/>
          </w:tcPr>
          <w:p w:rsidR="000D337C" w:rsidRPr="00E54D45" w:rsidRDefault="000D337C" w:rsidP="000D337C">
            <w:pPr>
              <w:spacing w:after="0" w:line="240" w:lineRule="auto"/>
              <w:rPr>
                <w:rFonts w:ascii="Times New Roman" w:hAnsi="Times New Roman" w:cs="Times New Roman"/>
                <w:sz w:val="26"/>
                <w:szCs w:val="26"/>
              </w:rPr>
            </w:pPr>
            <w:r w:rsidRPr="00E54D45">
              <w:rPr>
                <w:rFonts w:ascii="Times New Roman" w:hAnsi="Times New Roman" w:cs="Times New Roman"/>
                <w:sz w:val="26"/>
                <w:szCs w:val="26"/>
              </w:rPr>
              <w:t>3</w:t>
            </w:r>
          </w:p>
        </w:tc>
        <w:tc>
          <w:tcPr>
            <w:tcW w:w="5294" w:type="dxa"/>
            <w:vAlign w:val="center"/>
          </w:tcPr>
          <w:p w:rsidR="000D337C" w:rsidRPr="00342CE5" w:rsidRDefault="000D337C" w:rsidP="000D337C">
            <w:pPr>
              <w:spacing w:after="0" w:line="240" w:lineRule="auto"/>
              <w:ind w:left="57" w:right="57"/>
              <w:rPr>
                <w:rFonts w:ascii="Times New Roman" w:hAnsi="Times New Roman" w:cs="Times New Roman"/>
                <w:sz w:val="24"/>
                <w:szCs w:val="24"/>
              </w:rPr>
            </w:pPr>
            <w:r w:rsidRPr="00342CE5">
              <w:rPr>
                <w:rFonts w:ascii="Times New Roman" w:hAnsi="Times New Roman" w:cs="Times New Roman"/>
                <w:sz w:val="24"/>
                <w:szCs w:val="24"/>
              </w:rPr>
              <w:t xml:space="preserve">Подготовка и размещение в сети «Интернет» на официальном сайте Управления информации о новых нормативных правовых актах, устанавливающих обязательные требования, внесенных изменениях в действующие акты, сроках и порядке вступления их в действие, а также о необходимых организационных и технических мероприятиях, направленных на их внедрение и обеспечение соблюдения </w:t>
            </w:r>
            <w:r w:rsidRPr="00342CE5">
              <w:rPr>
                <w:rFonts w:ascii="Times New Roman" w:hAnsi="Times New Roman" w:cs="Times New Roman"/>
                <w:sz w:val="24"/>
                <w:szCs w:val="24"/>
              </w:rPr>
              <w:lastRenderedPageBreak/>
              <w:t>поднадзорными объектами обязательных требований</w:t>
            </w:r>
          </w:p>
        </w:tc>
        <w:tc>
          <w:tcPr>
            <w:tcW w:w="2268" w:type="dxa"/>
            <w:vAlign w:val="center"/>
          </w:tcPr>
          <w:p w:rsidR="000D337C" w:rsidRPr="00215A58" w:rsidRDefault="000D337C" w:rsidP="000D337C">
            <w:pPr>
              <w:spacing w:after="0" w:line="240" w:lineRule="auto"/>
              <w:jc w:val="center"/>
              <w:rPr>
                <w:rFonts w:ascii="Times New Roman" w:hAnsi="Times New Roman" w:cs="Times New Roman"/>
                <w:sz w:val="24"/>
                <w:szCs w:val="24"/>
              </w:rPr>
            </w:pPr>
            <w:r w:rsidRPr="00215A58">
              <w:rPr>
                <w:rFonts w:ascii="Times New Roman" w:hAnsi="Times New Roman" w:cs="Times New Roman"/>
                <w:sz w:val="24"/>
                <w:szCs w:val="24"/>
              </w:rPr>
              <w:lastRenderedPageBreak/>
              <w:t>По мере необходимости</w:t>
            </w:r>
          </w:p>
        </w:tc>
        <w:tc>
          <w:tcPr>
            <w:tcW w:w="1871" w:type="dxa"/>
            <w:vAlign w:val="center"/>
          </w:tcPr>
          <w:p w:rsidR="000D337C" w:rsidRPr="00215A58" w:rsidRDefault="000D337C" w:rsidP="000D337C">
            <w:pPr>
              <w:spacing w:after="0" w:line="240" w:lineRule="auto"/>
              <w:ind w:right="-108"/>
              <w:rPr>
                <w:rFonts w:ascii="Times New Roman" w:hAnsi="Times New Roman" w:cs="Times New Roman"/>
                <w:sz w:val="24"/>
                <w:szCs w:val="24"/>
              </w:rPr>
            </w:pPr>
            <w:r w:rsidRPr="000D337C">
              <w:rPr>
                <w:rFonts w:ascii="Times New Roman" w:hAnsi="Times New Roman" w:cs="Times New Roman"/>
                <w:sz w:val="24"/>
                <w:szCs w:val="24"/>
              </w:rPr>
              <w:t xml:space="preserve">Организации </w:t>
            </w:r>
            <w:r w:rsidRPr="000D337C">
              <w:rPr>
                <w:rFonts w:ascii="Times New Roman" w:eastAsia="Calibri" w:hAnsi="Times New Roman" w:cs="Times New Roman"/>
                <w:sz w:val="24"/>
                <w:szCs w:val="24"/>
              </w:rPr>
              <w:t>объектов капитального строительства</w:t>
            </w:r>
            <w:r w:rsidRPr="00215A58">
              <w:rPr>
                <w:rFonts w:ascii="Times New Roman" w:hAnsi="Times New Roman" w:cs="Times New Roman"/>
                <w:sz w:val="24"/>
                <w:szCs w:val="24"/>
              </w:rPr>
              <w:t xml:space="preserve">, </w:t>
            </w:r>
            <w:r w:rsidRPr="00215A58">
              <w:rPr>
                <w:rFonts w:ascii="Times New Roman" w:eastAsia="Calibri" w:hAnsi="Times New Roman" w:cs="Times New Roman"/>
                <w:sz w:val="24"/>
                <w:szCs w:val="24"/>
                <w:lang w:eastAsia="en-US"/>
              </w:rPr>
              <w:t>граждане Российской Федерации</w:t>
            </w:r>
          </w:p>
        </w:tc>
      </w:tr>
      <w:tr w:rsidR="000D337C" w:rsidRPr="005C6061" w:rsidTr="00AA454F">
        <w:tc>
          <w:tcPr>
            <w:tcW w:w="518" w:type="dxa"/>
            <w:vAlign w:val="center"/>
          </w:tcPr>
          <w:p w:rsidR="000D337C" w:rsidRPr="00E54D45" w:rsidRDefault="000D337C" w:rsidP="000D337C">
            <w:pPr>
              <w:spacing w:after="0" w:line="240" w:lineRule="auto"/>
              <w:rPr>
                <w:rFonts w:ascii="Times New Roman" w:hAnsi="Times New Roman" w:cs="Times New Roman"/>
                <w:sz w:val="26"/>
                <w:szCs w:val="26"/>
              </w:rPr>
            </w:pPr>
            <w:r w:rsidRPr="00E54D45">
              <w:rPr>
                <w:rFonts w:ascii="Times New Roman" w:hAnsi="Times New Roman" w:cs="Times New Roman"/>
                <w:sz w:val="26"/>
                <w:szCs w:val="26"/>
              </w:rPr>
              <w:t>4</w:t>
            </w:r>
          </w:p>
        </w:tc>
        <w:tc>
          <w:tcPr>
            <w:tcW w:w="5294" w:type="dxa"/>
            <w:vAlign w:val="center"/>
          </w:tcPr>
          <w:p w:rsidR="000D337C" w:rsidRPr="00215A58" w:rsidRDefault="000D337C" w:rsidP="000D337C">
            <w:pPr>
              <w:spacing w:after="0" w:line="240" w:lineRule="auto"/>
              <w:ind w:left="57" w:right="57"/>
              <w:rPr>
                <w:rFonts w:ascii="Times New Roman" w:hAnsi="Times New Roman" w:cs="Times New Roman"/>
                <w:sz w:val="24"/>
                <w:szCs w:val="24"/>
              </w:rPr>
            </w:pPr>
            <w:r w:rsidRPr="00215A58">
              <w:rPr>
                <w:rFonts w:ascii="Times New Roman" w:hAnsi="Times New Roman" w:cs="Times New Roman"/>
                <w:sz w:val="24"/>
                <w:szCs w:val="24"/>
              </w:rPr>
              <w:t xml:space="preserve">Проведение публичных мероприятий по обсуждению правоприменительной практики в соответствии с утверждённым руководителем Управления планом-графиком проведения публичных мероприятий </w:t>
            </w:r>
          </w:p>
        </w:tc>
        <w:tc>
          <w:tcPr>
            <w:tcW w:w="2268" w:type="dxa"/>
            <w:vAlign w:val="center"/>
          </w:tcPr>
          <w:p w:rsidR="000D337C" w:rsidRPr="00215A58" w:rsidRDefault="000D337C" w:rsidP="000D33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Ежеквартально</w:t>
            </w:r>
          </w:p>
        </w:tc>
        <w:tc>
          <w:tcPr>
            <w:tcW w:w="1871" w:type="dxa"/>
            <w:vAlign w:val="center"/>
          </w:tcPr>
          <w:p w:rsidR="000D337C" w:rsidRPr="00215A58" w:rsidRDefault="000D337C" w:rsidP="000D337C">
            <w:pPr>
              <w:spacing w:after="0" w:line="240" w:lineRule="auto"/>
              <w:ind w:right="-108"/>
              <w:rPr>
                <w:rFonts w:ascii="Times New Roman" w:hAnsi="Times New Roman" w:cs="Times New Roman"/>
                <w:sz w:val="24"/>
                <w:szCs w:val="24"/>
              </w:rPr>
            </w:pPr>
            <w:r w:rsidRPr="000D337C">
              <w:rPr>
                <w:rFonts w:ascii="Times New Roman" w:hAnsi="Times New Roman" w:cs="Times New Roman"/>
                <w:sz w:val="24"/>
                <w:szCs w:val="24"/>
              </w:rPr>
              <w:t xml:space="preserve">Организации </w:t>
            </w:r>
            <w:r w:rsidRPr="000D337C">
              <w:rPr>
                <w:rFonts w:ascii="Times New Roman" w:eastAsia="Calibri" w:hAnsi="Times New Roman" w:cs="Times New Roman"/>
                <w:sz w:val="24"/>
                <w:szCs w:val="24"/>
              </w:rPr>
              <w:t>объектов капитального строительства</w:t>
            </w:r>
            <w:r w:rsidRPr="00215A58">
              <w:rPr>
                <w:rFonts w:ascii="Times New Roman" w:hAnsi="Times New Roman" w:cs="Times New Roman"/>
                <w:sz w:val="24"/>
                <w:szCs w:val="24"/>
              </w:rPr>
              <w:t xml:space="preserve">, </w:t>
            </w:r>
            <w:r w:rsidRPr="00215A58">
              <w:rPr>
                <w:rFonts w:ascii="Times New Roman" w:eastAsia="Calibri" w:hAnsi="Times New Roman" w:cs="Times New Roman"/>
                <w:sz w:val="24"/>
                <w:szCs w:val="24"/>
                <w:lang w:eastAsia="en-US"/>
              </w:rPr>
              <w:t>администрации субъектов Российской Федерации</w:t>
            </w:r>
          </w:p>
        </w:tc>
      </w:tr>
      <w:tr w:rsidR="000D337C" w:rsidRPr="005C6061" w:rsidTr="00AA454F">
        <w:tc>
          <w:tcPr>
            <w:tcW w:w="518" w:type="dxa"/>
            <w:vAlign w:val="center"/>
          </w:tcPr>
          <w:p w:rsidR="000D337C" w:rsidRPr="00E54D45" w:rsidRDefault="000D337C" w:rsidP="000D337C">
            <w:pPr>
              <w:spacing w:after="0" w:line="240" w:lineRule="auto"/>
              <w:rPr>
                <w:rFonts w:ascii="Times New Roman" w:hAnsi="Times New Roman" w:cs="Times New Roman"/>
                <w:sz w:val="26"/>
                <w:szCs w:val="26"/>
              </w:rPr>
            </w:pPr>
            <w:r w:rsidRPr="00E54D45">
              <w:rPr>
                <w:rFonts w:ascii="Times New Roman" w:hAnsi="Times New Roman" w:cs="Times New Roman"/>
                <w:sz w:val="26"/>
                <w:szCs w:val="26"/>
              </w:rPr>
              <w:t>5</w:t>
            </w:r>
          </w:p>
        </w:tc>
        <w:tc>
          <w:tcPr>
            <w:tcW w:w="5294" w:type="dxa"/>
            <w:vAlign w:val="center"/>
          </w:tcPr>
          <w:p w:rsidR="000D337C" w:rsidRPr="000C22FB" w:rsidRDefault="006B0720" w:rsidP="006B0720">
            <w:pPr>
              <w:pStyle w:val="TableParagraph"/>
              <w:ind w:left="57" w:right="57"/>
              <w:rPr>
                <w:sz w:val="24"/>
                <w:szCs w:val="24"/>
              </w:rPr>
            </w:pPr>
            <w:r>
              <w:rPr>
                <w:spacing w:val="-2"/>
                <w:sz w:val="24"/>
                <w:szCs w:val="24"/>
              </w:rPr>
              <w:t>Осуществление</w:t>
            </w:r>
            <w:r w:rsidR="000D337C" w:rsidRPr="000C22FB">
              <w:rPr>
                <w:spacing w:val="-2"/>
                <w:sz w:val="24"/>
                <w:szCs w:val="24"/>
              </w:rPr>
              <w:t xml:space="preserve"> </w:t>
            </w:r>
            <w:r>
              <w:rPr>
                <w:spacing w:val="-2"/>
                <w:sz w:val="24"/>
                <w:szCs w:val="24"/>
              </w:rPr>
              <w:t>профилактического визита</w:t>
            </w:r>
          </w:p>
        </w:tc>
        <w:tc>
          <w:tcPr>
            <w:tcW w:w="2268" w:type="dxa"/>
            <w:vAlign w:val="center"/>
          </w:tcPr>
          <w:p w:rsidR="006B0720" w:rsidRDefault="006B0720" w:rsidP="006B0720">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w:t>
            </w:r>
            <w:r w:rsidRPr="006B0720">
              <w:rPr>
                <w:rFonts w:ascii="Times New Roman" w:hAnsi="Times New Roman" w:cs="Times New Roman"/>
                <w:sz w:val="24"/>
                <w:szCs w:val="24"/>
                <w:shd w:val="clear" w:color="auto" w:fill="FFFFFF"/>
              </w:rPr>
              <w:t xml:space="preserve">е позднее 3 месяцев со дня поступления извещения о начале работ по строительству, реконструкции объекта капитального строительства, направленного в соответствии </w:t>
            </w:r>
          </w:p>
          <w:p w:rsidR="000D337C" w:rsidRPr="006B0720" w:rsidRDefault="006B0720" w:rsidP="006B0720">
            <w:pPr>
              <w:spacing w:after="0" w:line="240" w:lineRule="auto"/>
              <w:jc w:val="center"/>
              <w:rPr>
                <w:rFonts w:ascii="Times New Roman" w:hAnsi="Times New Roman" w:cs="Times New Roman"/>
                <w:sz w:val="24"/>
                <w:szCs w:val="24"/>
              </w:rPr>
            </w:pPr>
            <w:r w:rsidRPr="006B0720">
              <w:rPr>
                <w:rFonts w:ascii="Times New Roman" w:hAnsi="Times New Roman" w:cs="Times New Roman"/>
                <w:sz w:val="24"/>
                <w:szCs w:val="24"/>
                <w:shd w:val="clear" w:color="auto" w:fill="FFFFFF"/>
              </w:rPr>
              <w:t>с </w:t>
            </w:r>
            <w:hyperlink r:id="rId9" w:anchor="dst3552" w:history="1">
              <w:r w:rsidRPr="006B0720">
                <w:rPr>
                  <w:rStyle w:val="aa"/>
                  <w:rFonts w:ascii="Times New Roman" w:hAnsi="Times New Roman" w:cs="Times New Roman"/>
                  <w:color w:val="auto"/>
                  <w:sz w:val="24"/>
                  <w:szCs w:val="24"/>
                  <w:u w:val="none"/>
                  <w:shd w:val="clear" w:color="auto" w:fill="FFFFFF"/>
                </w:rPr>
                <w:t>ч</w:t>
              </w:r>
              <w:r>
                <w:rPr>
                  <w:rStyle w:val="aa"/>
                  <w:rFonts w:ascii="Times New Roman" w:hAnsi="Times New Roman" w:cs="Times New Roman"/>
                  <w:color w:val="auto"/>
                  <w:sz w:val="24"/>
                  <w:szCs w:val="24"/>
                  <w:u w:val="none"/>
                  <w:shd w:val="clear" w:color="auto" w:fill="FFFFFF"/>
                </w:rPr>
                <w:t xml:space="preserve">. </w:t>
              </w:r>
              <w:r w:rsidRPr="006B0720">
                <w:rPr>
                  <w:rStyle w:val="aa"/>
                  <w:rFonts w:ascii="Times New Roman" w:hAnsi="Times New Roman" w:cs="Times New Roman"/>
                  <w:color w:val="auto"/>
                  <w:sz w:val="24"/>
                  <w:szCs w:val="24"/>
                  <w:u w:val="none"/>
                  <w:shd w:val="clear" w:color="auto" w:fill="FFFFFF"/>
                </w:rPr>
                <w:t>5 ст</w:t>
              </w:r>
              <w:r>
                <w:rPr>
                  <w:rStyle w:val="aa"/>
                  <w:rFonts w:ascii="Times New Roman" w:hAnsi="Times New Roman" w:cs="Times New Roman"/>
                  <w:color w:val="auto"/>
                  <w:sz w:val="24"/>
                  <w:szCs w:val="24"/>
                  <w:u w:val="none"/>
                  <w:shd w:val="clear" w:color="auto" w:fill="FFFFFF"/>
                </w:rPr>
                <w:t xml:space="preserve">. 52 </w:t>
              </w:r>
            </w:hyperlink>
            <w:r w:rsidRPr="006B0720">
              <w:rPr>
                <w:rFonts w:ascii="Times New Roman" w:hAnsi="Times New Roman" w:cs="Times New Roman"/>
                <w:sz w:val="24"/>
                <w:szCs w:val="24"/>
                <w:shd w:val="clear" w:color="auto" w:fill="FFFFFF"/>
              </w:rPr>
              <w:t>Градостроительного кодекса Российской Федерации</w:t>
            </w:r>
          </w:p>
        </w:tc>
        <w:tc>
          <w:tcPr>
            <w:tcW w:w="1871" w:type="dxa"/>
            <w:vAlign w:val="center"/>
          </w:tcPr>
          <w:p w:rsidR="000D337C" w:rsidRPr="00215A58" w:rsidRDefault="000D337C" w:rsidP="000D337C">
            <w:pPr>
              <w:spacing w:after="0" w:line="240" w:lineRule="auto"/>
              <w:ind w:right="-108"/>
              <w:rPr>
                <w:rFonts w:ascii="Times New Roman" w:hAnsi="Times New Roman" w:cs="Times New Roman"/>
                <w:sz w:val="24"/>
                <w:szCs w:val="24"/>
              </w:rPr>
            </w:pPr>
            <w:r w:rsidRPr="000D337C">
              <w:rPr>
                <w:rFonts w:ascii="Times New Roman" w:hAnsi="Times New Roman" w:cs="Times New Roman"/>
                <w:sz w:val="24"/>
                <w:szCs w:val="24"/>
              </w:rPr>
              <w:t xml:space="preserve">Организации </w:t>
            </w:r>
            <w:r w:rsidRPr="000D337C">
              <w:rPr>
                <w:rFonts w:ascii="Times New Roman" w:eastAsia="Calibri" w:hAnsi="Times New Roman" w:cs="Times New Roman"/>
                <w:sz w:val="24"/>
                <w:szCs w:val="24"/>
              </w:rPr>
              <w:t>объектов капитального строительства</w:t>
            </w:r>
          </w:p>
        </w:tc>
      </w:tr>
      <w:tr w:rsidR="000D337C" w:rsidRPr="005C6061" w:rsidTr="00AA454F">
        <w:tc>
          <w:tcPr>
            <w:tcW w:w="518" w:type="dxa"/>
            <w:vAlign w:val="center"/>
          </w:tcPr>
          <w:p w:rsidR="000D337C" w:rsidRPr="00E54D45" w:rsidRDefault="000D337C" w:rsidP="000D337C">
            <w:pPr>
              <w:spacing w:after="0" w:line="276" w:lineRule="auto"/>
              <w:rPr>
                <w:rFonts w:ascii="Times New Roman" w:hAnsi="Times New Roman" w:cs="Times New Roman"/>
                <w:sz w:val="26"/>
                <w:szCs w:val="26"/>
              </w:rPr>
            </w:pPr>
            <w:r w:rsidRPr="00E54D45">
              <w:rPr>
                <w:rFonts w:ascii="Times New Roman" w:hAnsi="Times New Roman" w:cs="Times New Roman"/>
                <w:sz w:val="26"/>
                <w:szCs w:val="26"/>
              </w:rPr>
              <w:t>6</w:t>
            </w:r>
          </w:p>
        </w:tc>
        <w:tc>
          <w:tcPr>
            <w:tcW w:w="5294" w:type="dxa"/>
            <w:vAlign w:val="center"/>
          </w:tcPr>
          <w:p w:rsidR="000D337C" w:rsidRPr="00FD7036" w:rsidRDefault="000D337C" w:rsidP="000D337C">
            <w:pPr>
              <w:pStyle w:val="TableParagraph"/>
              <w:ind w:left="57" w:right="57"/>
              <w:rPr>
                <w:color w:val="000000"/>
                <w:sz w:val="24"/>
                <w:szCs w:val="24"/>
              </w:rPr>
            </w:pPr>
            <w:r w:rsidRPr="00215A58">
              <w:rPr>
                <w:color w:val="000000"/>
                <w:sz w:val="24"/>
                <w:szCs w:val="24"/>
              </w:rPr>
              <w:t>Объявление предостережения (в случае наличия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268" w:type="dxa"/>
            <w:vAlign w:val="center"/>
          </w:tcPr>
          <w:p w:rsidR="000D337C" w:rsidRPr="00215A58" w:rsidRDefault="000D337C" w:rsidP="000D337C">
            <w:pPr>
              <w:spacing w:after="0" w:line="240" w:lineRule="auto"/>
              <w:jc w:val="center"/>
              <w:rPr>
                <w:rFonts w:ascii="Times New Roman" w:hAnsi="Times New Roman" w:cs="Times New Roman"/>
                <w:sz w:val="24"/>
                <w:szCs w:val="24"/>
              </w:rPr>
            </w:pPr>
            <w:r w:rsidRPr="00215A58">
              <w:rPr>
                <w:rFonts w:ascii="Times New Roman" w:hAnsi="Times New Roman" w:cs="Times New Roman"/>
                <w:sz w:val="24"/>
                <w:szCs w:val="24"/>
              </w:rPr>
              <w:t>По мере необходимости</w:t>
            </w:r>
          </w:p>
        </w:tc>
        <w:tc>
          <w:tcPr>
            <w:tcW w:w="1871" w:type="dxa"/>
            <w:vAlign w:val="center"/>
          </w:tcPr>
          <w:p w:rsidR="000D337C" w:rsidRPr="00215A58" w:rsidRDefault="000D337C" w:rsidP="000D337C">
            <w:pPr>
              <w:spacing w:after="0" w:line="240" w:lineRule="auto"/>
              <w:ind w:right="-108"/>
              <w:rPr>
                <w:rFonts w:ascii="Times New Roman" w:hAnsi="Times New Roman" w:cs="Times New Roman"/>
                <w:sz w:val="24"/>
                <w:szCs w:val="24"/>
              </w:rPr>
            </w:pPr>
            <w:r w:rsidRPr="000D337C">
              <w:rPr>
                <w:rFonts w:ascii="Times New Roman" w:hAnsi="Times New Roman" w:cs="Times New Roman"/>
                <w:sz w:val="24"/>
                <w:szCs w:val="24"/>
              </w:rPr>
              <w:t xml:space="preserve">Организации </w:t>
            </w:r>
            <w:r w:rsidRPr="000D337C">
              <w:rPr>
                <w:rFonts w:ascii="Times New Roman" w:eastAsia="Calibri" w:hAnsi="Times New Roman" w:cs="Times New Roman"/>
                <w:sz w:val="24"/>
                <w:szCs w:val="24"/>
              </w:rPr>
              <w:t>объектов капитального строительства</w:t>
            </w:r>
          </w:p>
        </w:tc>
      </w:tr>
      <w:tr w:rsidR="000D337C" w:rsidRPr="005C6061" w:rsidTr="00AA454F">
        <w:tc>
          <w:tcPr>
            <w:tcW w:w="518" w:type="dxa"/>
            <w:vAlign w:val="center"/>
          </w:tcPr>
          <w:p w:rsidR="000D337C" w:rsidRPr="00E54D45" w:rsidRDefault="000D337C" w:rsidP="000D337C">
            <w:pPr>
              <w:spacing w:after="0" w:line="276" w:lineRule="auto"/>
              <w:rPr>
                <w:rFonts w:ascii="Times New Roman" w:hAnsi="Times New Roman" w:cs="Times New Roman"/>
                <w:sz w:val="26"/>
                <w:szCs w:val="26"/>
              </w:rPr>
            </w:pPr>
            <w:r w:rsidRPr="00E54D45">
              <w:rPr>
                <w:rFonts w:ascii="Times New Roman" w:hAnsi="Times New Roman" w:cs="Times New Roman"/>
                <w:sz w:val="26"/>
                <w:szCs w:val="26"/>
              </w:rPr>
              <w:t>7</w:t>
            </w:r>
          </w:p>
        </w:tc>
        <w:tc>
          <w:tcPr>
            <w:tcW w:w="5294" w:type="dxa"/>
            <w:vAlign w:val="center"/>
          </w:tcPr>
          <w:p w:rsidR="000D337C" w:rsidRPr="00215A58" w:rsidRDefault="000D337C" w:rsidP="000D337C">
            <w:pPr>
              <w:spacing w:after="0" w:line="240" w:lineRule="auto"/>
              <w:ind w:left="57" w:right="57"/>
              <w:rPr>
                <w:color w:val="000000"/>
                <w:sz w:val="24"/>
                <w:szCs w:val="24"/>
              </w:rPr>
            </w:pPr>
            <w:r>
              <w:rPr>
                <w:rFonts w:ascii="Times New Roman" w:hAnsi="Times New Roman"/>
                <w:color w:val="000000"/>
                <w:sz w:val="24"/>
                <w:szCs w:val="24"/>
              </w:rPr>
              <w:t>Осуществление консультирования: при личном обращении граждан и представителей организаций; п</w:t>
            </w:r>
            <w:r w:rsidRPr="00263D9F">
              <w:rPr>
                <w:rFonts w:ascii="Times New Roman" w:hAnsi="Times New Roman"/>
                <w:color w:val="000000"/>
                <w:sz w:val="24"/>
                <w:szCs w:val="24"/>
              </w:rPr>
              <w:t>о</w:t>
            </w:r>
            <w:r>
              <w:rPr>
                <w:rFonts w:ascii="Times New Roman" w:hAnsi="Times New Roman"/>
                <w:color w:val="000000"/>
                <w:sz w:val="24"/>
                <w:szCs w:val="24"/>
              </w:rPr>
              <w:t>средством</w:t>
            </w:r>
            <w:r w:rsidRPr="00263D9F">
              <w:rPr>
                <w:rFonts w:ascii="Times New Roman" w:hAnsi="Times New Roman"/>
                <w:color w:val="000000"/>
                <w:sz w:val="24"/>
                <w:szCs w:val="24"/>
              </w:rPr>
              <w:t xml:space="preserve"> телефон</w:t>
            </w:r>
            <w:r>
              <w:rPr>
                <w:rFonts w:ascii="Times New Roman" w:hAnsi="Times New Roman"/>
                <w:color w:val="000000"/>
                <w:sz w:val="24"/>
                <w:szCs w:val="24"/>
              </w:rPr>
              <w:t xml:space="preserve">ной связи; </w:t>
            </w:r>
            <w:r w:rsidRPr="00263D9F">
              <w:rPr>
                <w:rFonts w:ascii="Times New Roman" w:hAnsi="Times New Roman"/>
                <w:color w:val="000000"/>
                <w:sz w:val="24"/>
                <w:szCs w:val="24"/>
              </w:rPr>
              <w:t>посредством видео-конференц-связи</w:t>
            </w:r>
            <w:r>
              <w:rPr>
                <w:rFonts w:ascii="Times New Roman" w:hAnsi="Times New Roman"/>
                <w:color w:val="000000"/>
                <w:sz w:val="24"/>
                <w:szCs w:val="24"/>
              </w:rPr>
              <w:t>;</w:t>
            </w:r>
            <w:r w:rsidRPr="00263D9F">
              <w:rPr>
                <w:rFonts w:ascii="Times New Roman" w:hAnsi="Times New Roman"/>
                <w:color w:val="000000"/>
                <w:sz w:val="24"/>
                <w:szCs w:val="24"/>
              </w:rPr>
              <w:t xml:space="preserve"> в ходе проведения контрольного (надзорного) мероприятия</w:t>
            </w:r>
            <w:r>
              <w:rPr>
                <w:rFonts w:ascii="Times New Roman" w:hAnsi="Times New Roman"/>
                <w:color w:val="000000"/>
                <w:sz w:val="24"/>
                <w:szCs w:val="24"/>
              </w:rPr>
              <w:t xml:space="preserve">; </w:t>
            </w:r>
            <w:r w:rsidRPr="00263D9F">
              <w:rPr>
                <w:rFonts w:ascii="Times New Roman" w:hAnsi="Times New Roman"/>
                <w:color w:val="000000"/>
                <w:sz w:val="24"/>
                <w:szCs w:val="24"/>
              </w:rPr>
              <w:t>в ходе проведения</w:t>
            </w:r>
            <w:r>
              <w:rPr>
                <w:rFonts w:ascii="Times New Roman" w:hAnsi="Times New Roman"/>
                <w:color w:val="000000"/>
                <w:sz w:val="24"/>
                <w:szCs w:val="24"/>
              </w:rPr>
              <w:t xml:space="preserve"> профилактического мероприятия</w:t>
            </w:r>
          </w:p>
        </w:tc>
        <w:tc>
          <w:tcPr>
            <w:tcW w:w="2268" w:type="dxa"/>
            <w:vAlign w:val="center"/>
          </w:tcPr>
          <w:p w:rsidR="000D337C" w:rsidRPr="00215A58" w:rsidRDefault="000D337C" w:rsidP="000D337C">
            <w:pPr>
              <w:spacing w:after="0" w:line="240" w:lineRule="auto"/>
              <w:jc w:val="center"/>
              <w:rPr>
                <w:rFonts w:ascii="Times New Roman" w:hAnsi="Times New Roman" w:cs="Times New Roman"/>
                <w:sz w:val="24"/>
                <w:szCs w:val="24"/>
              </w:rPr>
            </w:pPr>
            <w:r w:rsidRPr="00215A58">
              <w:rPr>
                <w:rFonts w:ascii="Times New Roman" w:hAnsi="Times New Roman" w:cs="Times New Roman"/>
                <w:sz w:val="24"/>
                <w:szCs w:val="24"/>
              </w:rPr>
              <w:t xml:space="preserve">По мере </w:t>
            </w:r>
            <w:r>
              <w:rPr>
                <w:rFonts w:ascii="Times New Roman" w:hAnsi="Times New Roman" w:cs="Times New Roman"/>
                <w:sz w:val="24"/>
                <w:szCs w:val="24"/>
              </w:rPr>
              <w:t>обращений</w:t>
            </w:r>
          </w:p>
        </w:tc>
        <w:tc>
          <w:tcPr>
            <w:tcW w:w="1871" w:type="dxa"/>
            <w:vAlign w:val="center"/>
          </w:tcPr>
          <w:p w:rsidR="000D337C" w:rsidRPr="00215A58" w:rsidRDefault="000D337C" w:rsidP="000D337C">
            <w:pPr>
              <w:spacing w:after="0" w:line="240" w:lineRule="auto"/>
              <w:ind w:right="-108"/>
              <w:rPr>
                <w:rFonts w:ascii="Times New Roman" w:hAnsi="Times New Roman" w:cs="Times New Roman"/>
                <w:sz w:val="24"/>
                <w:szCs w:val="24"/>
              </w:rPr>
            </w:pPr>
            <w:r w:rsidRPr="00215A58">
              <w:rPr>
                <w:rFonts w:ascii="Times New Roman" w:hAnsi="Times New Roman" w:cs="Times New Roman"/>
                <w:sz w:val="24"/>
                <w:szCs w:val="24"/>
              </w:rPr>
              <w:t xml:space="preserve">Организации, </w:t>
            </w:r>
            <w:r w:rsidRPr="00215A58">
              <w:rPr>
                <w:rFonts w:ascii="Times New Roman" w:eastAsia="Calibri" w:hAnsi="Times New Roman" w:cs="Times New Roman"/>
                <w:sz w:val="24"/>
                <w:szCs w:val="24"/>
                <w:lang w:eastAsia="en-US"/>
              </w:rPr>
              <w:t>граждане Российской Федерации</w:t>
            </w:r>
            <w:r w:rsidRPr="00215A58">
              <w:rPr>
                <w:rFonts w:ascii="Times New Roman" w:hAnsi="Times New Roman" w:cs="Times New Roman"/>
                <w:sz w:val="24"/>
                <w:szCs w:val="24"/>
              </w:rPr>
              <w:t xml:space="preserve"> </w:t>
            </w:r>
          </w:p>
        </w:tc>
      </w:tr>
    </w:tbl>
    <w:p w:rsidR="00E4740F" w:rsidRPr="009B40C8" w:rsidRDefault="00E4740F" w:rsidP="009B40C8">
      <w:pPr>
        <w:widowControl w:val="0"/>
        <w:tabs>
          <w:tab w:val="left" w:pos="833"/>
          <w:tab w:val="left" w:pos="1134"/>
        </w:tabs>
        <w:spacing w:after="0" w:line="360" w:lineRule="auto"/>
        <w:ind w:firstLine="709"/>
        <w:jc w:val="both"/>
        <w:rPr>
          <w:rFonts w:ascii="Times New Roman" w:eastAsia="Arial" w:hAnsi="Times New Roman" w:cs="Arial"/>
          <w:b/>
          <w:color w:val="000000"/>
          <w:sz w:val="16"/>
          <w:szCs w:val="16"/>
          <w:lang w:eastAsia="ru-RU" w:bidi="ru-RU"/>
        </w:rPr>
      </w:pPr>
    </w:p>
    <w:sectPr w:rsidR="00E4740F" w:rsidRPr="009B40C8" w:rsidSect="00A11C24">
      <w:headerReference w:type="default" r:id="rId10"/>
      <w:pgSz w:w="11906" w:h="16838"/>
      <w:pgMar w:top="1134" w:right="851" w:bottom="1134" w:left="1418"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E79" w:rsidRDefault="00011E79" w:rsidP="00841F4A">
      <w:pPr>
        <w:spacing w:after="0" w:line="240" w:lineRule="auto"/>
      </w:pPr>
      <w:r>
        <w:separator/>
      </w:r>
    </w:p>
  </w:endnote>
  <w:endnote w:type="continuationSeparator" w:id="0">
    <w:p w:rsidR="00011E79" w:rsidRDefault="00011E79" w:rsidP="00841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Corbel">
    <w:panose1 w:val="020B0503020204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E79" w:rsidRDefault="00011E79" w:rsidP="00841F4A">
      <w:pPr>
        <w:spacing w:after="0" w:line="240" w:lineRule="auto"/>
      </w:pPr>
      <w:r>
        <w:separator/>
      </w:r>
    </w:p>
  </w:footnote>
  <w:footnote w:type="continuationSeparator" w:id="0">
    <w:p w:rsidR="00011E79" w:rsidRDefault="00011E79" w:rsidP="00841F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53C" w:rsidRPr="005E5E83" w:rsidRDefault="00BA653C">
    <w:pPr>
      <w:pStyle w:val="a6"/>
      <w:framePr w:wrap="auto" w:vAnchor="text" w:hAnchor="margin" w:xAlign="center" w:y="1"/>
      <w:rPr>
        <w:rStyle w:val="af4"/>
        <w:sz w:val="24"/>
        <w:szCs w:val="24"/>
      </w:rPr>
    </w:pPr>
    <w:r w:rsidRPr="005E5E83">
      <w:rPr>
        <w:rStyle w:val="af4"/>
        <w:sz w:val="24"/>
        <w:szCs w:val="24"/>
      </w:rPr>
      <w:fldChar w:fldCharType="begin"/>
    </w:r>
    <w:r w:rsidRPr="005E5E83">
      <w:rPr>
        <w:rStyle w:val="af4"/>
        <w:sz w:val="24"/>
        <w:szCs w:val="24"/>
      </w:rPr>
      <w:instrText xml:space="preserve">PAGE  </w:instrText>
    </w:r>
    <w:r w:rsidRPr="005E5E83">
      <w:rPr>
        <w:rStyle w:val="af4"/>
        <w:sz w:val="24"/>
        <w:szCs w:val="24"/>
      </w:rPr>
      <w:fldChar w:fldCharType="separate"/>
    </w:r>
    <w:r w:rsidR="00E35738">
      <w:rPr>
        <w:rStyle w:val="af4"/>
        <w:noProof/>
        <w:sz w:val="24"/>
        <w:szCs w:val="24"/>
      </w:rPr>
      <w:t>34</w:t>
    </w:r>
    <w:r w:rsidRPr="005E5E83">
      <w:rPr>
        <w:rStyle w:val="af4"/>
        <w:sz w:val="24"/>
        <w:szCs w:val="24"/>
      </w:rPr>
      <w:fldChar w:fldCharType="end"/>
    </w:r>
  </w:p>
  <w:p w:rsidR="00BA653C" w:rsidRDefault="00BA653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853EF"/>
    <w:multiLevelType w:val="hybridMultilevel"/>
    <w:tmpl w:val="AFB65DB4"/>
    <w:lvl w:ilvl="0" w:tplc="1366A43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7670D16"/>
    <w:multiLevelType w:val="hybridMultilevel"/>
    <w:tmpl w:val="22461F9A"/>
    <w:lvl w:ilvl="0" w:tplc="9AE6D548">
      <w:start w:val="1"/>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8895B7B"/>
    <w:multiLevelType w:val="hybridMultilevel"/>
    <w:tmpl w:val="96C47214"/>
    <w:lvl w:ilvl="0" w:tplc="D6FADA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91422A2"/>
    <w:multiLevelType w:val="hybridMultilevel"/>
    <w:tmpl w:val="7AA443E6"/>
    <w:lvl w:ilvl="0" w:tplc="0F822B5A">
      <w:start w:val="3"/>
      <w:numFmt w:val="decimal"/>
      <w:lvlText w:val="%1."/>
      <w:lvlJc w:val="left"/>
      <w:pPr>
        <w:ind w:left="1426" w:hanging="360"/>
      </w:pPr>
      <w:rPr>
        <w:rFonts w:eastAsia="Arial" w:cs="Arial" w:hint="default"/>
        <w:color w:val="000000"/>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4" w15:restartNumberingAfterBreak="0">
    <w:nsid w:val="2F5F0403"/>
    <w:multiLevelType w:val="hybridMultilevel"/>
    <w:tmpl w:val="53041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E1190B"/>
    <w:multiLevelType w:val="hybridMultilevel"/>
    <w:tmpl w:val="6D025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9C7E22"/>
    <w:multiLevelType w:val="hybridMultilevel"/>
    <w:tmpl w:val="466C0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B9338F"/>
    <w:multiLevelType w:val="hybridMultilevel"/>
    <w:tmpl w:val="EBAA6E06"/>
    <w:lvl w:ilvl="0" w:tplc="FE62B37A">
      <w:start w:val="3"/>
      <w:numFmt w:val="decimal"/>
      <w:lvlText w:val="%1."/>
      <w:lvlJc w:val="left"/>
      <w:pPr>
        <w:ind w:left="1426" w:hanging="360"/>
      </w:pPr>
      <w:rPr>
        <w:rFonts w:eastAsia="Arial" w:cs="Arial"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8" w15:restartNumberingAfterBreak="0">
    <w:nsid w:val="40386167"/>
    <w:multiLevelType w:val="hybridMultilevel"/>
    <w:tmpl w:val="AFB65DB4"/>
    <w:lvl w:ilvl="0" w:tplc="1366A43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D6430B5"/>
    <w:multiLevelType w:val="hybridMultilevel"/>
    <w:tmpl w:val="AFB65DB4"/>
    <w:lvl w:ilvl="0" w:tplc="1366A43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70477DC"/>
    <w:multiLevelType w:val="hybridMultilevel"/>
    <w:tmpl w:val="AFB65DB4"/>
    <w:lvl w:ilvl="0" w:tplc="1366A43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0195830"/>
    <w:multiLevelType w:val="hybridMultilevel"/>
    <w:tmpl w:val="6D025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5C0360C"/>
    <w:multiLevelType w:val="hybridMultilevel"/>
    <w:tmpl w:val="76787D72"/>
    <w:lvl w:ilvl="0" w:tplc="E3DE3EF4">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B160A5D"/>
    <w:multiLevelType w:val="hybridMultilevel"/>
    <w:tmpl w:val="AAF88BC4"/>
    <w:lvl w:ilvl="0" w:tplc="04190005">
      <w:start w:val="1"/>
      <w:numFmt w:val="bullet"/>
      <w:lvlText w:val=""/>
      <w:lvlJc w:val="left"/>
      <w:pPr>
        <w:tabs>
          <w:tab w:val="num" w:pos="720"/>
        </w:tabs>
        <w:ind w:left="720" w:hanging="360"/>
      </w:pPr>
      <w:rPr>
        <w:rFonts w:ascii="Wingdings" w:hAnsi="Wingdings" w:hint="default"/>
      </w:rPr>
    </w:lvl>
    <w:lvl w:ilvl="1" w:tplc="BA886666">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4"/>
  </w:num>
  <w:num w:numId="4">
    <w:abstractNumId w:val="11"/>
  </w:num>
  <w:num w:numId="5">
    <w:abstractNumId w:val="5"/>
  </w:num>
  <w:num w:numId="6">
    <w:abstractNumId w:val="10"/>
  </w:num>
  <w:num w:numId="7">
    <w:abstractNumId w:val="8"/>
  </w:num>
  <w:num w:numId="8">
    <w:abstractNumId w:val="1"/>
  </w:num>
  <w:num w:numId="9">
    <w:abstractNumId w:val="3"/>
  </w:num>
  <w:num w:numId="10">
    <w:abstractNumId w:val="7"/>
  </w:num>
  <w:num w:numId="11">
    <w:abstractNumId w:val="2"/>
  </w:num>
  <w:num w:numId="12">
    <w:abstractNumId w:val="6"/>
  </w:num>
  <w:num w:numId="13">
    <w:abstractNumId w:val="13"/>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F4A"/>
    <w:rsid w:val="000022A6"/>
    <w:rsid w:val="000049EC"/>
    <w:rsid w:val="00004EA1"/>
    <w:rsid w:val="0000683A"/>
    <w:rsid w:val="00007EBA"/>
    <w:rsid w:val="00011D6D"/>
    <w:rsid w:val="00011E79"/>
    <w:rsid w:val="000131AF"/>
    <w:rsid w:val="0002196E"/>
    <w:rsid w:val="000223A8"/>
    <w:rsid w:val="000236E7"/>
    <w:rsid w:val="00024152"/>
    <w:rsid w:val="00030C69"/>
    <w:rsid w:val="000314C5"/>
    <w:rsid w:val="00031D0C"/>
    <w:rsid w:val="00033950"/>
    <w:rsid w:val="000359F5"/>
    <w:rsid w:val="00041196"/>
    <w:rsid w:val="00043345"/>
    <w:rsid w:val="00045660"/>
    <w:rsid w:val="000516EA"/>
    <w:rsid w:val="000630DF"/>
    <w:rsid w:val="00063B15"/>
    <w:rsid w:val="00066917"/>
    <w:rsid w:val="00073B83"/>
    <w:rsid w:val="000740F8"/>
    <w:rsid w:val="0007655C"/>
    <w:rsid w:val="00076E06"/>
    <w:rsid w:val="00080C69"/>
    <w:rsid w:val="00081CE9"/>
    <w:rsid w:val="00081FBD"/>
    <w:rsid w:val="000844A9"/>
    <w:rsid w:val="000905ED"/>
    <w:rsid w:val="000938D7"/>
    <w:rsid w:val="0009425D"/>
    <w:rsid w:val="00094691"/>
    <w:rsid w:val="00096258"/>
    <w:rsid w:val="00097145"/>
    <w:rsid w:val="0009743C"/>
    <w:rsid w:val="00097FC6"/>
    <w:rsid w:val="000A2815"/>
    <w:rsid w:val="000A324F"/>
    <w:rsid w:val="000A5513"/>
    <w:rsid w:val="000B1643"/>
    <w:rsid w:val="000B27FB"/>
    <w:rsid w:val="000C148B"/>
    <w:rsid w:val="000C1FB7"/>
    <w:rsid w:val="000C1FE5"/>
    <w:rsid w:val="000C22C9"/>
    <w:rsid w:val="000C22FB"/>
    <w:rsid w:val="000C378E"/>
    <w:rsid w:val="000C769C"/>
    <w:rsid w:val="000D2A5B"/>
    <w:rsid w:val="000D337C"/>
    <w:rsid w:val="000D5752"/>
    <w:rsid w:val="000D5A12"/>
    <w:rsid w:val="000D64E2"/>
    <w:rsid w:val="000E1D11"/>
    <w:rsid w:val="000E363F"/>
    <w:rsid w:val="000E49D5"/>
    <w:rsid w:val="000E53F5"/>
    <w:rsid w:val="000E6279"/>
    <w:rsid w:val="000F0CAD"/>
    <w:rsid w:val="000F1D66"/>
    <w:rsid w:val="000F5F24"/>
    <w:rsid w:val="00103BAC"/>
    <w:rsid w:val="0010594F"/>
    <w:rsid w:val="001078A3"/>
    <w:rsid w:val="001117F5"/>
    <w:rsid w:val="001158B1"/>
    <w:rsid w:val="00117AD2"/>
    <w:rsid w:val="00121F59"/>
    <w:rsid w:val="0012304F"/>
    <w:rsid w:val="00124416"/>
    <w:rsid w:val="00125169"/>
    <w:rsid w:val="0012757E"/>
    <w:rsid w:val="001307D6"/>
    <w:rsid w:val="00134303"/>
    <w:rsid w:val="00137C59"/>
    <w:rsid w:val="00140E78"/>
    <w:rsid w:val="001413EC"/>
    <w:rsid w:val="00143010"/>
    <w:rsid w:val="001548DE"/>
    <w:rsid w:val="00156263"/>
    <w:rsid w:val="0015700D"/>
    <w:rsid w:val="0016188A"/>
    <w:rsid w:val="001643D2"/>
    <w:rsid w:val="00165D62"/>
    <w:rsid w:val="00166CFD"/>
    <w:rsid w:val="00170F4E"/>
    <w:rsid w:val="00171A9B"/>
    <w:rsid w:val="00171F60"/>
    <w:rsid w:val="00172213"/>
    <w:rsid w:val="00175F34"/>
    <w:rsid w:val="00184398"/>
    <w:rsid w:val="001A40B0"/>
    <w:rsid w:val="001A4215"/>
    <w:rsid w:val="001A4B66"/>
    <w:rsid w:val="001A53A3"/>
    <w:rsid w:val="001A57E3"/>
    <w:rsid w:val="001A664C"/>
    <w:rsid w:val="001B4652"/>
    <w:rsid w:val="001B7A65"/>
    <w:rsid w:val="001C3371"/>
    <w:rsid w:val="001D3418"/>
    <w:rsid w:val="001D6662"/>
    <w:rsid w:val="001E50D0"/>
    <w:rsid w:val="001E7C97"/>
    <w:rsid w:val="001E7FB6"/>
    <w:rsid w:val="001F0C1C"/>
    <w:rsid w:val="001F17B1"/>
    <w:rsid w:val="001F5A76"/>
    <w:rsid w:val="001F681D"/>
    <w:rsid w:val="00201AAD"/>
    <w:rsid w:val="0020283C"/>
    <w:rsid w:val="0020514F"/>
    <w:rsid w:val="00206259"/>
    <w:rsid w:val="00211C2F"/>
    <w:rsid w:val="00213509"/>
    <w:rsid w:val="0021352E"/>
    <w:rsid w:val="00214ACE"/>
    <w:rsid w:val="00215A58"/>
    <w:rsid w:val="00216483"/>
    <w:rsid w:val="00216518"/>
    <w:rsid w:val="002168D2"/>
    <w:rsid w:val="002211E4"/>
    <w:rsid w:val="00221895"/>
    <w:rsid w:val="0022270D"/>
    <w:rsid w:val="00225B6E"/>
    <w:rsid w:val="00231B62"/>
    <w:rsid w:val="00235F18"/>
    <w:rsid w:val="00235F6E"/>
    <w:rsid w:val="002417B7"/>
    <w:rsid w:val="00244175"/>
    <w:rsid w:val="00246639"/>
    <w:rsid w:val="002479C8"/>
    <w:rsid w:val="0025145F"/>
    <w:rsid w:val="0025188C"/>
    <w:rsid w:val="00253696"/>
    <w:rsid w:val="00254566"/>
    <w:rsid w:val="00254A62"/>
    <w:rsid w:val="0026392D"/>
    <w:rsid w:val="00264845"/>
    <w:rsid w:val="00265B59"/>
    <w:rsid w:val="00266BDB"/>
    <w:rsid w:val="002670E0"/>
    <w:rsid w:val="002704EE"/>
    <w:rsid w:val="002705D5"/>
    <w:rsid w:val="00270988"/>
    <w:rsid w:val="0027210B"/>
    <w:rsid w:val="00272D7E"/>
    <w:rsid w:val="00273135"/>
    <w:rsid w:val="00275F97"/>
    <w:rsid w:val="00280098"/>
    <w:rsid w:val="00280B01"/>
    <w:rsid w:val="002847CF"/>
    <w:rsid w:val="0028588F"/>
    <w:rsid w:val="00286B08"/>
    <w:rsid w:val="0029197A"/>
    <w:rsid w:val="00291D97"/>
    <w:rsid w:val="0029398E"/>
    <w:rsid w:val="00293E2F"/>
    <w:rsid w:val="002A050F"/>
    <w:rsid w:val="002A2A02"/>
    <w:rsid w:val="002A3ABA"/>
    <w:rsid w:val="002A53DB"/>
    <w:rsid w:val="002B22B5"/>
    <w:rsid w:val="002B4507"/>
    <w:rsid w:val="002B5982"/>
    <w:rsid w:val="002C0977"/>
    <w:rsid w:val="002C3C31"/>
    <w:rsid w:val="002C50AF"/>
    <w:rsid w:val="002C65CE"/>
    <w:rsid w:val="002C7484"/>
    <w:rsid w:val="002D0A85"/>
    <w:rsid w:val="002D136A"/>
    <w:rsid w:val="002D30EE"/>
    <w:rsid w:val="002D381F"/>
    <w:rsid w:val="002D4F5C"/>
    <w:rsid w:val="002D5D5F"/>
    <w:rsid w:val="002E2CBE"/>
    <w:rsid w:val="002E60DB"/>
    <w:rsid w:val="002F06A3"/>
    <w:rsid w:val="002F1969"/>
    <w:rsid w:val="002F24E2"/>
    <w:rsid w:val="002F36AD"/>
    <w:rsid w:val="002F7984"/>
    <w:rsid w:val="00311373"/>
    <w:rsid w:val="00313B11"/>
    <w:rsid w:val="00314177"/>
    <w:rsid w:val="00315AB4"/>
    <w:rsid w:val="00317954"/>
    <w:rsid w:val="0032007A"/>
    <w:rsid w:val="00320FCA"/>
    <w:rsid w:val="00321F7C"/>
    <w:rsid w:val="003240D0"/>
    <w:rsid w:val="003258D5"/>
    <w:rsid w:val="003259A4"/>
    <w:rsid w:val="0032786F"/>
    <w:rsid w:val="00332423"/>
    <w:rsid w:val="00333B8D"/>
    <w:rsid w:val="00341CE7"/>
    <w:rsid w:val="00342CE5"/>
    <w:rsid w:val="00347BCB"/>
    <w:rsid w:val="00347BE1"/>
    <w:rsid w:val="00350196"/>
    <w:rsid w:val="00351A83"/>
    <w:rsid w:val="00352837"/>
    <w:rsid w:val="00352DF9"/>
    <w:rsid w:val="00355117"/>
    <w:rsid w:val="0035690A"/>
    <w:rsid w:val="003577FC"/>
    <w:rsid w:val="003607A6"/>
    <w:rsid w:val="003617A5"/>
    <w:rsid w:val="00361D93"/>
    <w:rsid w:val="00362686"/>
    <w:rsid w:val="00363056"/>
    <w:rsid w:val="003665BB"/>
    <w:rsid w:val="0037707D"/>
    <w:rsid w:val="003775A9"/>
    <w:rsid w:val="003816D0"/>
    <w:rsid w:val="0038189B"/>
    <w:rsid w:val="0038437C"/>
    <w:rsid w:val="0038444F"/>
    <w:rsid w:val="003916F3"/>
    <w:rsid w:val="0039239B"/>
    <w:rsid w:val="003927D2"/>
    <w:rsid w:val="003941D3"/>
    <w:rsid w:val="00397B3A"/>
    <w:rsid w:val="003A0702"/>
    <w:rsid w:val="003A0E2F"/>
    <w:rsid w:val="003A11B6"/>
    <w:rsid w:val="003A3F5D"/>
    <w:rsid w:val="003A5BD5"/>
    <w:rsid w:val="003B3F73"/>
    <w:rsid w:val="003B4199"/>
    <w:rsid w:val="003B4E1D"/>
    <w:rsid w:val="003C382B"/>
    <w:rsid w:val="003C5E6C"/>
    <w:rsid w:val="003C63DA"/>
    <w:rsid w:val="003D2BAF"/>
    <w:rsid w:val="003D2D17"/>
    <w:rsid w:val="003D3767"/>
    <w:rsid w:val="003D389B"/>
    <w:rsid w:val="003D6399"/>
    <w:rsid w:val="003E19A3"/>
    <w:rsid w:val="003E1B11"/>
    <w:rsid w:val="003E1C00"/>
    <w:rsid w:val="003E2AB8"/>
    <w:rsid w:val="003F14EF"/>
    <w:rsid w:val="003F2761"/>
    <w:rsid w:val="003F4027"/>
    <w:rsid w:val="003F4FD3"/>
    <w:rsid w:val="003F6146"/>
    <w:rsid w:val="00402E11"/>
    <w:rsid w:val="00403006"/>
    <w:rsid w:val="004039F9"/>
    <w:rsid w:val="00407BFD"/>
    <w:rsid w:val="00407ECA"/>
    <w:rsid w:val="004120FD"/>
    <w:rsid w:val="0042462F"/>
    <w:rsid w:val="00442E4A"/>
    <w:rsid w:val="00443EEF"/>
    <w:rsid w:val="00446BE4"/>
    <w:rsid w:val="00450C2D"/>
    <w:rsid w:val="00457669"/>
    <w:rsid w:val="004603E8"/>
    <w:rsid w:val="00464362"/>
    <w:rsid w:val="00465CE6"/>
    <w:rsid w:val="004730AD"/>
    <w:rsid w:val="0047464E"/>
    <w:rsid w:val="00474EE8"/>
    <w:rsid w:val="004801A0"/>
    <w:rsid w:val="00480D6A"/>
    <w:rsid w:val="0048143B"/>
    <w:rsid w:val="004815C4"/>
    <w:rsid w:val="00481A1B"/>
    <w:rsid w:val="00485060"/>
    <w:rsid w:val="004855F4"/>
    <w:rsid w:val="00486FD2"/>
    <w:rsid w:val="00490A40"/>
    <w:rsid w:val="00491E48"/>
    <w:rsid w:val="004931E2"/>
    <w:rsid w:val="004935CA"/>
    <w:rsid w:val="00494371"/>
    <w:rsid w:val="00497B3A"/>
    <w:rsid w:val="004A2736"/>
    <w:rsid w:val="004A30A7"/>
    <w:rsid w:val="004A3422"/>
    <w:rsid w:val="004A3E43"/>
    <w:rsid w:val="004A6AEC"/>
    <w:rsid w:val="004A7938"/>
    <w:rsid w:val="004B04D6"/>
    <w:rsid w:val="004B1838"/>
    <w:rsid w:val="004B40EA"/>
    <w:rsid w:val="004B5D4D"/>
    <w:rsid w:val="004C11DF"/>
    <w:rsid w:val="004C329D"/>
    <w:rsid w:val="004C3752"/>
    <w:rsid w:val="004C616D"/>
    <w:rsid w:val="004C6A12"/>
    <w:rsid w:val="004C76EB"/>
    <w:rsid w:val="004C79EA"/>
    <w:rsid w:val="004D1D87"/>
    <w:rsid w:val="004D37DC"/>
    <w:rsid w:val="004D4852"/>
    <w:rsid w:val="004D5538"/>
    <w:rsid w:val="004D676F"/>
    <w:rsid w:val="004D6971"/>
    <w:rsid w:val="004D6BBA"/>
    <w:rsid w:val="004E17B6"/>
    <w:rsid w:val="004E267A"/>
    <w:rsid w:val="004E2809"/>
    <w:rsid w:val="004E4441"/>
    <w:rsid w:val="004F2E04"/>
    <w:rsid w:val="004F42CB"/>
    <w:rsid w:val="004F6233"/>
    <w:rsid w:val="004F69AC"/>
    <w:rsid w:val="004F6D33"/>
    <w:rsid w:val="004F713A"/>
    <w:rsid w:val="00500BF4"/>
    <w:rsid w:val="0050356B"/>
    <w:rsid w:val="00503BD2"/>
    <w:rsid w:val="005045F5"/>
    <w:rsid w:val="00506621"/>
    <w:rsid w:val="0050692F"/>
    <w:rsid w:val="0051100D"/>
    <w:rsid w:val="005168B3"/>
    <w:rsid w:val="00524954"/>
    <w:rsid w:val="0052599C"/>
    <w:rsid w:val="0053296C"/>
    <w:rsid w:val="00532B02"/>
    <w:rsid w:val="00535F1E"/>
    <w:rsid w:val="00540237"/>
    <w:rsid w:val="0054033C"/>
    <w:rsid w:val="00540614"/>
    <w:rsid w:val="00540E55"/>
    <w:rsid w:val="00545C65"/>
    <w:rsid w:val="0054675E"/>
    <w:rsid w:val="005473D7"/>
    <w:rsid w:val="0055319B"/>
    <w:rsid w:val="00554B52"/>
    <w:rsid w:val="00555122"/>
    <w:rsid w:val="00557DCE"/>
    <w:rsid w:val="005613F8"/>
    <w:rsid w:val="005657F1"/>
    <w:rsid w:val="005658B5"/>
    <w:rsid w:val="00565EF0"/>
    <w:rsid w:val="00572719"/>
    <w:rsid w:val="005729B4"/>
    <w:rsid w:val="005749AA"/>
    <w:rsid w:val="00575015"/>
    <w:rsid w:val="00575559"/>
    <w:rsid w:val="0057767C"/>
    <w:rsid w:val="005802ED"/>
    <w:rsid w:val="00584518"/>
    <w:rsid w:val="0058546E"/>
    <w:rsid w:val="00586021"/>
    <w:rsid w:val="00596E7F"/>
    <w:rsid w:val="005A1107"/>
    <w:rsid w:val="005A1973"/>
    <w:rsid w:val="005A321D"/>
    <w:rsid w:val="005A35BD"/>
    <w:rsid w:val="005A37B7"/>
    <w:rsid w:val="005A44C4"/>
    <w:rsid w:val="005A65C9"/>
    <w:rsid w:val="005B2AC0"/>
    <w:rsid w:val="005B30A6"/>
    <w:rsid w:val="005B312D"/>
    <w:rsid w:val="005B7336"/>
    <w:rsid w:val="005C1100"/>
    <w:rsid w:val="005C37DF"/>
    <w:rsid w:val="005C3A3D"/>
    <w:rsid w:val="005C3EEB"/>
    <w:rsid w:val="005D02B4"/>
    <w:rsid w:val="005D10C6"/>
    <w:rsid w:val="005D2EA8"/>
    <w:rsid w:val="005E079F"/>
    <w:rsid w:val="005E0A67"/>
    <w:rsid w:val="005E2019"/>
    <w:rsid w:val="005E3364"/>
    <w:rsid w:val="005E39C3"/>
    <w:rsid w:val="005E5E83"/>
    <w:rsid w:val="005F003F"/>
    <w:rsid w:val="005F2220"/>
    <w:rsid w:val="005F2E57"/>
    <w:rsid w:val="005F523A"/>
    <w:rsid w:val="00604B18"/>
    <w:rsid w:val="006062A1"/>
    <w:rsid w:val="00607731"/>
    <w:rsid w:val="0061009B"/>
    <w:rsid w:val="00613997"/>
    <w:rsid w:val="00615D8E"/>
    <w:rsid w:val="00625D09"/>
    <w:rsid w:val="00632D24"/>
    <w:rsid w:val="006340E3"/>
    <w:rsid w:val="006417D7"/>
    <w:rsid w:val="00643C3E"/>
    <w:rsid w:val="00645082"/>
    <w:rsid w:val="006450D3"/>
    <w:rsid w:val="00650C76"/>
    <w:rsid w:val="006514C5"/>
    <w:rsid w:val="00651637"/>
    <w:rsid w:val="00652C92"/>
    <w:rsid w:val="00654737"/>
    <w:rsid w:val="0065536E"/>
    <w:rsid w:val="006561ED"/>
    <w:rsid w:val="00656D33"/>
    <w:rsid w:val="006570E9"/>
    <w:rsid w:val="00660F10"/>
    <w:rsid w:val="00663BDC"/>
    <w:rsid w:val="006659C5"/>
    <w:rsid w:val="00665A8D"/>
    <w:rsid w:val="00670AB7"/>
    <w:rsid w:val="00674225"/>
    <w:rsid w:val="00674B97"/>
    <w:rsid w:val="006765FC"/>
    <w:rsid w:val="00677D52"/>
    <w:rsid w:val="0068039B"/>
    <w:rsid w:val="00683F9F"/>
    <w:rsid w:val="00687D92"/>
    <w:rsid w:val="0069024D"/>
    <w:rsid w:val="00697A60"/>
    <w:rsid w:val="006A307A"/>
    <w:rsid w:val="006A54B3"/>
    <w:rsid w:val="006A57CD"/>
    <w:rsid w:val="006A7986"/>
    <w:rsid w:val="006B0720"/>
    <w:rsid w:val="006B4292"/>
    <w:rsid w:val="006B5C98"/>
    <w:rsid w:val="006B6029"/>
    <w:rsid w:val="006C0B81"/>
    <w:rsid w:val="006C18AA"/>
    <w:rsid w:val="006C2108"/>
    <w:rsid w:val="006C27A5"/>
    <w:rsid w:val="006C41BB"/>
    <w:rsid w:val="006C4682"/>
    <w:rsid w:val="006D0164"/>
    <w:rsid w:val="006D05B8"/>
    <w:rsid w:val="006D2835"/>
    <w:rsid w:val="006D5BDE"/>
    <w:rsid w:val="006E2772"/>
    <w:rsid w:val="006E510C"/>
    <w:rsid w:val="006F0AB7"/>
    <w:rsid w:val="006F48CD"/>
    <w:rsid w:val="006F5F0B"/>
    <w:rsid w:val="006F68B7"/>
    <w:rsid w:val="0070190E"/>
    <w:rsid w:val="00702B30"/>
    <w:rsid w:val="007055B6"/>
    <w:rsid w:val="007116E6"/>
    <w:rsid w:val="00711FDC"/>
    <w:rsid w:val="00712DD6"/>
    <w:rsid w:val="00715883"/>
    <w:rsid w:val="00715A04"/>
    <w:rsid w:val="007172D1"/>
    <w:rsid w:val="00731B2F"/>
    <w:rsid w:val="007376CC"/>
    <w:rsid w:val="007416BE"/>
    <w:rsid w:val="0074424F"/>
    <w:rsid w:val="007469DA"/>
    <w:rsid w:val="00746D33"/>
    <w:rsid w:val="00753737"/>
    <w:rsid w:val="00753F2D"/>
    <w:rsid w:val="00755492"/>
    <w:rsid w:val="0075676D"/>
    <w:rsid w:val="00757F8D"/>
    <w:rsid w:val="00760962"/>
    <w:rsid w:val="00760E38"/>
    <w:rsid w:val="00761C50"/>
    <w:rsid w:val="00761E90"/>
    <w:rsid w:val="00766687"/>
    <w:rsid w:val="007675F0"/>
    <w:rsid w:val="007705CC"/>
    <w:rsid w:val="00770623"/>
    <w:rsid w:val="00773909"/>
    <w:rsid w:val="00773F3D"/>
    <w:rsid w:val="007748A0"/>
    <w:rsid w:val="00775B9A"/>
    <w:rsid w:val="00781035"/>
    <w:rsid w:val="007904C9"/>
    <w:rsid w:val="00794081"/>
    <w:rsid w:val="00794AC3"/>
    <w:rsid w:val="00796321"/>
    <w:rsid w:val="007A3237"/>
    <w:rsid w:val="007A601B"/>
    <w:rsid w:val="007A69FA"/>
    <w:rsid w:val="007A70D3"/>
    <w:rsid w:val="007A79E6"/>
    <w:rsid w:val="007B537C"/>
    <w:rsid w:val="007B698E"/>
    <w:rsid w:val="007B739A"/>
    <w:rsid w:val="007C06DE"/>
    <w:rsid w:val="007C7E3F"/>
    <w:rsid w:val="007D1E46"/>
    <w:rsid w:val="007E1FE1"/>
    <w:rsid w:val="007E4F06"/>
    <w:rsid w:val="007E7D38"/>
    <w:rsid w:val="007F0526"/>
    <w:rsid w:val="007F0E9F"/>
    <w:rsid w:val="007F5FF5"/>
    <w:rsid w:val="007F6EE0"/>
    <w:rsid w:val="007F71DB"/>
    <w:rsid w:val="007F7EDA"/>
    <w:rsid w:val="008006CE"/>
    <w:rsid w:val="00800C00"/>
    <w:rsid w:val="00804DA7"/>
    <w:rsid w:val="008057B3"/>
    <w:rsid w:val="008063C3"/>
    <w:rsid w:val="008123D6"/>
    <w:rsid w:val="00812F19"/>
    <w:rsid w:val="0081440A"/>
    <w:rsid w:val="00814A8A"/>
    <w:rsid w:val="0081697D"/>
    <w:rsid w:val="00816CB8"/>
    <w:rsid w:val="008222ED"/>
    <w:rsid w:val="00824452"/>
    <w:rsid w:val="00827044"/>
    <w:rsid w:val="0083151C"/>
    <w:rsid w:val="00834983"/>
    <w:rsid w:val="00835177"/>
    <w:rsid w:val="00841BCF"/>
    <w:rsid w:val="00841F4A"/>
    <w:rsid w:val="00843B5C"/>
    <w:rsid w:val="008454E9"/>
    <w:rsid w:val="008534B6"/>
    <w:rsid w:val="00857633"/>
    <w:rsid w:val="00857C7E"/>
    <w:rsid w:val="0086055F"/>
    <w:rsid w:val="00861BA2"/>
    <w:rsid w:val="008626BB"/>
    <w:rsid w:val="00862BE6"/>
    <w:rsid w:val="0086584D"/>
    <w:rsid w:val="00865EB7"/>
    <w:rsid w:val="00866664"/>
    <w:rsid w:val="008706F6"/>
    <w:rsid w:val="00873B87"/>
    <w:rsid w:val="0087605B"/>
    <w:rsid w:val="0087659D"/>
    <w:rsid w:val="008767E2"/>
    <w:rsid w:val="00881192"/>
    <w:rsid w:val="00883A8D"/>
    <w:rsid w:val="008865FA"/>
    <w:rsid w:val="00890CCB"/>
    <w:rsid w:val="008918C7"/>
    <w:rsid w:val="0089331D"/>
    <w:rsid w:val="008943DA"/>
    <w:rsid w:val="00895DCB"/>
    <w:rsid w:val="008963DA"/>
    <w:rsid w:val="00896B93"/>
    <w:rsid w:val="00897AEE"/>
    <w:rsid w:val="00897B78"/>
    <w:rsid w:val="008A0751"/>
    <w:rsid w:val="008A1CA9"/>
    <w:rsid w:val="008B39ED"/>
    <w:rsid w:val="008B4029"/>
    <w:rsid w:val="008B4ABF"/>
    <w:rsid w:val="008B6E5D"/>
    <w:rsid w:val="008C0A22"/>
    <w:rsid w:val="008C0C99"/>
    <w:rsid w:val="008C1723"/>
    <w:rsid w:val="008C1E5F"/>
    <w:rsid w:val="008C3FD5"/>
    <w:rsid w:val="008C517C"/>
    <w:rsid w:val="008C59FB"/>
    <w:rsid w:val="008D38DF"/>
    <w:rsid w:val="008D437B"/>
    <w:rsid w:val="008D56B5"/>
    <w:rsid w:val="008D5BE0"/>
    <w:rsid w:val="008D6DE8"/>
    <w:rsid w:val="008E2179"/>
    <w:rsid w:val="008E2713"/>
    <w:rsid w:val="008E2A6C"/>
    <w:rsid w:val="008E2B93"/>
    <w:rsid w:val="008E3BAE"/>
    <w:rsid w:val="008E5B89"/>
    <w:rsid w:val="008F08FC"/>
    <w:rsid w:val="008F1233"/>
    <w:rsid w:val="008F171B"/>
    <w:rsid w:val="008F326D"/>
    <w:rsid w:val="008F40F7"/>
    <w:rsid w:val="008F7658"/>
    <w:rsid w:val="0090428C"/>
    <w:rsid w:val="00905480"/>
    <w:rsid w:val="009057F3"/>
    <w:rsid w:val="00911BE8"/>
    <w:rsid w:val="009123B6"/>
    <w:rsid w:val="009130AC"/>
    <w:rsid w:val="00914EDC"/>
    <w:rsid w:val="00917CB3"/>
    <w:rsid w:val="009201C3"/>
    <w:rsid w:val="00921586"/>
    <w:rsid w:val="00921C6A"/>
    <w:rsid w:val="00921E8C"/>
    <w:rsid w:val="00922A43"/>
    <w:rsid w:val="009250BF"/>
    <w:rsid w:val="009278F6"/>
    <w:rsid w:val="00930A9E"/>
    <w:rsid w:val="009339F8"/>
    <w:rsid w:val="00935AFB"/>
    <w:rsid w:val="00942D47"/>
    <w:rsid w:val="00943E65"/>
    <w:rsid w:val="00944A6D"/>
    <w:rsid w:val="009450DF"/>
    <w:rsid w:val="00945EF6"/>
    <w:rsid w:val="00946700"/>
    <w:rsid w:val="00951124"/>
    <w:rsid w:val="009611F7"/>
    <w:rsid w:val="00962A35"/>
    <w:rsid w:val="0096371D"/>
    <w:rsid w:val="00963C29"/>
    <w:rsid w:val="00967D51"/>
    <w:rsid w:val="00970189"/>
    <w:rsid w:val="0097238B"/>
    <w:rsid w:val="00972494"/>
    <w:rsid w:val="00973230"/>
    <w:rsid w:val="009755FB"/>
    <w:rsid w:val="009774A1"/>
    <w:rsid w:val="00981E7A"/>
    <w:rsid w:val="00986433"/>
    <w:rsid w:val="009869FD"/>
    <w:rsid w:val="009905DD"/>
    <w:rsid w:val="0099114D"/>
    <w:rsid w:val="00991256"/>
    <w:rsid w:val="0099151F"/>
    <w:rsid w:val="00994753"/>
    <w:rsid w:val="0099671E"/>
    <w:rsid w:val="00997EA0"/>
    <w:rsid w:val="009A433A"/>
    <w:rsid w:val="009A47B0"/>
    <w:rsid w:val="009A54D0"/>
    <w:rsid w:val="009A5858"/>
    <w:rsid w:val="009B22AB"/>
    <w:rsid w:val="009B40C8"/>
    <w:rsid w:val="009B548E"/>
    <w:rsid w:val="009B5B5C"/>
    <w:rsid w:val="009C06DA"/>
    <w:rsid w:val="009C2381"/>
    <w:rsid w:val="009C6AF9"/>
    <w:rsid w:val="009D02C0"/>
    <w:rsid w:val="009D039B"/>
    <w:rsid w:val="009D0620"/>
    <w:rsid w:val="009D402D"/>
    <w:rsid w:val="009D5624"/>
    <w:rsid w:val="009D77FF"/>
    <w:rsid w:val="009F1D30"/>
    <w:rsid w:val="009F349C"/>
    <w:rsid w:val="009F6B17"/>
    <w:rsid w:val="009F7CD7"/>
    <w:rsid w:val="00A001E5"/>
    <w:rsid w:val="00A008C3"/>
    <w:rsid w:val="00A02CFD"/>
    <w:rsid w:val="00A03C34"/>
    <w:rsid w:val="00A06835"/>
    <w:rsid w:val="00A0762C"/>
    <w:rsid w:val="00A07925"/>
    <w:rsid w:val="00A10AE3"/>
    <w:rsid w:val="00A10C40"/>
    <w:rsid w:val="00A10EDE"/>
    <w:rsid w:val="00A118C4"/>
    <w:rsid w:val="00A11C24"/>
    <w:rsid w:val="00A13666"/>
    <w:rsid w:val="00A143F8"/>
    <w:rsid w:val="00A229A5"/>
    <w:rsid w:val="00A23B05"/>
    <w:rsid w:val="00A3572F"/>
    <w:rsid w:val="00A35934"/>
    <w:rsid w:val="00A40D3E"/>
    <w:rsid w:val="00A42FE8"/>
    <w:rsid w:val="00A43B34"/>
    <w:rsid w:val="00A50D50"/>
    <w:rsid w:val="00A5272B"/>
    <w:rsid w:val="00A54CC0"/>
    <w:rsid w:val="00A578F3"/>
    <w:rsid w:val="00A57B00"/>
    <w:rsid w:val="00A57CA5"/>
    <w:rsid w:val="00A6430E"/>
    <w:rsid w:val="00A700CB"/>
    <w:rsid w:val="00A80535"/>
    <w:rsid w:val="00A81809"/>
    <w:rsid w:val="00A82605"/>
    <w:rsid w:val="00A86273"/>
    <w:rsid w:val="00A875F7"/>
    <w:rsid w:val="00A92A5A"/>
    <w:rsid w:val="00A92DD7"/>
    <w:rsid w:val="00A95C3D"/>
    <w:rsid w:val="00A970CC"/>
    <w:rsid w:val="00A97F81"/>
    <w:rsid w:val="00AA00A2"/>
    <w:rsid w:val="00AA0464"/>
    <w:rsid w:val="00AA267B"/>
    <w:rsid w:val="00AA393F"/>
    <w:rsid w:val="00AA41A7"/>
    <w:rsid w:val="00AA454F"/>
    <w:rsid w:val="00AA726D"/>
    <w:rsid w:val="00AB1C5B"/>
    <w:rsid w:val="00AB3093"/>
    <w:rsid w:val="00AB3CBD"/>
    <w:rsid w:val="00AB4062"/>
    <w:rsid w:val="00AB5DDA"/>
    <w:rsid w:val="00AB5F87"/>
    <w:rsid w:val="00AB70A1"/>
    <w:rsid w:val="00AC20E3"/>
    <w:rsid w:val="00AC3279"/>
    <w:rsid w:val="00AC599E"/>
    <w:rsid w:val="00AC63EA"/>
    <w:rsid w:val="00AC7300"/>
    <w:rsid w:val="00AD026B"/>
    <w:rsid w:val="00AD251D"/>
    <w:rsid w:val="00AD3DDA"/>
    <w:rsid w:val="00AE6F93"/>
    <w:rsid w:val="00AE7268"/>
    <w:rsid w:val="00AE77F1"/>
    <w:rsid w:val="00AE7E5C"/>
    <w:rsid w:val="00AF192A"/>
    <w:rsid w:val="00AF4202"/>
    <w:rsid w:val="00AF4EAD"/>
    <w:rsid w:val="00AF539F"/>
    <w:rsid w:val="00B04FF7"/>
    <w:rsid w:val="00B05BE9"/>
    <w:rsid w:val="00B05C0F"/>
    <w:rsid w:val="00B06D78"/>
    <w:rsid w:val="00B07ACD"/>
    <w:rsid w:val="00B07D75"/>
    <w:rsid w:val="00B10644"/>
    <w:rsid w:val="00B11514"/>
    <w:rsid w:val="00B128B0"/>
    <w:rsid w:val="00B12902"/>
    <w:rsid w:val="00B1442D"/>
    <w:rsid w:val="00B203FB"/>
    <w:rsid w:val="00B20A70"/>
    <w:rsid w:val="00B21EDF"/>
    <w:rsid w:val="00B26E11"/>
    <w:rsid w:val="00B30D1D"/>
    <w:rsid w:val="00B4048C"/>
    <w:rsid w:val="00B40F16"/>
    <w:rsid w:val="00B47B93"/>
    <w:rsid w:val="00B55269"/>
    <w:rsid w:val="00B70038"/>
    <w:rsid w:val="00B71B23"/>
    <w:rsid w:val="00B74856"/>
    <w:rsid w:val="00B760E5"/>
    <w:rsid w:val="00B7658F"/>
    <w:rsid w:val="00B80368"/>
    <w:rsid w:val="00B81B6D"/>
    <w:rsid w:val="00B8482B"/>
    <w:rsid w:val="00B84ED7"/>
    <w:rsid w:val="00B85ECB"/>
    <w:rsid w:val="00B87F3A"/>
    <w:rsid w:val="00B9114D"/>
    <w:rsid w:val="00B9362F"/>
    <w:rsid w:val="00BA1CB8"/>
    <w:rsid w:val="00BA316B"/>
    <w:rsid w:val="00BA42B7"/>
    <w:rsid w:val="00BA5694"/>
    <w:rsid w:val="00BA653C"/>
    <w:rsid w:val="00BB00FA"/>
    <w:rsid w:val="00BB1489"/>
    <w:rsid w:val="00BB25CB"/>
    <w:rsid w:val="00BB7374"/>
    <w:rsid w:val="00BC37EB"/>
    <w:rsid w:val="00BD140E"/>
    <w:rsid w:val="00BD2BAF"/>
    <w:rsid w:val="00BD3E57"/>
    <w:rsid w:val="00BD48B7"/>
    <w:rsid w:val="00BD4E43"/>
    <w:rsid w:val="00BD6672"/>
    <w:rsid w:val="00BE14C2"/>
    <w:rsid w:val="00BE152F"/>
    <w:rsid w:val="00BE3111"/>
    <w:rsid w:val="00BE4BB7"/>
    <w:rsid w:val="00BF394F"/>
    <w:rsid w:val="00BF4AEF"/>
    <w:rsid w:val="00BF6244"/>
    <w:rsid w:val="00C009F6"/>
    <w:rsid w:val="00C0147C"/>
    <w:rsid w:val="00C04CBD"/>
    <w:rsid w:val="00C11A25"/>
    <w:rsid w:val="00C136EC"/>
    <w:rsid w:val="00C14502"/>
    <w:rsid w:val="00C15D1C"/>
    <w:rsid w:val="00C1707B"/>
    <w:rsid w:val="00C1795B"/>
    <w:rsid w:val="00C272F8"/>
    <w:rsid w:val="00C2763B"/>
    <w:rsid w:val="00C30560"/>
    <w:rsid w:val="00C31C05"/>
    <w:rsid w:val="00C3516A"/>
    <w:rsid w:val="00C44339"/>
    <w:rsid w:val="00C443D8"/>
    <w:rsid w:val="00C44644"/>
    <w:rsid w:val="00C448F8"/>
    <w:rsid w:val="00C449BB"/>
    <w:rsid w:val="00C44BD8"/>
    <w:rsid w:val="00C454BA"/>
    <w:rsid w:val="00C45A20"/>
    <w:rsid w:val="00C462D5"/>
    <w:rsid w:val="00C506EE"/>
    <w:rsid w:val="00C531BF"/>
    <w:rsid w:val="00C54094"/>
    <w:rsid w:val="00C54843"/>
    <w:rsid w:val="00C55AB6"/>
    <w:rsid w:val="00C65D3B"/>
    <w:rsid w:val="00C6768E"/>
    <w:rsid w:val="00C70A94"/>
    <w:rsid w:val="00C7266D"/>
    <w:rsid w:val="00C7447C"/>
    <w:rsid w:val="00C763AC"/>
    <w:rsid w:val="00C76E6B"/>
    <w:rsid w:val="00C77150"/>
    <w:rsid w:val="00C77907"/>
    <w:rsid w:val="00C77C36"/>
    <w:rsid w:val="00C80177"/>
    <w:rsid w:val="00C80B2B"/>
    <w:rsid w:val="00C81A48"/>
    <w:rsid w:val="00C822B3"/>
    <w:rsid w:val="00C82FD1"/>
    <w:rsid w:val="00C843A4"/>
    <w:rsid w:val="00C84F88"/>
    <w:rsid w:val="00C85CDE"/>
    <w:rsid w:val="00C9331F"/>
    <w:rsid w:val="00C93E66"/>
    <w:rsid w:val="00C9584C"/>
    <w:rsid w:val="00C95D6F"/>
    <w:rsid w:val="00C96158"/>
    <w:rsid w:val="00CA12F5"/>
    <w:rsid w:val="00CA5ECD"/>
    <w:rsid w:val="00CA7EC7"/>
    <w:rsid w:val="00CB25C8"/>
    <w:rsid w:val="00CB37C4"/>
    <w:rsid w:val="00CB4B7F"/>
    <w:rsid w:val="00CB550D"/>
    <w:rsid w:val="00CC0A6E"/>
    <w:rsid w:val="00CC0C35"/>
    <w:rsid w:val="00CC1199"/>
    <w:rsid w:val="00CC29E5"/>
    <w:rsid w:val="00CC348D"/>
    <w:rsid w:val="00CC44BE"/>
    <w:rsid w:val="00CD2D7F"/>
    <w:rsid w:val="00CD3227"/>
    <w:rsid w:val="00CD5F68"/>
    <w:rsid w:val="00CD72CE"/>
    <w:rsid w:val="00CE1CDD"/>
    <w:rsid w:val="00CE30BA"/>
    <w:rsid w:val="00CE6B05"/>
    <w:rsid w:val="00CF000B"/>
    <w:rsid w:val="00CF2227"/>
    <w:rsid w:val="00CF369B"/>
    <w:rsid w:val="00CF6664"/>
    <w:rsid w:val="00D01C6E"/>
    <w:rsid w:val="00D02C44"/>
    <w:rsid w:val="00D06FEB"/>
    <w:rsid w:val="00D11197"/>
    <w:rsid w:val="00D14C13"/>
    <w:rsid w:val="00D15A25"/>
    <w:rsid w:val="00D20722"/>
    <w:rsid w:val="00D239D3"/>
    <w:rsid w:val="00D26DC6"/>
    <w:rsid w:val="00D27B78"/>
    <w:rsid w:val="00D312AD"/>
    <w:rsid w:val="00D32C69"/>
    <w:rsid w:val="00D33165"/>
    <w:rsid w:val="00D349BF"/>
    <w:rsid w:val="00D435BF"/>
    <w:rsid w:val="00D44C70"/>
    <w:rsid w:val="00D45348"/>
    <w:rsid w:val="00D4645F"/>
    <w:rsid w:val="00D50A8E"/>
    <w:rsid w:val="00D52BEF"/>
    <w:rsid w:val="00D54A79"/>
    <w:rsid w:val="00D5580B"/>
    <w:rsid w:val="00D55939"/>
    <w:rsid w:val="00D64438"/>
    <w:rsid w:val="00D70217"/>
    <w:rsid w:val="00D712C0"/>
    <w:rsid w:val="00D73F8A"/>
    <w:rsid w:val="00D73FD3"/>
    <w:rsid w:val="00D74B9D"/>
    <w:rsid w:val="00D75BBE"/>
    <w:rsid w:val="00D834D5"/>
    <w:rsid w:val="00D83B5C"/>
    <w:rsid w:val="00D8478F"/>
    <w:rsid w:val="00D91128"/>
    <w:rsid w:val="00D93256"/>
    <w:rsid w:val="00D9524E"/>
    <w:rsid w:val="00D95EB7"/>
    <w:rsid w:val="00D97156"/>
    <w:rsid w:val="00D971C6"/>
    <w:rsid w:val="00DA5CBA"/>
    <w:rsid w:val="00DB106D"/>
    <w:rsid w:val="00DB5268"/>
    <w:rsid w:val="00DB6C65"/>
    <w:rsid w:val="00DC040C"/>
    <w:rsid w:val="00DC382A"/>
    <w:rsid w:val="00DC3D4E"/>
    <w:rsid w:val="00DC4417"/>
    <w:rsid w:val="00DC7FFB"/>
    <w:rsid w:val="00DD36AA"/>
    <w:rsid w:val="00DD79D0"/>
    <w:rsid w:val="00DE06D0"/>
    <w:rsid w:val="00DE239C"/>
    <w:rsid w:val="00DE4DEE"/>
    <w:rsid w:val="00DE6DC6"/>
    <w:rsid w:val="00DE7FC2"/>
    <w:rsid w:val="00DF3789"/>
    <w:rsid w:val="00DF4FD9"/>
    <w:rsid w:val="00DF5DB7"/>
    <w:rsid w:val="00DF6031"/>
    <w:rsid w:val="00DF650C"/>
    <w:rsid w:val="00DF6B01"/>
    <w:rsid w:val="00E0068F"/>
    <w:rsid w:val="00E01726"/>
    <w:rsid w:val="00E111EB"/>
    <w:rsid w:val="00E11B1B"/>
    <w:rsid w:val="00E11F04"/>
    <w:rsid w:val="00E1400A"/>
    <w:rsid w:val="00E21102"/>
    <w:rsid w:val="00E240BE"/>
    <w:rsid w:val="00E2542A"/>
    <w:rsid w:val="00E2653A"/>
    <w:rsid w:val="00E279B7"/>
    <w:rsid w:val="00E33576"/>
    <w:rsid w:val="00E35738"/>
    <w:rsid w:val="00E41E3C"/>
    <w:rsid w:val="00E455C3"/>
    <w:rsid w:val="00E4740F"/>
    <w:rsid w:val="00E57FB4"/>
    <w:rsid w:val="00E60881"/>
    <w:rsid w:val="00E60E45"/>
    <w:rsid w:val="00E6213A"/>
    <w:rsid w:val="00E6248A"/>
    <w:rsid w:val="00E6378F"/>
    <w:rsid w:val="00E70935"/>
    <w:rsid w:val="00E727F7"/>
    <w:rsid w:val="00E74A05"/>
    <w:rsid w:val="00E76FFA"/>
    <w:rsid w:val="00E774C7"/>
    <w:rsid w:val="00E83252"/>
    <w:rsid w:val="00E85868"/>
    <w:rsid w:val="00E90553"/>
    <w:rsid w:val="00E9090C"/>
    <w:rsid w:val="00E9200B"/>
    <w:rsid w:val="00E97F33"/>
    <w:rsid w:val="00EA081B"/>
    <w:rsid w:val="00EA141A"/>
    <w:rsid w:val="00EA3E4C"/>
    <w:rsid w:val="00EA54FA"/>
    <w:rsid w:val="00EA7AD2"/>
    <w:rsid w:val="00EB197A"/>
    <w:rsid w:val="00EB5A1D"/>
    <w:rsid w:val="00EB6B34"/>
    <w:rsid w:val="00EC4AF1"/>
    <w:rsid w:val="00EC54BD"/>
    <w:rsid w:val="00ED15A1"/>
    <w:rsid w:val="00ED22A9"/>
    <w:rsid w:val="00ED2A5B"/>
    <w:rsid w:val="00ED7188"/>
    <w:rsid w:val="00EE2BFF"/>
    <w:rsid w:val="00EE3286"/>
    <w:rsid w:val="00EE3876"/>
    <w:rsid w:val="00EE426E"/>
    <w:rsid w:val="00EE7192"/>
    <w:rsid w:val="00EF1724"/>
    <w:rsid w:val="00EF459B"/>
    <w:rsid w:val="00EF51E5"/>
    <w:rsid w:val="00F01556"/>
    <w:rsid w:val="00F0555A"/>
    <w:rsid w:val="00F07813"/>
    <w:rsid w:val="00F20A6D"/>
    <w:rsid w:val="00F24C81"/>
    <w:rsid w:val="00F26F36"/>
    <w:rsid w:val="00F31F5E"/>
    <w:rsid w:val="00F33214"/>
    <w:rsid w:val="00F34313"/>
    <w:rsid w:val="00F367F2"/>
    <w:rsid w:val="00F42E24"/>
    <w:rsid w:val="00F45EB6"/>
    <w:rsid w:val="00F51606"/>
    <w:rsid w:val="00F55890"/>
    <w:rsid w:val="00F56298"/>
    <w:rsid w:val="00F61D45"/>
    <w:rsid w:val="00F61F69"/>
    <w:rsid w:val="00F62E71"/>
    <w:rsid w:val="00F64EDB"/>
    <w:rsid w:val="00F65F90"/>
    <w:rsid w:val="00F67116"/>
    <w:rsid w:val="00F73683"/>
    <w:rsid w:val="00F74991"/>
    <w:rsid w:val="00F8301F"/>
    <w:rsid w:val="00F84E64"/>
    <w:rsid w:val="00F91EE1"/>
    <w:rsid w:val="00F93446"/>
    <w:rsid w:val="00FA2119"/>
    <w:rsid w:val="00FA2F8F"/>
    <w:rsid w:val="00FA369F"/>
    <w:rsid w:val="00FA4C86"/>
    <w:rsid w:val="00FB0059"/>
    <w:rsid w:val="00FB4505"/>
    <w:rsid w:val="00FB6484"/>
    <w:rsid w:val="00FC3099"/>
    <w:rsid w:val="00FC3653"/>
    <w:rsid w:val="00FC3F6D"/>
    <w:rsid w:val="00FC49D3"/>
    <w:rsid w:val="00FC4BBB"/>
    <w:rsid w:val="00FC5C56"/>
    <w:rsid w:val="00FD11E8"/>
    <w:rsid w:val="00FD2190"/>
    <w:rsid w:val="00FD3D01"/>
    <w:rsid w:val="00FD46F7"/>
    <w:rsid w:val="00FD5E7C"/>
    <w:rsid w:val="00FD7036"/>
    <w:rsid w:val="00FD7047"/>
    <w:rsid w:val="00FD765D"/>
    <w:rsid w:val="00FE195E"/>
    <w:rsid w:val="00FE433B"/>
    <w:rsid w:val="00FE7683"/>
    <w:rsid w:val="00FF0F4C"/>
    <w:rsid w:val="00FF1B8D"/>
    <w:rsid w:val="00FF1DAF"/>
    <w:rsid w:val="00FF49D3"/>
    <w:rsid w:val="00FF7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909A56-058B-4808-AF2D-3E99006FF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F4A"/>
    <w:pPr>
      <w:spacing w:after="160" w:line="259" w:lineRule="auto"/>
    </w:pPr>
  </w:style>
  <w:style w:type="paragraph" w:styleId="1">
    <w:name w:val="heading 1"/>
    <w:basedOn w:val="a"/>
    <w:next w:val="a"/>
    <w:link w:val="10"/>
    <w:qFormat/>
    <w:rsid w:val="00841F4A"/>
    <w:pPr>
      <w:keepNext/>
      <w:spacing w:after="0" w:line="240" w:lineRule="atLeast"/>
      <w:jc w:val="center"/>
      <w:outlineLvl w:val="0"/>
    </w:pPr>
    <w:rPr>
      <w:rFonts w:ascii="Times New Roman" w:eastAsia="Times New Roman" w:hAnsi="Times New Roman" w:cs="Times New Roman"/>
      <w:b/>
      <w:color w:val="000000"/>
      <w:sz w:val="36"/>
      <w:szCs w:val="20"/>
      <w:lang w:eastAsia="ru-RU"/>
    </w:rPr>
  </w:style>
  <w:style w:type="paragraph" w:styleId="2">
    <w:name w:val="heading 2"/>
    <w:basedOn w:val="a"/>
    <w:next w:val="a"/>
    <w:link w:val="20"/>
    <w:unhideWhenUsed/>
    <w:qFormat/>
    <w:rsid w:val="00841F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841F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841F4A"/>
    <w:pPr>
      <w:keepNext/>
      <w:spacing w:before="240" w:after="60" w:line="240" w:lineRule="auto"/>
      <w:outlineLvl w:val="3"/>
    </w:pPr>
    <w:rPr>
      <w:rFonts w:ascii="Calibri" w:eastAsia="Times New Roman" w:hAnsi="Calibri" w:cs="Times New Roman"/>
      <w:b/>
      <w:bCs/>
      <w:sz w:val="28"/>
      <w:szCs w:val="28"/>
      <w:lang w:eastAsia="ru-RU"/>
    </w:rPr>
  </w:style>
  <w:style w:type="paragraph" w:styleId="6">
    <w:name w:val="heading 6"/>
    <w:basedOn w:val="a"/>
    <w:next w:val="a"/>
    <w:link w:val="60"/>
    <w:uiPriority w:val="9"/>
    <w:semiHidden/>
    <w:unhideWhenUsed/>
    <w:qFormat/>
    <w:rsid w:val="00352DF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1F4A"/>
    <w:rPr>
      <w:rFonts w:ascii="Times New Roman" w:eastAsia="Times New Roman" w:hAnsi="Times New Roman" w:cs="Times New Roman"/>
      <w:b/>
      <w:color w:val="000000"/>
      <w:sz w:val="36"/>
      <w:szCs w:val="20"/>
      <w:lang w:eastAsia="ru-RU"/>
    </w:rPr>
  </w:style>
  <w:style w:type="character" w:customStyle="1" w:styleId="20">
    <w:name w:val="Заголовок 2 Знак"/>
    <w:basedOn w:val="a0"/>
    <w:link w:val="2"/>
    <w:rsid w:val="00841F4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841F4A"/>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841F4A"/>
    <w:rPr>
      <w:rFonts w:ascii="Calibri" w:eastAsia="Times New Roman" w:hAnsi="Calibri" w:cs="Times New Roman"/>
      <w:b/>
      <w:bCs/>
      <w:sz w:val="28"/>
      <w:szCs w:val="28"/>
      <w:lang w:eastAsia="ru-RU"/>
    </w:rPr>
  </w:style>
  <w:style w:type="paragraph" w:customStyle="1" w:styleId="ConsPlusNormal">
    <w:name w:val="ConsPlusNormal"/>
    <w:rsid w:val="00841F4A"/>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841F4A"/>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3">
    <w:name w:val="List Paragraph"/>
    <w:basedOn w:val="a"/>
    <w:link w:val="a4"/>
    <w:uiPriority w:val="34"/>
    <w:qFormat/>
    <w:rsid w:val="00841F4A"/>
    <w:pPr>
      <w:spacing w:after="200" w:line="276" w:lineRule="auto"/>
      <w:ind w:left="720"/>
      <w:contextualSpacing/>
    </w:pPr>
  </w:style>
  <w:style w:type="table" w:styleId="a5">
    <w:name w:val="Table Grid"/>
    <w:basedOn w:val="a1"/>
    <w:uiPriority w:val="59"/>
    <w:rsid w:val="00841F4A"/>
    <w:pPr>
      <w:spacing w:after="0" w:line="240" w:lineRule="auto"/>
      <w:ind w:left="-357" w:right="176" w:firstLine="72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841F4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41F4A"/>
  </w:style>
  <w:style w:type="paragraph" w:styleId="a8">
    <w:name w:val="footer"/>
    <w:basedOn w:val="a"/>
    <w:link w:val="a9"/>
    <w:uiPriority w:val="99"/>
    <w:unhideWhenUsed/>
    <w:rsid w:val="00841F4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41F4A"/>
  </w:style>
  <w:style w:type="character" w:styleId="aa">
    <w:name w:val="Hyperlink"/>
    <w:basedOn w:val="a0"/>
    <w:uiPriority w:val="99"/>
    <w:unhideWhenUsed/>
    <w:rsid w:val="00841F4A"/>
    <w:rPr>
      <w:color w:val="0000FF" w:themeColor="hyperlink"/>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41F4A"/>
    <w:pPr>
      <w:spacing w:before="100" w:beforeAutospacing="1" w:after="100" w:afterAutospacing="1" w:line="240" w:lineRule="auto"/>
    </w:pPr>
    <w:rPr>
      <w:rFonts w:ascii="Tahoma" w:eastAsia="Times New Roman" w:hAnsi="Tahoma" w:cs="Times New Roman"/>
      <w:sz w:val="20"/>
      <w:szCs w:val="20"/>
      <w:lang w:val="en-US"/>
    </w:rPr>
  </w:style>
  <w:style w:type="paragraph" w:styleId="ab">
    <w:name w:val="Plain Text"/>
    <w:basedOn w:val="a"/>
    <w:link w:val="ac"/>
    <w:rsid w:val="00841F4A"/>
    <w:pPr>
      <w:spacing w:after="0" w:line="240" w:lineRule="auto"/>
    </w:pPr>
    <w:rPr>
      <w:rFonts w:ascii="Courier New" w:eastAsia="Times New Roman" w:hAnsi="Courier New" w:cs="Times New Roman"/>
      <w:sz w:val="20"/>
      <w:szCs w:val="20"/>
      <w:lang w:eastAsia="ru-RU"/>
    </w:rPr>
  </w:style>
  <w:style w:type="character" w:customStyle="1" w:styleId="ac">
    <w:name w:val="Текст Знак"/>
    <w:basedOn w:val="a0"/>
    <w:link w:val="ab"/>
    <w:rsid w:val="00841F4A"/>
    <w:rPr>
      <w:rFonts w:ascii="Courier New" w:eastAsia="Times New Roman" w:hAnsi="Courier New" w:cs="Times New Roman"/>
      <w:sz w:val="20"/>
      <w:szCs w:val="20"/>
      <w:lang w:eastAsia="ru-RU"/>
    </w:rPr>
  </w:style>
  <w:style w:type="paragraph" w:styleId="ad">
    <w:name w:val="Balloon Text"/>
    <w:basedOn w:val="a"/>
    <w:link w:val="ae"/>
    <w:uiPriority w:val="99"/>
    <w:unhideWhenUsed/>
    <w:rsid w:val="00841F4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rsid w:val="00841F4A"/>
    <w:rPr>
      <w:rFonts w:ascii="Segoe UI" w:hAnsi="Segoe UI" w:cs="Segoe UI"/>
      <w:sz w:val="18"/>
      <w:szCs w:val="18"/>
    </w:rPr>
  </w:style>
  <w:style w:type="paragraph" w:styleId="af">
    <w:name w:val="Body Text"/>
    <w:basedOn w:val="a"/>
    <w:link w:val="af0"/>
    <w:rsid w:val="00841F4A"/>
    <w:pPr>
      <w:spacing w:after="0" w:line="240" w:lineRule="auto"/>
      <w:jc w:val="center"/>
    </w:pPr>
    <w:rPr>
      <w:rFonts w:ascii="Times New Roman" w:eastAsia="Times New Roman" w:hAnsi="Times New Roman" w:cs="Times New Roman"/>
      <w:b/>
      <w:smallCaps/>
      <w:sz w:val="26"/>
      <w:szCs w:val="20"/>
      <w:lang w:eastAsia="ru-RU"/>
    </w:rPr>
  </w:style>
  <w:style w:type="character" w:customStyle="1" w:styleId="af0">
    <w:name w:val="Основной текст Знак"/>
    <w:basedOn w:val="a0"/>
    <w:link w:val="af"/>
    <w:rsid w:val="00841F4A"/>
    <w:rPr>
      <w:rFonts w:ascii="Times New Roman" w:eastAsia="Times New Roman" w:hAnsi="Times New Roman" w:cs="Times New Roman"/>
      <w:b/>
      <w:smallCaps/>
      <w:sz w:val="26"/>
      <w:szCs w:val="20"/>
      <w:lang w:eastAsia="ru-RU"/>
    </w:rPr>
  </w:style>
  <w:style w:type="paragraph" w:styleId="21">
    <w:name w:val="Body Text Indent 2"/>
    <w:basedOn w:val="a"/>
    <w:link w:val="22"/>
    <w:uiPriority w:val="99"/>
    <w:unhideWhenUsed/>
    <w:rsid w:val="00841F4A"/>
    <w:pPr>
      <w:spacing w:after="120" w:line="480" w:lineRule="auto"/>
      <w:ind w:left="283"/>
    </w:pPr>
  </w:style>
  <w:style w:type="character" w:customStyle="1" w:styleId="22">
    <w:name w:val="Основной текст с отступом 2 Знак"/>
    <w:basedOn w:val="a0"/>
    <w:link w:val="21"/>
    <w:uiPriority w:val="99"/>
    <w:rsid w:val="00841F4A"/>
  </w:style>
  <w:style w:type="paragraph" w:styleId="af1">
    <w:name w:val="Title"/>
    <w:basedOn w:val="a"/>
    <w:link w:val="af2"/>
    <w:qFormat/>
    <w:rsid w:val="00841F4A"/>
    <w:pPr>
      <w:spacing w:after="0" w:line="240" w:lineRule="auto"/>
      <w:jc w:val="center"/>
    </w:pPr>
    <w:rPr>
      <w:rFonts w:ascii="Times New Roman" w:eastAsia="Times New Roman" w:hAnsi="Times New Roman" w:cs="Times New Roman"/>
      <w:b/>
      <w:sz w:val="20"/>
      <w:szCs w:val="24"/>
      <w:lang w:eastAsia="ru-RU"/>
    </w:rPr>
  </w:style>
  <w:style w:type="character" w:customStyle="1" w:styleId="af2">
    <w:name w:val="Название Знак"/>
    <w:basedOn w:val="a0"/>
    <w:link w:val="af1"/>
    <w:rsid w:val="00841F4A"/>
    <w:rPr>
      <w:rFonts w:ascii="Times New Roman" w:eastAsia="Times New Roman" w:hAnsi="Times New Roman" w:cs="Times New Roman"/>
      <w:b/>
      <w:sz w:val="20"/>
      <w:szCs w:val="24"/>
      <w:lang w:eastAsia="ru-RU"/>
    </w:rPr>
  </w:style>
  <w:style w:type="paragraph" w:customStyle="1" w:styleId="11">
    <w:name w:val="!Стиль1"/>
    <w:basedOn w:val="a"/>
    <w:rsid w:val="00841F4A"/>
    <w:pPr>
      <w:widowControl w:val="0"/>
      <w:adjustRightInd w:val="0"/>
      <w:spacing w:after="0" w:line="360" w:lineRule="atLeast"/>
      <w:ind w:firstLine="709"/>
      <w:jc w:val="both"/>
      <w:textAlignment w:val="baseline"/>
    </w:pPr>
    <w:rPr>
      <w:rFonts w:ascii="Times New Roman" w:eastAsia="Times New Roman" w:hAnsi="Times New Roman" w:cs="Times New Roman"/>
      <w:sz w:val="28"/>
      <w:szCs w:val="28"/>
      <w:lang w:eastAsia="ru-RU"/>
    </w:rPr>
  </w:style>
  <w:style w:type="paragraph" w:customStyle="1" w:styleId="msonormalmailrucssattributepostfix">
    <w:name w:val="msonormal_mailru_css_attribute_postfix"/>
    <w:basedOn w:val="a"/>
    <w:rsid w:val="00841F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Normal (Web)"/>
    <w:basedOn w:val="a"/>
    <w:uiPriority w:val="99"/>
    <w:unhideWhenUsed/>
    <w:rsid w:val="00841F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Основной текст (2)"/>
    <w:rsid w:val="00841F4A"/>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styleId="af4">
    <w:name w:val="page number"/>
    <w:rsid w:val="00841F4A"/>
    <w:rPr>
      <w:rFonts w:ascii="Times New Roman" w:hAnsi="Times New Roman" w:cs="Times New Roman"/>
    </w:rPr>
  </w:style>
  <w:style w:type="paragraph" w:styleId="af5">
    <w:name w:val="Body Text Indent"/>
    <w:aliases w:val=" Знак Знак"/>
    <w:basedOn w:val="a"/>
    <w:link w:val="af6"/>
    <w:unhideWhenUsed/>
    <w:rsid w:val="00841F4A"/>
    <w:pPr>
      <w:spacing w:after="120"/>
      <w:ind w:left="283"/>
    </w:pPr>
  </w:style>
  <w:style w:type="character" w:customStyle="1" w:styleId="af6">
    <w:name w:val="Основной текст с отступом Знак"/>
    <w:aliases w:val=" Знак Знак Знак"/>
    <w:basedOn w:val="a0"/>
    <w:link w:val="af5"/>
    <w:rsid w:val="00841F4A"/>
  </w:style>
  <w:style w:type="table" w:customStyle="1" w:styleId="12">
    <w:name w:val="Сетка таблицы1"/>
    <w:basedOn w:val="a1"/>
    <w:next w:val="a5"/>
    <w:uiPriority w:val="59"/>
    <w:rsid w:val="0084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uiPriority w:val="99"/>
    <w:rsid w:val="00841F4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24">
    <w:name w:val="Сетка таблицы2"/>
    <w:basedOn w:val="a1"/>
    <w:next w:val="a5"/>
    <w:uiPriority w:val="59"/>
    <w:rsid w:val="0084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note text"/>
    <w:basedOn w:val="a"/>
    <w:link w:val="af8"/>
    <w:uiPriority w:val="99"/>
    <w:unhideWhenUsed/>
    <w:rsid w:val="00841F4A"/>
    <w:pPr>
      <w:widowControl w:val="0"/>
      <w:autoSpaceDE w:val="0"/>
      <w:autoSpaceDN w:val="0"/>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uiPriority w:val="99"/>
    <w:rsid w:val="00841F4A"/>
    <w:rPr>
      <w:rFonts w:ascii="Times New Roman" w:eastAsia="Times New Roman" w:hAnsi="Times New Roman" w:cs="Times New Roman"/>
      <w:sz w:val="20"/>
      <w:szCs w:val="20"/>
      <w:lang w:eastAsia="ru-RU"/>
    </w:rPr>
  </w:style>
  <w:style w:type="character" w:styleId="af9">
    <w:name w:val="footnote reference"/>
    <w:basedOn w:val="a0"/>
    <w:uiPriority w:val="99"/>
    <w:unhideWhenUsed/>
    <w:rsid w:val="00841F4A"/>
    <w:rPr>
      <w:vertAlign w:val="superscript"/>
    </w:rPr>
  </w:style>
  <w:style w:type="table" w:customStyle="1" w:styleId="31">
    <w:name w:val="Сетка таблицы3"/>
    <w:basedOn w:val="a1"/>
    <w:next w:val="a5"/>
    <w:uiPriority w:val="59"/>
    <w:rsid w:val="00841F4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unhideWhenUsed/>
    <w:rsid w:val="00841F4A"/>
    <w:pPr>
      <w:spacing w:after="120"/>
      <w:ind w:left="283"/>
    </w:pPr>
    <w:rPr>
      <w:sz w:val="16"/>
      <w:szCs w:val="16"/>
    </w:rPr>
  </w:style>
  <w:style w:type="character" w:customStyle="1" w:styleId="33">
    <w:name w:val="Основной текст с отступом 3 Знак"/>
    <w:basedOn w:val="a0"/>
    <w:link w:val="32"/>
    <w:rsid w:val="00841F4A"/>
    <w:rPr>
      <w:sz w:val="16"/>
      <w:szCs w:val="16"/>
    </w:rPr>
  </w:style>
  <w:style w:type="numbering" w:customStyle="1" w:styleId="13">
    <w:name w:val="Нет списка1"/>
    <w:next w:val="a2"/>
    <w:uiPriority w:val="99"/>
    <w:semiHidden/>
    <w:unhideWhenUsed/>
    <w:rsid w:val="00841F4A"/>
  </w:style>
  <w:style w:type="paragraph" w:customStyle="1" w:styleId="afa">
    <w:name w:val="Обычный абзац"/>
    <w:basedOn w:val="a"/>
    <w:rsid w:val="00841F4A"/>
    <w:pPr>
      <w:spacing w:after="0" w:line="240" w:lineRule="auto"/>
      <w:ind w:firstLine="709"/>
      <w:jc w:val="both"/>
    </w:pPr>
    <w:rPr>
      <w:rFonts w:ascii="Times New Roman" w:eastAsia="Times New Roman" w:hAnsi="Times New Roman" w:cs="Times New Roman"/>
      <w:sz w:val="28"/>
      <w:szCs w:val="28"/>
      <w:lang w:eastAsia="ru-RU"/>
    </w:rPr>
  </w:style>
  <w:style w:type="paragraph" w:styleId="afb">
    <w:name w:val="List Number"/>
    <w:basedOn w:val="a"/>
    <w:semiHidden/>
    <w:rsid w:val="00841F4A"/>
    <w:pPr>
      <w:spacing w:after="0" w:line="240" w:lineRule="auto"/>
      <w:ind w:firstLine="709"/>
    </w:pPr>
    <w:rPr>
      <w:rFonts w:ascii="Times New Roman" w:eastAsia="Times New Roman" w:hAnsi="Times New Roman" w:cs="Times New Roman"/>
      <w:sz w:val="28"/>
      <w:szCs w:val="28"/>
      <w:lang w:eastAsia="ru-RU"/>
    </w:rPr>
  </w:style>
  <w:style w:type="character" w:customStyle="1" w:styleId="f">
    <w:name w:val="f"/>
    <w:basedOn w:val="a0"/>
    <w:rsid w:val="00841F4A"/>
  </w:style>
  <w:style w:type="paragraph" w:customStyle="1" w:styleId="afc">
    <w:name w:val="Знак Знак Знак Знак Знак Знак Знак Знак Знак Знак"/>
    <w:basedOn w:val="a"/>
    <w:rsid w:val="00841F4A"/>
    <w:pPr>
      <w:spacing w:after="0" w:line="240" w:lineRule="auto"/>
    </w:pPr>
    <w:rPr>
      <w:rFonts w:ascii="Times New Roman" w:eastAsia="Times New Roman" w:hAnsi="Times New Roman" w:cs="Times New Roman"/>
      <w:sz w:val="28"/>
      <w:szCs w:val="20"/>
      <w:lang w:eastAsia="ru-RU"/>
    </w:rPr>
  </w:style>
  <w:style w:type="character" w:styleId="afd">
    <w:name w:val="annotation reference"/>
    <w:rsid w:val="00841F4A"/>
    <w:rPr>
      <w:sz w:val="16"/>
      <w:szCs w:val="16"/>
    </w:rPr>
  </w:style>
  <w:style w:type="paragraph" w:styleId="afe">
    <w:name w:val="annotation text"/>
    <w:basedOn w:val="a"/>
    <w:link w:val="aff"/>
    <w:rsid w:val="00841F4A"/>
    <w:pPr>
      <w:spacing w:after="0" w:line="240" w:lineRule="auto"/>
    </w:pPr>
    <w:rPr>
      <w:rFonts w:ascii="Times New Roman" w:eastAsia="Times New Roman" w:hAnsi="Times New Roman" w:cs="Times New Roman"/>
      <w:sz w:val="20"/>
      <w:szCs w:val="20"/>
      <w:lang w:eastAsia="ru-RU"/>
    </w:rPr>
  </w:style>
  <w:style w:type="character" w:customStyle="1" w:styleId="aff">
    <w:name w:val="Текст примечания Знак"/>
    <w:basedOn w:val="a0"/>
    <w:link w:val="afe"/>
    <w:rsid w:val="00841F4A"/>
    <w:rPr>
      <w:rFonts w:ascii="Times New Roman" w:eastAsia="Times New Roman" w:hAnsi="Times New Roman" w:cs="Times New Roman"/>
      <w:sz w:val="20"/>
      <w:szCs w:val="20"/>
      <w:lang w:eastAsia="ru-RU"/>
    </w:rPr>
  </w:style>
  <w:style w:type="paragraph" w:styleId="aff0">
    <w:name w:val="annotation subject"/>
    <w:basedOn w:val="afe"/>
    <w:next w:val="afe"/>
    <w:link w:val="aff1"/>
    <w:rsid w:val="00841F4A"/>
    <w:rPr>
      <w:b/>
      <w:bCs/>
    </w:rPr>
  </w:style>
  <w:style w:type="character" w:customStyle="1" w:styleId="aff1">
    <w:name w:val="Тема примечания Знак"/>
    <w:basedOn w:val="aff"/>
    <w:link w:val="aff0"/>
    <w:rsid w:val="00841F4A"/>
    <w:rPr>
      <w:rFonts w:ascii="Times New Roman" w:eastAsia="Times New Roman" w:hAnsi="Times New Roman" w:cs="Times New Roman"/>
      <w:b/>
      <w:bCs/>
      <w:sz w:val="20"/>
      <w:szCs w:val="20"/>
      <w:lang w:eastAsia="ru-RU"/>
    </w:rPr>
  </w:style>
  <w:style w:type="character" w:customStyle="1" w:styleId="a4">
    <w:name w:val="Абзац списка Знак"/>
    <w:link w:val="a3"/>
    <w:uiPriority w:val="34"/>
    <w:locked/>
    <w:rsid w:val="00841F4A"/>
  </w:style>
  <w:style w:type="paragraph" w:customStyle="1" w:styleId="25">
    <w:name w:val="Îñíîâíîé òåêñò 2"/>
    <w:basedOn w:val="a"/>
    <w:rsid w:val="00841F4A"/>
    <w:pPr>
      <w:widowControl w:val="0"/>
      <w:overflowPunct w:val="0"/>
      <w:autoSpaceDE w:val="0"/>
      <w:autoSpaceDN w:val="0"/>
      <w:adjustRightInd w:val="0"/>
      <w:spacing w:after="0" w:line="240" w:lineRule="auto"/>
      <w:ind w:right="-625" w:firstLine="567"/>
      <w:jc w:val="both"/>
      <w:textAlignment w:val="baseline"/>
    </w:pPr>
    <w:rPr>
      <w:rFonts w:ascii="Arial" w:eastAsia="Times New Roman" w:hAnsi="Arial" w:cs="Times New Roman"/>
      <w:sz w:val="24"/>
      <w:szCs w:val="20"/>
      <w:lang w:eastAsia="ru-RU"/>
    </w:rPr>
  </w:style>
  <w:style w:type="paragraph" w:customStyle="1" w:styleId="aff2">
    <w:name w:val="Знак"/>
    <w:basedOn w:val="a"/>
    <w:rsid w:val="00841F4A"/>
    <w:pPr>
      <w:spacing w:line="240" w:lineRule="exact"/>
    </w:pPr>
    <w:rPr>
      <w:rFonts w:ascii="Verdana" w:eastAsia="Times New Roman" w:hAnsi="Verdana" w:cs="Times New Roman"/>
      <w:sz w:val="24"/>
      <w:szCs w:val="24"/>
      <w:lang w:val="en-US"/>
    </w:rPr>
  </w:style>
  <w:style w:type="table" w:customStyle="1" w:styleId="41">
    <w:name w:val="Сетка таблицы4"/>
    <w:basedOn w:val="a1"/>
    <w:next w:val="a5"/>
    <w:uiPriority w:val="59"/>
    <w:rsid w:val="00841F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Document Map"/>
    <w:basedOn w:val="a"/>
    <w:link w:val="aff4"/>
    <w:rsid w:val="00841F4A"/>
    <w:pPr>
      <w:spacing w:after="0" w:line="240" w:lineRule="auto"/>
    </w:pPr>
    <w:rPr>
      <w:rFonts w:ascii="Tahoma" w:eastAsia="Times New Roman" w:hAnsi="Tahoma" w:cs="Tahoma"/>
      <w:sz w:val="16"/>
      <w:szCs w:val="16"/>
      <w:lang w:eastAsia="ru-RU"/>
    </w:rPr>
  </w:style>
  <w:style w:type="character" w:customStyle="1" w:styleId="aff4">
    <w:name w:val="Схема документа Знак"/>
    <w:basedOn w:val="a0"/>
    <w:link w:val="aff3"/>
    <w:rsid w:val="00841F4A"/>
    <w:rPr>
      <w:rFonts w:ascii="Tahoma" w:eastAsia="Times New Roman" w:hAnsi="Tahoma" w:cs="Tahoma"/>
      <w:sz w:val="16"/>
      <w:szCs w:val="16"/>
      <w:lang w:eastAsia="ru-RU"/>
    </w:rPr>
  </w:style>
  <w:style w:type="character" w:styleId="aff5">
    <w:name w:val="Placeholder Text"/>
    <w:basedOn w:val="a0"/>
    <w:uiPriority w:val="99"/>
    <w:semiHidden/>
    <w:rsid w:val="00841F4A"/>
    <w:rPr>
      <w:color w:val="808080"/>
    </w:rPr>
  </w:style>
  <w:style w:type="paragraph" w:styleId="34">
    <w:name w:val="Body Text 3"/>
    <w:basedOn w:val="a"/>
    <w:link w:val="35"/>
    <w:rsid w:val="00841F4A"/>
    <w:pPr>
      <w:spacing w:after="0" w:line="240" w:lineRule="auto"/>
      <w:jc w:val="center"/>
    </w:pPr>
    <w:rPr>
      <w:rFonts w:ascii="Times New Roman" w:eastAsia="Times New Roman" w:hAnsi="Times New Roman" w:cs="Times New Roman"/>
      <w:b/>
      <w:sz w:val="28"/>
      <w:szCs w:val="20"/>
      <w:lang w:eastAsia="ru-RU"/>
    </w:rPr>
  </w:style>
  <w:style w:type="character" w:customStyle="1" w:styleId="35">
    <w:name w:val="Основной текст 3 Знак"/>
    <w:basedOn w:val="a0"/>
    <w:link w:val="34"/>
    <w:rsid w:val="00841F4A"/>
    <w:rPr>
      <w:rFonts w:ascii="Times New Roman" w:eastAsia="Times New Roman" w:hAnsi="Times New Roman" w:cs="Times New Roman"/>
      <w:b/>
      <w:sz w:val="28"/>
      <w:szCs w:val="20"/>
      <w:lang w:eastAsia="ru-RU"/>
    </w:rPr>
  </w:style>
  <w:style w:type="paragraph" w:customStyle="1" w:styleId="210">
    <w:name w:val="Основной текст 21"/>
    <w:basedOn w:val="a"/>
    <w:rsid w:val="00841F4A"/>
    <w:pPr>
      <w:suppressAutoHyphens/>
      <w:spacing w:after="0" w:line="240" w:lineRule="auto"/>
      <w:jc w:val="both"/>
    </w:pPr>
    <w:rPr>
      <w:rFonts w:ascii="Times New Roman" w:eastAsia="Times New Roman" w:hAnsi="Times New Roman" w:cs="Times New Roman"/>
      <w:sz w:val="24"/>
      <w:szCs w:val="20"/>
      <w:lang w:eastAsia="ru-RU"/>
    </w:rPr>
  </w:style>
  <w:style w:type="paragraph" w:customStyle="1" w:styleId="220">
    <w:name w:val="Основной текст 22"/>
    <w:basedOn w:val="a"/>
    <w:rsid w:val="00841F4A"/>
    <w:pPr>
      <w:widowControl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6">
    <w:name w:val="Основной текст (2)_"/>
    <w:basedOn w:val="a0"/>
    <w:rsid w:val="00841F4A"/>
    <w:rPr>
      <w:shd w:val="clear" w:color="auto" w:fill="FFFFFF"/>
    </w:rPr>
  </w:style>
  <w:style w:type="character" w:customStyle="1" w:styleId="27">
    <w:name w:val="Основной текст (2) + 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
    <w:name w:val="Подпись к таблице (2)_"/>
    <w:basedOn w:val="a0"/>
    <w:link w:val="29"/>
    <w:rsid w:val="00841F4A"/>
    <w:rPr>
      <w:b/>
      <w:bCs/>
      <w:i/>
      <w:iCs/>
      <w:spacing w:val="-10"/>
      <w:shd w:val="clear" w:color="auto" w:fill="FFFFFF"/>
    </w:rPr>
  </w:style>
  <w:style w:type="paragraph" w:customStyle="1" w:styleId="29">
    <w:name w:val="Подпись к таблице (2)"/>
    <w:basedOn w:val="a"/>
    <w:link w:val="28"/>
    <w:rsid w:val="00841F4A"/>
    <w:pPr>
      <w:widowControl w:val="0"/>
      <w:shd w:val="clear" w:color="auto" w:fill="FFFFFF"/>
      <w:spacing w:after="0" w:line="0" w:lineRule="atLeast"/>
      <w:jc w:val="right"/>
    </w:pPr>
    <w:rPr>
      <w:b/>
      <w:bCs/>
      <w:i/>
      <w:iCs/>
      <w:spacing w:val="-10"/>
    </w:rPr>
  </w:style>
  <w:style w:type="character" w:customStyle="1" w:styleId="aff6">
    <w:name w:val="Подпись к таблице_"/>
    <w:basedOn w:val="a0"/>
    <w:link w:val="aff7"/>
    <w:rsid w:val="00841F4A"/>
    <w:rPr>
      <w:b/>
      <w:bCs/>
      <w:shd w:val="clear" w:color="auto" w:fill="FFFFFF"/>
    </w:rPr>
  </w:style>
  <w:style w:type="paragraph" w:customStyle="1" w:styleId="aff7">
    <w:name w:val="Подпись к таблице"/>
    <w:basedOn w:val="a"/>
    <w:link w:val="aff6"/>
    <w:rsid w:val="00841F4A"/>
    <w:pPr>
      <w:widowControl w:val="0"/>
      <w:shd w:val="clear" w:color="auto" w:fill="FFFFFF"/>
      <w:spacing w:after="0" w:line="0" w:lineRule="atLeast"/>
    </w:pPr>
    <w:rPr>
      <w:b/>
      <w:bCs/>
    </w:rPr>
  </w:style>
  <w:style w:type="character" w:customStyle="1" w:styleId="28pt">
    <w:name w:val="Основной текст (2) + 8 pt"/>
    <w:basedOn w:val="26"/>
    <w:rsid w:val="00841F4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2a">
    <w:name w:val="Знак Знак Знак Знак2"/>
    <w:basedOn w:val="a"/>
    <w:rsid w:val="00841F4A"/>
    <w:pPr>
      <w:spacing w:before="100" w:beforeAutospacing="1" w:after="100" w:afterAutospacing="1" w:line="240" w:lineRule="auto"/>
    </w:pPr>
    <w:rPr>
      <w:rFonts w:ascii="Tahoma" w:eastAsia="Times New Roman" w:hAnsi="Tahoma" w:cs="Tahoma"/>
      <w:sz w:val="20"/>
      <w:szCs w:val="20"/>
      <w:lang w:val="en-US"/>
    </w:rPr>
  </w:style>
  <w:style w:type="paragraph" w:styleId="2b">
    <w:name w:val="List Continue 2"/>
    <w:basedOn w:val="a"/>
    <w:rsid w:val="00841F4A"/>
    <w:pPr>
      <w:spacing w:after="120" w:line="240" w:lineRule="auto"/>
      <w:ind w:left="566"/>
    </w:pPr>
    <w:rPr>
      <w:rFonts w:ascii="Times New Roman" w:eastAsia="Times New Roman" w:hAnsi="Times New Roman" w:cs="Times New Roman"/>
      <w:sz w:val="24"/>
      <w:szCs w:val="20"/>
      <w:lang w:eastAsia="ru-RU"/>
    </w:rPr>
  </w:style>
  <w:style w:type="paragraph" w:customStyle="1" w:styleId="14">
    <w:name w:val="Верхний колонтитул1"/>
    <w:basedOn w:val="a"/>
    <w:rsid w:val="00841F4A"/>
    <w:pPr>
      <w:widowControl w:val="0"/>
      <w:tabs>
        <w:tab w:val="center" w:pos="4320"/>
        <w:tab w:val="right" w:pos="8640"/>
      </w:tabs>
      <w:spacing w:after="0" w:line="240" w:lineRule="auto"/>
      <w:ind w:firstLine="720"/>
      <w:jc w:val="both"/>
    </w:pPr>
    <w:rPr>
      <w:rFonts w:ascii="NTTimes/Cyrillic" w:eastAsia="Times New Roman" w:hAnsi="NTTimes/Cyrillic" w:cs="Times New Roman"/>
      <w:sz w:val="28"/>
      <w:szCs w:val="20"/>
      <w:lang w:val="en-GB" w:eastAsia="ar-SA"/>
    </w:rPr>
  </w:style>
  <w:style w:type="character" w:customStyle="1" w:styleId="FontStyle35">
    <w:name w:val="Font Style35"/>
    <w:rsid w:val="00841F4A"/>
    <w:rPr>
      <w:rFonts w:ascii="Times New Roman" w:hAnsi="Times New Roman" w:cs="Times New Roman"/>
      <w:sz w:val="26"/>
      <w:szCs w:val="26"/>
    </w:rPr>
  </w:style>
  <w:style w:type="paragraph" w:customStyle="1" w:styleId="Default">
    <w:name w:val="Default"/>
    <w:rsid w:val="00841F4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tyle6">
    <w:name w:val="Style6"/>
    <w:basedOn w:val="a"/>
    <w:uiPriority w:val="99"/>
    <w:rsid w:val="00841F4A"/>
    <w:pPr>
      <w:widowControl w:val="0"/>
      <w:autoSpaceDE w:val="0"/>
      <w:autoSpaceDN w:val="0"/>
      <w:adjustRightInd w:val="0"/>
      <w:spacing w:after="0" w:line="277" w:lineRule="exact"/>
      <w:ind w:firstLine="418"/>
      <w:jc w:val="both"/>
    </w:pPr>
    <w:rPr>
      <w:rFonts w:ascii="Times New Roman" w:eastAsia="Times New Roman" w:hAnsi="Times New Roman" w:cs="Times New Roman"/>
      <w:sz w:val="24"/>
      <w:szCs w:val="24"/>
      <w:lang w:eastAsia="ru-RU"/>
    </w:rPr>
  </w:style>
  <w:style w:type="paragraph" w:customStyle="1" w:styleId="15">
    <w:name w:val="Обычный1"/>
    <w:aliases w:val="3"/>
    <w:rsid w:val="00841F4A"/>
    <w:pPr>
      <w:spacing w:after="0" w:line="240" w:lineRule="auto"/>
      <w:ind w:firstLine="425"/>
      <w:jc w:val="both"/>
    </w:pPr>
    <w:rPr>
      <w:rFonts w:ascii="Courier New" w:eastAsia="Times New Roman" w:hAnsi="Courier New" w:cs="Times New Roman"/>
      <w:snapToGrid w:val="0"/>
      <w:sz w:val="24"/>
      <w:szCs w:val="20"/>
      <w:lang w:eastAsia="ru-RU"/>
    </w:rPr>
  </w:style>
  <w:style w:type="paragraph" w:customStyle="1" w:styleId="aff8">
    <w:name w:val="Нормальный"/>
    <w:rsid w:val="00841F4A"/>
    <w:pPr>
      <w:spacing w:after="0" w:line="240" w:lineRule="auto"/>
    </w:pPr>
    <w:rPr>
      <w:rFonts w:ascii="Times New Roman" w:eastAsia="Times New Roman" w:hAnsi="Times New Roman" w:cs="Times New Roman"/>
      <w:snapToGrid w:val="0"/>
      <w:sz w:val="20"/>
      <w:szCs w:val="20"/>
      <w:lang w:eastAsia="ru-RU"/>
    </w:rPr>
  </w:style>
  <w:style w:type="paragraph" w:customStyle="1" w:styleId="aff9">
    <w:name w:val="Акт"/>
    <w:basedOn w:val="a"/>
    <w:rsid w:val="00841F4A"/>
    <w:pPr>
      <w:spacing w:after="0" w:line="240" w:lineRule="auto"/>
      <w:ind w:firstLine="425"/>
      <w:jc w:val="both"/>
    </w:pPr>
    <w:rPr>
      <w:rFonts w:ascii="Times New Roman" w:eastAsia="Times New Roman" w:hAnsi="Times New Roman" w:cs="Times New Roman"/>
      <w:sz w:val="24"/>
      <w:szCs w:val="20"/>
      <w:lang w:eastAsia="ru-RU"/>
    </w:rPr>
  </w:style>
  <w:style w:type="character" w:customStyle="1" w:styleId="affa">
    <w:name w:val="Основной текст_"/>
    <w:link w:val="16"/>
    <w:rsid w:val="00841F4A"/>
    <w:rPr>
      <w:sz w:val="23"/>
      <w:szCs w:val="23"/>
      <w:shd w:val="clear" w:color="auto" w:fill="FFFFFF"/>
    </w:rPr>
  </w:style>
  <w:style w:type="paragraph" w:customStyle="1" w:styleId="16">
    <w:name w:val="Основной текст1"/>
    <w:basedOn w:val="a"/>
    <w:link w:val="affa"/>
    <w:rsid w:val="00841F4A"/>
    <w:pPr>
      <w:shd w:val="clear" w:color="auto" w:fill="FFFFFF"/>
      <w:spacing w:before="60" w:after="60" w:line="283" w:lineRule="exact"/>
      <w:jc w:val="both"/>
    </w:pPr>
    <w:rPr>
      <w:sz w:val="23"/>
      <w:szCs w:val="23"/>
      <w:shd w:val="clear" w:color="auto" w:fill="FFFFFF"/>
    </w:rPr>
  </w:style>
  <w:style w:type="character" w:customStyle="1" w:styleId="FontStyle13">
    <w:name w:val="Font Style13"/>
    <w:basedOn w:val="a0"/>
    <w:uiPriority w:val="99"/>
    <w:rsid w:val="00841F4A"/>
    <w:rPr>
      <w:rFonts w:ascii="Times New Roman" w:hAnsi="Times New Roman" w:cs="Times New Roman"/>
      <w:color w:val="000000"/>
      <w:sz w:val="26"/>
      <w:szCs w:val="26"/>
    </w:rPr>
  </w:style>
  <w:style w:type="character" w:customStyle="1" w:styleId="2c">
    <w:name w:val="Заголовок №2_"/>
    <w:basedOn w:val="a0"/>
    <w:link w:val="2d"/>
    <w:rsid w:val="00841F4A"/>
    <w:rPr>
      <w:b/>
      <w:bCs/>
      <w:sz w:val="26"/>
      <w:szCs w:val="26"/>
      <w:shd w:val="clear" w:color="auto" w:fill="FFFFFF"/>
    </w:rPr>
  </w:style>
  <w:style w:type="paragraph" w:customStyle="1" w:styleId="2d">
    <w:name w:val="Заголовок №2"/>
    <w:basedOn w:val="a"/>
    <w:link w:val="2c"/>
    <w:rsid w:val="00841F4A"/>
    <w:pPr>
      <w:widowControl w:val="0"/>
      <w:shd w:val="clear" w:color="auto" w:fill="FFFFFF"/>
      <w:spacing w:before="540" w:after="0" w:line="298" w:lineRule="exact"/>
      <w:outlineLvl w:val="1"/>
    </w:pPr>
    <w:rPr>
      <w:b/>
      <w:bCs/>
      <w:sz w:val="26"/>
      <w:szCs w:val="26"/>
    </w:rPr>
  </w:style>
  <w:style w:type="character" w:customStyle="1" w:styleId="100">
    <w:name w:val="Основной текст (10)_"/>
    <w:basedOn w:val="a0"/>
    <w:link w:val="101"/>
    <w:rsid w:val="00841F4A"/>
    <w:rPr>
      <w:i/>
      <w:iCs/>
      <w:sz w:val="26"/>
      <w:szCs w:val="26"/>
      <w:shd w:val="clear" w:color="auto" w:fill="FFFFFF"/>
    </w:rPr>
  </w:style>
  <w:style w:type="paragraph" w:customStyle="1" w:styleId="101">
    <w:name w:val="Основной текст (10)"/>
    <w:basedOn w:val="a"/>
    <w:link w:val="100"/>
    <w:rsid w:val="00841F4A"/>
    <w:pPr>
      <w:widowControl w:val="0"/>
      <w:shd w:val="clear" w:color="auto" w:fill="FFFFFF"/>
      <w:spacing w:after="0" w:line="446" w:lineRule="exact"/>
      <w:ind w:firstLine="740"/>
      <w:jc w:val="both"/>
    </w:pPr>
    <w:rPr>
      <w:i/>
      <w:iCs/>
      <w:sz w:val="26"/>
      <w:szCs w:val="26"/>
    </w:rPr>
  </w:style>
  <w:style w:type="character" w:customStyle="1" w:styleId="w">
    <w:name w:val="w"/>
    <w:basedOn w:val="a0"/>
    <w:rsid w:val="00841F4A"/>
  </w:style>
  <w:style w:type="table" w:customStyle="1" w:styleId="110">
    <w:name w:val="Сетка таблицы11"/>
    <w:basedOn w:val="a1"/>
    <w:next w:val="a5"/>
    <w:rsid w:val="00841F4A"/>
    <w:pPr>
      <w:spacing w:after="0" w:line="240" w:lineRule="auto"/>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rsid w:val="00841F4A"/>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5">
    <w:name w:val="???????5"/>
    <w:rsid w:val="00841F4A"/>
    <w:pPr>
      <w:spacing w:after="0" w:line="240" w:lineRule="auto"/>
    </w:pPr>
    <w:rPr>
      <w:rFonts w:ascii="Times New Roman" w:eastAsia="Times New Roman" w:hAnsi="Times New Roman" w:cs="Times New Roman"/>
      <w:sz w:val="20"/>
      <w:szCs w:val="20"/>
      <w:lang w:eastAsia="ru-RU"/>
    </w:rPr>
  </w:style>
  <w:style w:type="paragraph" w:customStyle="1" w:styleId="36">
    <w:name w:val="Основной текст (3)"/>
    <w:basedOn w:val="a"/>
    <w:link w:val="37"/>
    <w:rsid w:val="00841F4A"/>
    <w:pPr>
      <w:shd w:val="clear" w:color="auto" w:fill="FFFFFF"/>
      <w:spacing w:after="0" w:line="240" w:lineRule="atLeast"/>
      <w:jc w:val="both"/>
    </w:pPr>
    <w:rPr>
      <w:rFonts w:ascii="Times New Roman" w:eastAsia="Arial Unicode MS" w:hAnsi="Times New Roman" w:cs="Times New Roman"/>
      <w:sz w:val="8"/>
      <w:szCs w:val="8"/>
      <w:lang w:eastAsia="ru-RU"/>
    </w:rPr>
  </w:style>
  <w:style w:type="character" w:customStyle="1" w:styleId="37">
    <w:name w:val="Основной текст (3)_"/>
    <w:link w:val="36"/>
    <w:rsid w:val="00841F4A"/>
    <w:rPr>
      <w:rFonts w:ascii="Times New Roman" w:eastAsia="Arial Unicode MS" w:hAnsi="Times New Roman" w:cs="Times New Roman"/>
      <w:sz w:val="8"/>
      <w:szCs w:val="8"/>
      <w:shd w:val="clear" w:color="auto" w:fill="FFFFFF"/>
      <w:lang w:eastAsia="ru-RU"/>
    </w:rPr>
  </w:style>
  <w:style w:type="character" w:customStyle="1" w:styleId="312pt">
    <w:name w:val="Основной текст (3) + 12 pt"/>
    <w:basedOn w:val="a0"/>
    <w:rsid w:val="00841F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Exact">
    <w:name w:val="Основной текст (3) Exact"/>
    <w:basedOn w:val="a0"/>
    <w:rsid w:val="00841F4A"/>
    <w:rPr>
      <w:rFonts w:ascii="Times New Roman" w:eastAsia="Times New Roman" w:hAnsi="Times New Roman" w:cs="Times New Roman"/>
      <w:b/>
      <w:bCs/>
      <w:i w:val="0"/>
      <w:iCs w:val="0"/>
      <w:smallCaps w:val="0"/>
      <w:strike w:val="0"/>
      <w:sz w:val="26"/>
      <w:szCs w:val="26"/>
      <w:u w:val="none"/>
    </w:rPr>
  </w:style>
  <w:style w:type="character" w:customStyle="1" w:styleId="7">
    <w:name w:val="Основной текст (7)_"/>
    <w:basedOn w:val="a0"/>
    <w:link w:val="70"/>
    <w:rsid w:val="00841F4A"/>
    <w:rPr>
      <w:shd w:val="clear" w:color="auto" w:fill="FFFFFF"/>
    </w:rPr>
  </w:style>
  <w:style w:type="paragraph" w:customStyle="1" w:styleId="70">
    <w:name w:val="Основной текст (7)"/>
    <w:basedOn w:val="a"/>
    <w:link w:val="7"/>
    <w:rsid w:val="00841F4A"/>
    <w:pPr>
      <w:widowControl w:val="0"/>
      <w:shd w:val="clear" w:color="auto" w:fill="FFFFFF"/>
      <w:spacing w:before="360" w:after="0" w:line="302" w:lineRule="exact"/>
      <w:ind w:hanging="360"/>
      <w:jc w:val="both"/>
    </w:pPr>
  </w:style>
  <w:style w:type="character" w:customStyle="1" w:styleId="71">
    <w:name w:val="Основной текст (7) + Полужирный"/>
    <w:basedOn w:val="7"/>
    <w:rsid w:val="00841F4A"/>
    <w:rPr>
      <w:b/>
      <w:bCs/>
      <w:color w:val="000000"/>
      <w:spacing w:val="0"/>
      <w:w w:val="100"/>
      <w:position w:val="0"/>
      <w:sz w:val="24"/>
      <w:szCs w:val="24"/>
      <w:shd w:val="clear" w:color="auto" w:fill="FFFFFF"/>
      <w:lang w:val="ru-RU" w:eastAsia="ru-RU" w:bidi="ru-RU"/>
    </w:rPr>
  </w:style>
  <w:style w:type="character" w:customStyle="1" w:styleId="50">
    <w:name w:val="Основной текст (5) + Не полужирный"/>
    <w:basedOn w:val="a0"/>
    <w:rsid w:val="00841F4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1">
    <w:name w:val="Основной текст (5)"/>
    <w:basedOn w:val="a0"/>
    <w:rsid w:val="00841F4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Exact">
    <w:name w:val="Основной текст (5) Exact"/>
    <w:basedOn w:val="a0"/>
    <w:rsid w:val="00841F4A"/>
    <w:rPr>
      <w:rFonts w:ascii="Times New Roman" w:eastAsia="Times New Roman" w:hAnsi="Times New Roman" w:cs="Times New Roman"/>
      <w:b/>
      <w:bCs/>
      <w:i w:val="0"/>
      <w:iCs w:val="0"/>
      <w:smallCaps w:val="0"/>
      <w:strike w:val="0"/>
      <w:sz w:val="22"/>
      <w:szCs w:val="22"/>
      <w:u w:val="none"/>
    </w:rPr>
  </w:style>
  <w:style w:type="character" w:customStyle="1" w:styleId="42">
    <w:name w:val="Основной текст (4) + Не полужирный"/>
    <w:basedOn w:val="a0"/>
    <w:rsid w:val="00841F4A"/>
    <w:rPr>
      <w:b/>
      <w:bCs/>
      <w:color w:val="000000"/>
      <w:spacing w:val="0"/>
      <w:w w:val="100"/>
      <w:position w:val="0"/>
      <w:sz w:val="24"/>
      <w:szCs w:val="24"/>
      <w:shd w:val="clear" w:color="auto" w:fill="FFFFFF"/>
      <w:lang w:val="ru-RU" w:eastAsia="ru-RU" w:bidi="ru-RU"/>
    </w:rPr>
  </w:style>
  <w:style w:type="character" w:customStyle="1" w:styleId="312pt0">
    <w:name w:val="Основной текст (3) + 12 pt;Не полужирный"/>
    <w:basedOn w:val="a0"/>
    <w:rsid w:val="00841F4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1">
    <w:name w:val="Основной текст (6) + Не полужирный"/>
    <w:basedOn w:val="a0"/>
    <w:rsid w:val="00841F4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2">
    <w:name w:val="Основной текст (6)_"/>
    <w:basedOn w:val="a0"/>
    <w:link w:val="63"/>
    <w:rsid w:val="00841F4A"/>
    <w:rPr>
      <w:shd w:val="clear" w:color="auto" w:fill="FFFFFF"/>
    </w:rPr>
  </w:style>
  <w:style w:type="paragraph" w:customStyle="1" w:styleId="63">
    <w:name w:val="Основной текст (6)"/>
    <w:basedOn w:val="a"/>
    <w:link w:val="62"/>
    <w:rsid w:val="00841F4A"/>
    <w:pPr>
      <w:widowControl w:val="0"/>
      <w:shd w:val="clear" w:color="auto" w:fill="FFFFFF"/>
      <w:spacing w:after="0" w:line="0" w:lineRule="atLeast"/>
      <w:ind w:hanging="380"/>
    </w:pPr>
  </w:style>
  <w:style w:type="paragraph" w:customStyle="1" w:styleId="Standard">
    <w:name w:val="Standard"/>
    <w:rsid w:val="00841F4A"/>
    <w:pPr>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120">
    <w:name w:val="Стиль 12 пт"/>
    <w:rsid w:val="00841F4A"/>
    <w:rPr>
      <w:rFonts w:cs="Times New Roman"/>
      <w:sz w:val="24"/>
      <w:szCs w:val="24"/>
    </w:rPr>
  </w:style>
  <w:style w:type="paragraph" w:customStyle="1" w:styleId="Noeeu2oaeno-oaa">
    <w:name w:val="Noeeu2oaeno-oaa"/>
    <w:basedOn w:val="a"/>
    <w:rsid w:val="00841F4A"/>
    <w:pPr>
      <w:spacing w:after="0" w:line="288" w:lineRule="auto"/>
      <w:jc w:val="both"/>
    </w:pPr>
    <w:rPr>
      <w:rFonts w:ascii="Times New Roman" w:eastAsia="Times New Roman" w:hAnsi="Times New Roman" w:cs="Times New Roman"/>
      <w:sz w:val="24"/>
      <w:szCs w:val="20"/>
      <w:lang w:eastAsia="ru-RU"/>
    </w:rPr>
  </w:style>
  <w:style w:type="paragraph" w:customStyle="1" w:styleId="38">
    <w:name w:val="Основной текст3"/>
    <w:basedOn w:val="a"/>
    <w:rsid w:val="00841F4A"/>
    <w:pPr>
      <w:widowControl w:val="0"/>
      <w:shd w:val="clear" w:color="auto" w:fill="FFFFFF"/>
      <w:spacing w:after="120" w:line="0" w:lineRule="atLeast"/>
    </w:pPr>
    <w:rPr>
      <w:rFonts w:ascii="Times New Roman" w:eastAsia="Times New Roman" w:hAnsi="Times New Roman" w:cs="Times New Roman"/>
      <w:spacing w:val="7"/>
      <w:sz w:val="19"/>
      <w:szCs w:val="19"/>
      <w:lang w:eastAsia="ru-RU"/>
    </w:rPr>
  </w:style>
  <w:style w:type="paragraph" w:styleId="affb">
    <w:name w:val="List"/>
    <w:basedOn w:val="a"/>
    <w:semiHidden/>
    <w:unhideWhenUsed/>
    <w:rsid w:val="00841F4A"/>
    <w:pPr>
      <w:spacing w:after="0" w:line="240" w:lineRule="auto"/>
      <w:ind w:left="283" w:hanging="283"/>
      <w:contextualSpacing/>
    </w:pPr>
    <w:rPr>
      <w:rFonts w:ascii="Times New Roman" w:eastAsia="Times New Roman" w:hAnsi="Times New Roman" w:cs="Times New Roman"/>
      <w:sz w:val="24"/>
      <w:szCs w:val="24"/>
      <w:lang w:eastAsia="ru-RU"/>
    </w:rPr>
  </w:style>
  <w:style w:type="character" w:styleId="affc">
    <w:name w:val="Strong"/>
    <w:basedOn w:val="a0"/>
    <w:qFormat/>
    <w:rsid w:val="00841F4A"/>
    <w:rPr>
      <w:b/>
      <w:bCs/>
    </w:rPr>
  </w:style>
  <w:style w:type="character" w:customStyle="1" w:styleId="affd">
    <w:name w:val="Сноска_"/>
    <w:basedOn w:val="a0"/>
    <w:link w:val="affe"/>
    <w:rsid w:val="00841F4A"/>
    <w:rPr>
      <w:shd w:val="clear" w:color="auto" w:fill="FFFFFF"/>
    </w:rPr>
  </w:style>
  <w:style w:type="paragraph" w:customStyle="1" w:styleId="affe">
    <w:name w:val="Сноска"/>
    <w:basedOn w:val="a"/>
    <w:link w:val="affd"/>
    <w:rsid w:val="00841F4A"/>
    <w:pPr>
      <w:widowControl w:val="0"/>
      <w:shd w:val="clear" w:color="auto" w:fill="FFFFFF"/>
      <w:spacing w:after="0" w:line="0" w:lineRule="atLeast"/>
    </w:pPr>
  </w:style>
  <w:style w:type="character" w:customStyle="1" w:styleId="afff">
    <w:name w:val="Колонтитул_"/>
    <w:basedOn w:val="a0"/>
    <w:rsid w:val="00841F4A"/>
    <w:rPr>
      <w:rFonts w:ascii="Times New Roman" w:eastAsia="Times New Roman" w:hAnsi="Times New Roman" w:cs="Times New Roman"/>
      <w:b/>
      <w:bCs/>
      <w:i w:val="0"/>
      <w:iCs w:val="0"/>
      <w:smallCaps w:val="0"/>
      <w:strike w:val="0"/>
      <w:sz w:val="20"/>
      <w:szCs w:val="20"/>
      <w:u w:val="none"/>
    </w:rPr>
  </w:style>
  <w:style w:type="character" w:customStyle="1" w:styleId="43">
    <w:name w:val="Основной текст (4)_"/>
    <w:basedOn w:val="a0"/>
    <w:link w:val="44"/>
    <w:rsid w:val="00841F4A"/>
    <w:rPr>
      <w:shd w:val="clear" w:color="auto" w:fill="FFFFFF"/>
    </w:rPr>
  </w:style>
  <w:style w:type="paragraph" w:customStyle="1" w:styleId="44">
    <w:name w:val="Основной текст (4)"/>
    <w:basedOn w:val="a"/>
    <w:link w:val="43"/>
    <w:rsid w:val="00841F4A"/>
    <w:pPr>
      <w:widowControl w:val="0"/>
      <w:shd w:val="clear" w:color="auto" w:fill="FFFFFF"/>
      <w:spacing w:after="0" w:line="221" w:lineRule="exact"/>
      <w:jc w:val="center"/>
    </w:pPr>
  </w:style>
  <w:style w:type="character" w:customStyle="1" w:styleId="4Exact">
    <w:name w:val="Основной текст (4) Exact"/>
    <w:basedOn w:val="a0"/>
    <w:rsid w:val="00841F4A"/>
    <w:rPr>
      <w:rFonts w:ascii="Times New Roman" w:eastAsia="Times New Roman" w:hAnsi="Times New Roman" w:cs="Times New Roman"/>
      <w:b w:val="0"/>
      <w:bCs w:val="0"/>
      <w:i w:val="0"/>
      <w:iCs w:val="0"/>
      <w:smallCaps w:val="0"/>
      <w:strike w:val="0"/>
      <w:sz w:val="20"/>
      <w:szCs w:val="20"/>
      <w:u w:val="none"/>
    </w:rPr>
  </w:style>
  <w:style w:type="character" w:customStyle="1" w:styleId="afff0">
    <w:name w:val="Колонтитул"/>
    <w:basedOn w:val="afff"/>
    <w:rsid w:val="00841F4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e">
    <w:name w:val="Основной текст (2) + Курсив"/>
    <w:basedOn w:val="26"/>
    <w:rsid w:val="00841F4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0pt">
    <w:name w:val="Основной текст (2) + 10 pt"/>
    <w:basedOn w:val="26"/>
    <w:rsid w:val="00841F4A"/>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2">
    <w:name w:val="Основной текст (7) + Не полужирный"/>
    <w:basedOn w:val="7"/>
    <w:rsid w:val="00841F4A"/>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4pt">
    <w:name w:val="Основной текст (2) + 4 pt"/>
    <w:basedOn w:val="26"/>
    <w:rsid w:val="00841F4A"/>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12pt">
    <w:name w:val="Основной текст (2) + 12 pt;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0">
    <w:name w:val="Основной текст (2) + 12 pt"/>
    <w:basedOn w:val="26"/>
    <w:rsid w:val="00841F4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1">
    <w:name w:val="Основной текст (12)_"/>
    <w:basedOn w:val="a0"/>
    <w:link w:val="122"/>
    <w:rsid w:val="00841F4A"/>
    <w:rPr>
      <w:b/>
      <w:bCs/>
      <w:i/>
      <w:iCs/>
      <w:sz w:val="26"/>
      <w:szCs w:val="26"/>
      <w:shd w:val="clear" w:color="auto" w:fill="FFFFFF"/>
    </w:rPr>
  </w:style>
  <w:style w:type="paragraph" w:customStyle="1" w:styleId="122">
    <w:name w:val="Основной текст (12)"/>
    <w:basedOn w:val="a"/>
    <w:link w:val="121"/>
    <w:rsid w:val="00841F4A"/>
    <w:pPr>
      <w:widowControl w:val="0"/>
      <w:shd w:val="clear" w:color="auto" w:fill="FFFFFF"/>
      <w:spacing w:after="0" w:line="202" w:lineRule="exact"/>
      <w:ind w:hanging="1260"/>
      <w:jc w:val="both"/>
    </w:pPr>
    <w:rPr>
      <w:b/>
      <w:bCs/>
      <w:i/>
      <w:iCs/>
      <w:sz w:val="26"/>
      <w:szCs w:val="26"/>
    </w:rPr>
  </w:style>
  <w:style w:type="character" w:customStyle="1" w:styleId="52">
    <w:name w:val="Заголовок №5_"/>
    <w:basedOn w:val="a0"/>
    <w:link w:val="53"/>
    <w:rsid w:val="00841F4A"/>
    <w:rPr>
      <w:b/>
      <w:bCs/>
      <w:sz w:val="26"/>
      <w:szCs w:val="26"/>
      <w:shd w:val="clear" w:color="auto" w:fill="FFFFFF"/>
    </w:rPr>
  </w:style>
  <w:style w:type="paragraph" w:customStyle="1" w:styleId="53">
    <w:name w:val="Заголовок №5"/>
    <w:basedOn w:val="a"/>
    <w:link w:val="52"/>
    <w:rsid w:val="00841F4A"/>
    <w:pPr>
      <w:widowControl w:val="0"/>
      <w:shd w:val="clear" w:color="auto" w:fill="FFFFFF"/>
      <w:spacing w:after="0" w:line="374" w:lineRule="exact"/>
      <w:jc w:val="center"/>
      <w:outlineLvl w:val="4"/>
    </w:pPr>
    <w:rPr>
      <w:b/>
      <w:bCs/>
      <w:sz w:val="26"/>
      <w:szCs w:val="26"/>
    </w:rPr>
  </w:style>
  <w:style w:type="character" w:customStyle="1" w:styleId="21pt">
    <w:name w:val="Основной текст (2) + Интервал 1 pt"/>
    <w:basedOn w:val="26"/>
    <w:rsid w:val="00841F4A"/>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17">
    <w:name w:val="Основной текст (17)_"/>
    <w:basedOn w:val="a0"/>
    <w:link w:val="170"/>
    <w:rsid w:val="00841F4A"/>
    <w:rPr>
      <w:shd w:val="clear" w:color="auto" w:fill="FFFFFF"/>
    </w:rPr>
  </w:style>
  <w:style w:type="paragraph" w:customStyle="1" w:styleId="170">
    <w:name w:val="Основной текст (17)"/>
    <w:basedOn w:val="a"/>
    <w:link w:val="17"/>
    <w:rsid w:val="00841F4A"/>
    <w:pPr>
      <w:widowControl w:val="0"/>
      <w:shd w:val="clear" w:color="auto" w:fill="FFFFFF"/>
      <w:spacing w:before="240" w:after="120" w:line="317" w:lineRule="exact"/>
      <w:jc w:val="both"/>
    </w:pPr>
  </w:style>
  <w:style w:type="character" w:customStyle="1" w:styleId="afff1">
    <w:name w:val="Колонтитул + Не полужирный"/>
    <w:basedOn w:val="afff"/>
    <w:rsid w:val="00841F4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Exact">
    <w:name w:val="Основной текст (2) Exact"/>
    <w:basedOn w:val="a0"/>
    <w:rsid w:val="00841F4A"/>
    <w:rPr>
      <w:rFonts w:ascii="Times New Roman" w:eastAsia="Times New Roman" w:hAnsi="Times New Roman" w:cs="Times New Roman"/>
      <w:b w:val="0"/>
      <w:bCs w:val="0"/>
      <w:i w:val="0"/>
      <w:iCs w:val="0"/>
      <w:smallCaps w:val="0"/>
      <w:strike w:val="0"/>
      <w:sz w:val="26"/>
      <w:szCs w:val="26"/>
      <w:u w:val="none"/>
    </w:rPr>
  </w:style>
  <w:style w:type="character" w:customStyle="1" w:styleId="54">
    <w:name w:val="Основной текст (5)_"/>
    <w:basedOn w:val="a0"/>
    <w:rsid w:val="00841F4A"/>
    <w:rPr>
      <w:rFonts w:ascii="Times New Roman" w:eastAsia="Times New Roman" w:hAnsi="Times New Roman" w:cs="Times New Roman"/>
      <w:b w:val="0"/>
      <w:bCs w:val="0"/>
      <w:i w:val="0"/>
      <w:iCs w:val="0"/>
      <w:smallCaps w:val="0"/>
      <w:strike w:val="0"/>
      <w:sz w:val="15"/>
      <w:szCs w:val="15"/>
      <w:u w:val="none"/>
    </w:rPr>
  </w:style>
  <w:style w:type="character" w:customStyle="1" w:styleId="58pt">
    <w:name w:val="Основной текст (5) + 8 pt"/>
    <w:basedOn w:val="54"/>
    <w:rsid w:val="00841F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8Exact">
    <w:name w:val="Основной текст (8) Exact"/>
    <w:basedOn w:val="a0"/>
    <w:link w:val="8"/>
    <w:rsid w:val="00841F4A"/>
    <w:rPr>
      <w:rFonts w:ascii="Georgia" w:eastAsia="Georgia" w:hAnsi="Georgia" w:cs="Georgia"/>
      <w:b/>
      <w:bCs/>
      <w:sz w:val="18"/>
      <w:szCs w:val="18"/>
      <w:shd w:val="clear" w:color="auto" w:fill="FFFFFF"/>
    </w:rPr>
  </w:style>
  <w:style w:type="paragraph" w:customStyle="1" w:styleId="8">
    <w:name w:val="Основной текст (8)"/>
    <w:basedOn w:val="a"/>
    <w:link w:val="8Exact"/>
    <w:rsid w:val="00841F4A"/>
    <w:pPr>
      <w:widowControl w:val="0"/>
      <w:shd w:val="clear" w:color="auto" w:fill="FFFFFF"/>
      <w:spacing w:after="0" w:line="0" w:lineRule="atLeast"/>
    </w:pPr>
    <w:rPr>
      <w:rFonts w:ascii="Georgia" w:eastAsia="Georgia" w:hAnsi="Georgia" w:cs="Georgia"/>
      <w:b/>
      <w:bCs/>
      <w:sz w:val="18"/>
      <w:szCs w:val="18"/>
    </w:rPr>
  </w:style>
  <w:style w:type="character" w:customStyle="1" w:styleId="9Exact">
    <w:name w:val="Основной текст (9) Exact"/>
    <w:basedOn w:val="a0"/>
    <w:link w:val="9"/>
    <w:rsid w:val="00841F4A"/>
    <w:rPr>
      <w:rFonts w:ascii="Bookman Old Style" w:eastAsia="Bookman Old Style" w:hAnsi="Bookman Old Style" w:cs="Bookman Old Style"/>
      <w:sz w:val="11"/>
      <w:szCs w:val="11"/>
      <w:shd w:val="clear" w:color="auto" w:fill="FFFFFF"/>
    </w:rPr>
  </w:style>
  <w:style w:type="paragraph" w:customStyle="1" w:styleId="9">
    <w:name w:val="Основной текст (9)"/>
    <w:basedOn w:val="a"/>
    <w:link w:val="9Exact"/>
    <w:rsid w:val="00841F4A"/>
    <w:pPr>
      <w:widowControl w:val="0"/>
      <w:shd w:val="clear" w:color="auto" w:fill="FFFFFF"/>
      <w:spacing w:after="0" w:line="0" w:lineRule="atLeast"/>
    </w:pPr>
    <w:rPr>
      <w:rFonts w:ascii="Bookman Old Style" w:eastAsia="Bookman Old Style" w:hAnsi="Bookman Old Style" w:cs="Bookman Old Style"/>
      <w:sz w:val="11"/>
      <w:szCs w:val="11"/>
    </w:rPr>
  </w:style>
  <w:style w:type="character" w:customStyle="1" w:styleId="Exact">
    <w:name w:val="Подпись к картинке Exact"/>
    <w:basedOn w:val="a0"/>
    <w:link w:val="afff2"/>
    <w:rsid w:val="00841F4A"/>
    <w:rPr>
      <w:rFonts w:ascii="Georgia" w:eastAsia="Georgia" w:hAnsi="Georgia" w:cs="Georgia"/>
      <w:b/>
      <w:bCs/>
      <w:sz w:val="18"/>
      <w:szCs w:val="18"/>
      <w:shd w:val="clear" w:color="auto" w:fill="FFFFFF"/>
    </w:rPr>
  </w:style>
  <w:style w:type="paragraph" w:customStyle="1" w:styleId="afff2">
    <w:name w:val="Подпись к картинке"/>
    <w:basedOn w:val="a"/>
    <w:link w:val="Exact"/>
    <w:rsid w:val="00841F4A"/>
    <w:pPr>
      <w:widowControl w:val="0"/>
      <w:shd w:val="clear" w:color="auto" w:fill="FFFFFF"/>
      <w:spacing w:after="0" w:line="226" w:lineRule="exact"/>
    </w:pPr>
    <w:rPr>
      <w:rFonts w:ascii="Georgia" w:eastAsia="Georgia" w:hAnsi="Georgia" w:cs="Georgia"/>
      <w:b/>
      <w:bCs/>
      <w:sz w:val="18"/>
      <w:szCs w:val="18"/>
    </w:rPr>
  </w:style>
  <w:style w:type="character" w:customStyle="1" w:styleId="12ptExact">
    <w:name w:val="Подпись к картинке + 12 pt;Курсив Exact"/>
    <w:basedOn w:val="Exact"/>
    <w:rsid w:val="00841F4A"/>
    <w:rPr>
      <w:rFonts w:ascii="Georgia" w:eastAsia="Georgia" w:hAnsi="Georgia" w:cs="Georgia"/>
      <w:b/>
      <w:bCs/>
      <w:i/>
      <w:iCs/>
      <w:color w:val="000000"/>
      <w:spacing w:val="0"/>
      <w:w w:val="100"/>
      <w:position w:val="0"/>
      <w:sz w:val="24"/>
      <w:szCs w:val="24"/>
      <w:shd w:val="clear" w:color="auto" w:fill="FFFFFF"/>
      <w:lang w:val="ru-RU" w:eastAsia="ru-RU" w:bidi="ru-RU"/>
    </w:rPr>
  </w:style>
  <w:style w:type="character" w:customStyle="1" w:styleId="10Exact">
    <w:name w:val="Основной текст (10) Exact"/>
    <w:basedOn w:val="a0"/>
    <w:rsid w:val="00841F4A"/>
    <w:rPr>
      <w:rFonts w:ascii="Georgia" w:eastAsia="Georgia" w:hAnsi="Georgia" w:cs="Georgia"/>
      <w:b/>
      <w:bCs/>
      <w:i w:val="0"/>
      <w:iCs w:val="0"/>
      <w:smallCaps w:val="0"/>
      <w:strike w:val="0"/>
      <w:sz w:val="13"/>
      <w:szCs w:val="13"/>
      <w:u w:val="none"/>
    </w:rPr>
  </w:style>
  <w:style w:type="character" w:customStyle="1" w:styleId="11Exact">
    <w:name w:val="Основной текст (11) Exact"/>
    <w:basedOn w:val="a0"/>
    <w:link w:val="111"/>
    <w:rsid w:val="00841F4A"/>
    <w:rPr>
      <w:rFonts w:ascii="Georgia" w:eastAsia="Georgia" w:hAnsi="Georgia" w:cs="Georgia"/>
      <w:b/>
      <w:bCs/>
      <w:sz w:val="10"/>
      <w:szCs w:val="10"/>
      <w:shd w:val="clear" w:color="auto" w:fill="FFFFFF"/>
    </w:rPr>
  </w:style>
  <w:style w:type="paragraph" w:customStyle="1" w:styleId="111">
    <w:name w:val="Основной текст (11)"/>
    <w:basedOn w:val="a"/>
    <w:link w:val="11Exact"/>
    <w:rsid w:val="00841F4A"/>
    <w:pPr>
      <w:widowControl w:val="0"/>
      <w:shd w:val="clear" w:color="auto" w:fill="FFFFFF"/>
      <w:spacing w:after="0" w:line="0" w:lineRule="atLeast"/>
    </w:pPr>
    <w:rPr>
      <w:rFonts w:ascii="Georgia" w:eastAsia="Georgia" w:hAnsi="Georgia" w:cs="Georgia"/>
      <w:b/>
      <w:bCs/>
      <w:sz w:val="10"/>
      <w:szCs w:val="10"/>
    </w:rPr>
  </w:style>
  <w:style w:type="character" w:customStyle="1" w:styleId="11TimesNewRoman45ptExact">
    <w:name w:val="Основной текст (11) + Times New Roman;4;5 pt;Не полужирный;Курсив Exact"/>
    <w:basedOn w:val="11Exact"/>
    <w:rsid w:val="00841F4A"/>
    <w:rPr>
      <w:rFonts w:ascii="Times New Roman" w:eastAsia="Times New Roman" w:hAnsi="Times New Roman" w:cs="Times New Roman"/>
      <w:b/>
      <w:bCs/>
      <w:i/>
      <w:iCs/>
      <w:color w:val="000000"/>
      <w:spacing w:val="0"/>
      <w:w w:val="100"/>
      <w:position w:val="0"/>
      <w:sz w:val="9"/>
      <w:szCs w:val="9"/>
      <w:shd w:val="clear" w:color="auto" w:fill="FFFFFF"/>
      <w:lang w:val="ru-RU" w:eastAsia="ru-RU" w:bidi="ru-RU"/>
    </w:rPr>
  </w:style>
  <w:style w:type="character" w:customStyle="1" w:styleId="12Exact">
    <w:name w:val="Основной текст (12) Exact"/>
    <w:basedOn w:val="a0"/>
    <w:rsid w:val="00841F4A"/>
    <w:rPr>
      <w:rFonts w:ascii="Times New Roman" w:eastAsia="Times New Roman" w:hAnsi="Times New Roman" w:cs="Times New Roman"/>
      <w:b/>
      <w:bCs/>
      <w:i/>
      <w:iCs/>
      <w:smallCaps w:val="0"/>
      <w:strike w:val="0"/>
      <w:sz w:val="26"/>
      <w:szCs w:val="26"/>
      <w:u w:val="none"/>
    </w:rPr>
  </w:style>
  <w:style w:type="character" w:customStyle="1" w:styleId="12Exact0">
    <w:name w:val="Основной текст (12) + Не курсив Exact"/>
    <w:basedOn w:val="121"/>
    <w:rsid w:val="00841F4A"/>
    <w:rPr>
      <w:rFonts w:ascii="Times New Roman" w:eastAsia="Times New Roman" w:hAnsi="Times New Roman" w:cs="Times New Roman"/>
      <w:b/>
      <w:bCs/>
      <w:i/>
      <w:iCs/>
      <w:smallCaps w:val="0"/>
      <w:strike w:val="0"/>
      <w:sz w:val="26"/>
      <w:szCs w:val="26"/>
      <w:u w:val="none"/>
      <w:shd w:val="clear" w:color="auto" w:fill="FFFFFF"/>
    </w:rPr>
  </w:style>
  <w:style w:type="character" w:customStyle="1" w:styleId="127ptExact">
    <w:name w:val="Основной текст (12) + 7 pt;Не полужирный;Не курсив Exact"/>
    <w:basedOn w:val="121"/>
    <w:rsid w:val="00841F4A"/>
    <w:rPr>
      <w:rFonts w:ascii="Times New Roman" w:eastAsia="Times New Roman" w:hAnsi="Times New Roman" w:cs="Times New Roman"/>
      <w:b/>
      <w:bCs/>
      <w:i/>
      <w:iCs/>
      <w:smallCaps w:val="0"/>
      <w:strike w:val="0"/>
      <w:sz w:val="14"/>
      <w:szCs w:val="14"/>
      <w:u w:val="none"/>
      <w:shd w:val="clear" w:color="auto" w:fill="FFFFFF"/>
      <w:lang w:val="en-US" w:eastAsia="en-US" w:bidi="en-US"/>
    </w:rPr>
  </w:style>
  <w:style w:type="character" w:customStyle="1" w:styleId="127ptExact0">
    <w:name w:val="Основной текст (12) + 7 pt;Не полужирный Exact"/>
    <w:basedOn w:val="121"/>
    <w:rsid w:val="00841F4A"/>
    <w:rPr>
      <w:rFonts w:ascii="Times New Roman" w:eastAsia="Times New Roman" w:hAnsi="Times New Roman" w:cs="Times New Roman"/>
      <w:b/>
      <w:bCs/>
      <w:i/>
      <w:iCs/>
      <w:smallCaps w:val="0"/>
      <w:strike w:val="0"/>
      <w:spacing w:val="0"/>
      <w:sz w:val="14"/>
      <w:szCs w:val="14"/>
      <w:u w:val="none"/>
      <w:shd w:val="clear" w:color="auto" w:fill="FFFFFF"/>
    </w:rPr>
  </w:style>
  <w:style w:type="character" w:customStyle="1" w:styleId="13Exact">
    <w:name w:val="Основной текст (13) Exact"/>
    <w:basedOn w:val="a0"/>
    <w:link w:val="130"/>
    <w:rsid w:val="00841F4A"/>
    <w:rPr>
      <w:i/>
      <w:iCs/>
      <w:sz w:val="14"/>
      <w:szCs w:val="14"/>
      <w:shd w:val="clear" w:color="auto" w:fill="FFFFFF"/>
      <w:lang w:val="en-US" w:bidi="en-US"/>
    </w:rPr>
  </w:style>
  <w:style w:type="paragraph" w:customStyle="1" w:styleId="130">
    <w:name w:val="Основной текст (13)"/>
    <w:basedOn w:val="a"/>
    <w:link w:val="13Exact"/>
    <w:rsid w:val="00841F4A"/>
    <w:pPr>
      <w:widowControl w:val="0"/>
      <w:shd w:val="clear" w:color="auto" w:fill="FFFFFF"/>
      <w:spacing w:after="0" w:line="0" w:lineRule="atLeast"/>
    </w:pPr>
    <w:rPr>
      <w:i/>
      <w:iCs/>
      <w:sz w:val="14"/>
      <w:szCs w:val="14"/>
      <w:lang w:val="en-US" w:bidi="en-US"/>
    </w:rPr>
  </w:style>
  <w:style w:type="character" w:customStyle="1" w:styleId="3Georgia5ptExact">
    <w:name w:val="Основной текст (3) + Georgia;5 pt;Полужирный Exact"/>
    <w:basedOn w:val="37"/>
    <w:rsid w:val="00841F4A"/>
    <w:rPr>
      <w:rFonts w:ascii="Georgia" w:eastAsia="Georgia" w:hAnsi="Georgia" w:cs="Georgia"/>
      <w:b/>
      <w:bCs/>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345ptExact">
    <w:name w:val="Основной текст (3) + 4;5 pt;Курсив Exact"/>
    <w:basedOn w:val="37"/>
    <w:rsid w:val="00841F4A"/>
    <w:rPr>
      <w:rFonts w:ascii="Times New Roman" w:eastAsia="Times New Roman" w:hAnsi="Times New Roman" w:cs="Times New Roman"/>
      <w:b w:val="0"/>
      <w:bCs w:val="0"/>
      <w:i/>
      <w:iCs/>
      <w:smallCaps w:val="0"/>
      <w:strike w:val="0"/>
      <w:color w:val="000000"/>
      <w:spacing w:val="0"/>
      <w:w w:val="100"/>
      <w:position w:val="0"/>
      <w:sz w:val="9"/>
      <w:szCs w:val="9"/>
      <w:u w:val="none"/>
      <w:shd w:val="clear" w:color="auto" w:fill="FFFFFF"/>
      <w:lang w:val="ru-RU" w:eastAsia="ru-RU" w:bidi="ru-RU"/>
    </w:rPr>
  </w:style>
  <w:style w:type="character" w:customStyle="1" w:styleId="37ptExact">
    <w:name w:val="Основной текст (3) + 7 pt;Курсив Exact"/>
    <w:basedOn w:val="37"/>
    <w:rsid w:val="00841F4A"/>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ru-RU" w:eastAsia="ru-RU" w:bidi="ru-RU"/>
    </w:rPr>
  </w:style>
  <w:style w:type="character" w:customStyle="1" w:styleId="3Georgia65ptExact">
    <w:name w:val="Основной текст (3) + Georgia;6;5 pt;Полужирный Exact"/>
    <w:basedOn w:val="37"/>
    <w:rsid w:val="00841F4A"/>
    <w:rPr>
      <w:rFonts w:ascii="Georgia" w:eastAsia="Georgia" w:hAnsi="Georgia" w:cs="Georgia"/>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10TimesNewRoman10ptExact">
    <w:name w:val="Основной текст (10) + Times New Roman;10 pt;Не полужирный Exact"/>
    <w:basedOn w:val="100"/>
    <w:rsid w:val="00841F4A"/>
    <w:rPr>
      <w:rFonts w:ascii="Times New Roman" w:eastAsia="Times New Roman" w:hAnsi="Times New Roman" w:cs="Times New Roman"/>
      <w:b/>
      <w:bCs/>
      <w:i w:val="0"/>
      <w:iCs w:val="0"/>
      <w:smallCaps w:val="0"/>
      <w:strike w:val="0"/>
      <w:sz w:val="20"/>
      <w:szCs w:val="20"/>
      <w:u w:val="none"/>
      <w:shd w:val="clear" w:color="auto" w:fill="FFFFFF"/>
    </w:rPr>
  </w:style>
  <w:style w:type="character" w:customStyle="1" w:styleId="10TimesNewRoman13ptExact">
    <w:name w:val="Основной текст (10) + Times New Roman;13 pt;Курсив Exact"/>
    <w:basedOn w:val="100"/>
    <w:rsid w:val="00841F4A"/>
    <w:rPr>
      <w:rFonts w:ascii="Times New Roman" w:eastAsia="Times New Roman" w:hAnsi="Times New Roman" w:cs="Times New Roman"/>
      <w:b/>
      <w:bCs/>
      <w:i/>
      <w:iCs/>
      <w:smallCaps w:val="0"/>
      <w:strike w:val="0"/>
      <w:sz w:val="26"/>
      <w:szCs w:val="26"/>
      <w:u w:val="none"/>
      <w:shd w:val="clear" w:color="auto" w:fill="FFFFFF"/>
      <w:lang w:val="en-US" w:eastAsia="en-US" w:bidi="en-US"/>
    </w:rPr>
  </w:style>
  <w:style w:type="character" w:customStyle="1" w:styleId="14Exact">
    <w:name w:val="Основной текст (14) Exact"/>
    <w:basedOn w:val="a0"/>
    <w:link w:val="140"/>
    <w:rsid w:val="00841F4A"/>
    <w:rPr>
      <w:rFonts w:ascii="Georgia" w:eastAsia="Georgia" w:hAnsi="Georgia" w:cs="Georgia"/>
      <w:b/>
      <w:bCs/>
      <w:sz w:val="11"/>
      <w:szCs w:val="11"/>
      <w:shd w:val="clear" w:color="auto" w:fill="FFFFFF"/>
    </w:rPr>
  </w:style>
  <w:style w:type="paragraph" w:customStyle="1" w:styleId="140">
    <w:name w:val="Основной текст (14)"/>
    <w:basedOn w:val="a"/>
    <w:link w:val="14Exact"/>
    <w:rsid w:val="00841F4A"/>
    <w:pPr>
      <w:widowControl w:val="0"/>
      <w:shd w:val="clear" w:color="auto" w:fill="FFFFFF"/>
      <w:spacing w:after="0" w:line="0" w:lineRule="atLeast"/>
      <w:jc w:val="both"/>
    </w:pPr>
    <w:rPr>
      <w:rFonts w:ascii="Georgia" w:eastAsia="Georgia" w:hAnsi="Georgia" w:cs="Georgia"/>
      <w:b/>
      <w:bCs/>
      <w:sz w:val="11"/>
      <w:szCs w:val="11"/>
    </w:rPr>
  </w:style>
  <w:style w:type="character" w:customStyle="1" w:styleId="7Exact">
    <w:name w:val="Основной текст (7) Exact"/>
    <w:basedOn w:val="a0"/>
    <w:rsid w:val="00841F4A"/>
    <w:rPr>
      <w:rFonts w:ascii="Times New Roman" w:eastAsia="Times New Roman" w:hAnsi="Times New Roman" w:cs="Times New Roman"/>
      <w:b/>
      <w:bCs/>
      <w:i w:val="0"/>
      <w:iCs w:val="0"/>
      <w:smallCaps w:val="0"/>
      <w:strike w:val="0"/>
      <w:sz w:val="26"/>
      <w:szCs w:val="26"/>
      <w:u w:val="none"/>
    </w:rPr>
  </w:style>
  <w:style w:type="character" w:customStyle="1" w:styleId="513ptExact">
    <w:name w:val="Основной текст (5) + 13 pt;Полужирный Exact"/>
    <w:basedOn w:val="54"/>
    <w:rsid w:val="00841F4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5Exact">
    <w:name w:val="Основной текст (15) Exact"/>
    <w:basedOn w:val="a0"/>
    <w:link w:val="150"/>
    <w:rsid w:val="00841F4A"/>
    <w:rPr>
      <w:i/>
      <w:iCs/>
      <w:shd w:val="clear" w:color="auto" w:fill="FFFFFF"/>
    </w:rPr>
  </w:style>
  <w:style w:type="paragraph" w:customStyle="1" w:styleId="150">
    <w:name w:val="Основной текст (15)"/>
    <w:basedOn w:val="a"/>
    <w:link w:val="15Exact"/>
    <w:rsid w:val="00841F4A"/>
    <w:pPr>
      <w:widowControl w:val="0"/>
      <w:shd w:val="clear" w:color="auto" w:fill="FFFFFF"/>
      <w:spacing w:after="0" w:line="130" w:lineRule="exact"/>
      <w:jc w:val="both"/>
    </w:pPr>
    <w:rPr>
      <w:i/>
      <w:iCs/>
    </w:rPr>
  </w:style>
  <w:style w:type="character" w:customStyle="1" w:styleId="15Exact0">
    <w:name w:val="Основной текст (15) + Не курсив Exact"/>
    <w:basedOn w:val="15Exact"/>
    <w:rsid w:val="00841F4A"/>
    <w:rPr>
      <w:i/>
      <w:iCs/>
      <w:color w:val="000000"/>
      <w:spacing w:val="0"/>
      <w:w w:val="100"/>
      <w:position w:val="0"/>
      <w:shd w:val="clear" w:color="auto" w:fill="FFFFFF"/>
      <w:lang w:val="ru-RU" w:eastAsia="ru-RU" w:bidi="ru-RU"/>
    </w:rPr>
  </w:style>
  <w:style w:type="character" w:customStyle="1" w:styleId="16Exact">
    <w:name w:val="Основной текст (16) Exact"/>
    <w:basedOn w:val="a0"/>
    <w:link w:val="160"/>
    <w:rsid w:val="00841F4A"/>
    <w:rPr>
      <w:i/>
      <w:iCs/>
      <w:sz w:val="10"/>
      <w:szCs w:val="10"/>
      <w:shd w:val="clear" w:color="auto" w:fill="FFFFFF"/>
    </w:rPr>
  </w:style>
  <w:style w:type="paragraph" w:customStyle="1" w:styleId="160">
    <w:name w:val="Основной текст (16)"/>
    <w:basedOn w:val="a"/>
    <w:link w:val="16Exact"/>
    <w:rsid w:val="00841F4A"/>
    <w:pPr>
      <w:widowControl w:val="0"/>
      <w:shd w:val="clear" w:color="auto" w:fill="FFFFFF"/>
      <w:spacing w:after="0" w:line="0" w:lineRule="atLeast"/>
      <w:jc w:val="center"/>
    </w:pPr>
    <w:rPr>
      <w:i/>
      <w:iCs/>
      <w:sz w:val="10"/>
      <w:szCs w:val="10"/>
    </w:rPr>
  </w:style>
  <w:style w:type="character" w:customStyle="1" w:styleId="1610ptExact">
    <w:name w:val="Основной текст (16) + 10 pt;Не курсив Exact"/>
    <w:basedOn w:val="16Exact"/>
    <w:rsid w:val="00841F4A"/>
    <w:rPr>
      <w:i/>
      <w:iCs/>
      <w:color w:val="000000"/>
      <w:w w:val="100"/>
      <w:position w:val="0"/>
      <w:sz w:val="20"/>
      <w:szCs w:val="20"/>
      <w:shd w:val="clear" w:color="auto" w:fill="FFFFFF"/>
      <w:lang w:val="ru-RU" w:eastAsia="ru-RU" w:bidi="ru-RU"/>
    </w:rPr>
  </w:style>
  <w:style w:type="character" w:customStyle="1" w:styleId="1610ptExact0">
    <w:name w:val="Основной текст (16) + 10 pt Exact"/>
    <w:basedOn w:val="16Exact"/>
    <w:rsid w:val="00841F4A"/>
    <w:rPr>
      <w:i/>
      <w:iCs/>
      <w:color w:val="000000"/>
      <w:w w:val="100"/>
      <w:position w:val="0"/>
      <w:sz w:val="20"/>
      <w:szCs w:val="20"/>
      <w:shd w:val="clear" w:color="auto" w:fill="FFFFFF"/>
      <w:lang w:val="ru-RU" w:eastAsia="ru-RU" w:bidi="ru-RU"/>
    </w:rPr>
  </w:style>
  <w:style w:type="character" w:customStyle="1" w:styleId="9GeorgiaExact">
    <w:name w:val="Основной текст (9) + Georgia;Полужирный;Малые прописные Exact"/>
    <w:basedOn w:val="9Exact"/>
    <w:rsid w:val="00841F4A"/>
    <w:rPr>
      <w:rFonts w:ascii="Georgia" w:eastAsia="Georgia" w:hAnsi="Georgia" w:cs="Georgia"/>
      <w:b/>
      <w:bCs/>
      <w:smallCaps/>
      <w:color w:val="000000"/>
      <w:spacing w:val="0"/>
      <w:w w:val="100"/>
      <w:position w:val="0"/>
      <w:sz w:val="11"/>
      <w:szCs w:val="11"/>
      <w:shd w:val="clear" w:color="auto" w:fill="FFFFFF"/>
      <w:lang w:val="ru-RU" w:eastAsia="ru-RU" w:bidi="ru-RU"/>
    </w:rPr>
  </w:style>
  <w:style w:type="character" w:customStyle="1" w:styleId="14TimesNewRoman4pt0ptExact">
    <w:name w:val="Основной текст (14) + Times New Roman;4 pt;Не полужирный;Интервал 0 pt Exact"/>
    <w:basedOn w:val="14Exact"/>
    <w:rsid w:val="00841F4A"/>
    <w:rPr>
      <w:rFonts w:ascii="Times New Roman" w:eastAsia="Times New Roman" w:hAnsi="Times New Roman" w:cs="Times New Roman"/>
      <w:b/>
      <w:bCs/>
      <w:color w:val="000000"/>
      <w:spacing w:val="-10"/>
      <w:w w:val="100"/>
      <w:position w:val="0"/>
      <w:sz w:val="8"/>
      <w:szCs w:val="8"/>
      <w:shd w:val="clear" w:color="auto" w:fill="FFFFFF"/>
      <w:lang w:val="ru-RU" w:eastAsia="ru-RU" w:bidi="ru-RU"/>
    </w:rPr>
  </w:style>
  <w:style w:type="character" w:customStyle="1" w:styleId="123">
    <w:name w:val="Основной текст (12) + Не полужирный;Не курсив"/>
    <w:basedOn w:val="121"/>
    <w:rsid w:val="00841F4A"/>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124">
    <w:name w:val="Основной текст (12) + Не курсив"/>
    <w:basedOn w:val="121"/>
    <w:rsid w:val="00841F4A"/>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
    <w:name w:val="Основной текст (2) + Полужирный;Курсив"/>
    <w:basedOn w:val="26"/>
    <w:rsid w:val="00841F4A"/>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64">
    <w:name w:val="Основной текст (6) + Не курсив"/>
    <w:basedOn w:val="62"/>
    <w:rsid w:val="00841F4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9">
    <w:name w:val="Заголовок №3_"/>
    <w:basedOn w:val="a0"/>
    <w:link w:val="3a"/>
    <w:rsid w:val="00841F4A"/>
    <w:rPr>
      <w:sz w:val="32"/>
      <w:szCs w:val="32"/>
      <w:shd w:val="clear" w:color="auto" w:fill="FFFFFF"/>
    </w:rPr>
  </w:style>
  <w:style w:type="paragraph" w:customStyle="1" w:styleId="3a">
    <w:name w:val="Заголовок №3"/>
    <w:basedOn w:val="a"/>
    <w:link w:val="39"/>
    <w:rsid w:val="00841F4A"/>
    <w:pPr>
      <w:widowControl w:val="0"/>
      <w:shd w:val="clear" w:color="auto" w:fill="FFFFFF"/>
      <w:spacing w:before="300" w:after="240" w:line="0" w:lineRule="atLeast"/>
      <w:jc w:val="center"/>
      <w:outlineLvl w:val="2"/>
    </w:pPr>
    <w:rPr>
      <w:sz w:val="32"/>
      <w:szCs w:val="32"/>
    </w:rPr>
  </w:style>
  <w:style w:type="character" w:customStyle="1" w:styleId="18Exact">
    <w:name w:val="Основной текст (18) Exact"/>
    <w:basedOn w:val="a0"/>
    <w:link w:val="18"/>
    <w:rsid w:val="00841F4A"/>
    <w:rPr>
      <w:b/>
      <w:bCs/>
      <w:sz w:val="32"/>
      <w:szCs w:val="32"/>
      <w:shd w:val="clear" w:color="auto" w:fill="FFFFFF"/>
    </w:rPr>
  </w:style>
  <w:style w:type="paragraph" w:customStyle="1" w:styleId="18">
    <w:name w:val="Основной текст (18)"/>
    <w:basedOn w:val="a"/>
    <w:link w:val="18Exact"/>
    <w:rsid w:val="00841F4A"/>
    <w:pPr>
      <w:widowControl w:val="0"/>
      <w:shd w:val="clear" w:color="auto" w:fill="FFFFFF"/>
      <w:spacing w:after="0" w:line="0" w:lineRule="atLeast"/>
    </w:pPr>
    <w:rPr>
      <w:b/>
      <w:bCs/>
      <w:sz w:val="32"/>
      <w:szCs w:val="32"/>
    </w:rPr>
  </w:style>
  <w:style w:type="character" w:customStyle="1" w:styleId="57ptExact">
    <w:name w:val="Основной текст (5) + 7 pt Exact"/>
    <w:basedOn w:val="54"/>
    <w:rsid w:val="00841F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565ptExact">
    <w:name w:val="Основной текст (5) + 6;5 pt Exact"/>
    <w:basedOn w:val="54"/>
    <w:rsid w:val="00841F4A"/>
    <w:rPr>
      <w:rFonts w:ascii="Times New Roman" w:eastAsia="Times New Roman" w:hAnsi="Times New Roman" w:cs="Times New Roman"/>
      <w:b w:val="0"/>
      <w:bCs w:val="0"/>
      <w:i w:val="0"/>
      <w:iCs w:val="0"/>
      <w:smallCaps w:val="0"/>
      <w:strike w:val="0"/>
      <w:color w:val="000000"/>
      <w:spacing w:val="0"/>
      <w:w w:val="100"/>
      <w:position w:val="0"/>
      <w:sz w:val="13"/>
      <w:szCs w:val="13"/>
      <w:u w:val="single"/>
      <w:lang w:val="en-US" w:eastAsia="en-US" w:bidi="en-US"/>
    </w:rPr>
  </w:style>
  <w:style w:type="character" w:customStyle="1" w:styleId="19Exact">
    <w:name w:val="Основной текст (19) Exact"/>
    <w:basedOn w:val="a0"/>
    <w:link w:val="19"/>
    <w:rsid w:val="00841F4A"/>
    <w:rPr>
      <w:sz w:val="14"/>
      <w:szCs w:val="14"/>
      <w:shd w:val="clear" w:color="auto" w:fill="FFFFFF"/>
    </w:rPr>
  </w:style>
  <w:style w:type="paragraph" w:customStyle="1" w:styleId="19">
    <w:name w:val="Основной текст (19)"/>
    <w:basedOn w:val="a"/>
    <w:link w:val="19Exact"/>
    <w:rsid w:val="00841F4A"/>
    <w:pPr>
      <w:widowControl w:val="0"/>
      <w:shd w:val="clear" w:color="auto" w:fill="FFFFFF"/>
      <w:spacing w:after="180" w:line="154" w:lineRule="exact"/>
      <w:jc w:val="center"/>
    </w:pPr>
    <w:rPr>
      <w:sz w:val="14"/>
      <w:szCs w:val="14"/>
    </w:rPr>
  </w:style>
  <w:style w:type="character" w:customStyle="1" w:styleId="2Exact0">
    <w:name w:val="Основной текст (2) + Курсив Exact"/>
    <w:basedOn w:val="26"/>
    <w:rsid w:val="00841F4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00">
    <w:name w:val="Основной текст (20)_"/>
    <w:basedOn w:val="a0"/>
    <w:link w:val="201"/>
    <w:rsid w:val="00841F4A"/>
    <w:rPr>
      <w:b/>
      <w:bCs/>
      <w:sz w:val="15"/>
      <w:szCs w:val="15"/>
      <w:shd w:val="clear" w:color="auto" w:fill="FFFFFF"/>
    </w:rPr>
  </w:style>
  <w:style w:type="paragraph" w:customStyle="1" w:styleId="201">
    <w:name w:val="Основной текст (20)"/>
    <w:basedOn w:val="a"/>
    <w:link w:val="200"/>
    <w:rsid w:val="00841F4A"/>
    <w:pPr>
      <w:widowControl w:val="0"/>
      <w:shd w:val="clear" w:color="auto" w:fill="FFFFFF"/>
      <w:spacing w:after="0" w:line="202" w:lineRule="exact"/>
      <w:jc w:val="center"/>
    </w:pPr>
    <w:rPr>
      <w:b/>
      <w:bCs/>
      <w:sz w:val="15"/>
      <w:szCs w:val="15"/>
    </w:rPr>
  </w:style>
  <w:style w:type="character" w:customStyle="1" w:styleId="510pt">
    <w:name w:val="Основной текст (5) + 10 pt"/>
    <w:basedOn w:val="54"/>
    <w:rsid w:val="00841F4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55">
    <w:name w:val="Основной текст (5) + Полужирный"/>
    <w:basedOn w:val="54"/>
    <w:rsid w:val="00841F4A"/>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565pt">
    <w:name w:val="Основной текст (5) + 6;5 pt"/>
    <w:basedOn w:val="54"/>
    <w:rsid w:val="00841F4A"/>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11">
    <w:name w:val="Основной текст (21)_"/>
    <w:basedOn w:val="a0"/>
    <w:rsid w:val="00841F4A"/>
    <w:rPr>
      <w:rFonts w:ascii="Times New Roman" w:eastAsia="Times New Roman" w:hAnsi="Times New Roman" w:cs="Times New Roman"/>
      <w:b/>
      <w:bCs/>
      <w:i w:val="0"/>
      <w:iCs w:val="0"/>
      <w:smallCaps w:val="0"/>
      <w:strike w:val="0"/>
      <w:sz w:val="23"/>
      <w:szCs w:val="23"/>
      <w:u w:val="none"/>
    </w:rPr>
  </w:style>
  <w:style w:type="character" w:customStyle="1" w:styleId="212">
    <w:name w:val="Основной текст (21)"/>
    <w:basedOn w:val="211"/>
    <w:rsid w:val="00841F4A"/>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1716pt">
    <w:name w:val="Основной текст (17) + 16 pt"/>
    <w:basedOn w:val="17"/>
    <w:rsid w:val="00841F4A"/>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1710pt">
    <w:name w:val="Основной текст (17) + 10 pt;Курсив"/>
    <w:basedOn w:val="17"/>
    <w:rsid w:val="00841F4A"/>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PalatinoLinotype11pt">
    <w:name w:val="Колонтитул + Palatino Linotype;11 pt;Не полужирный"/>
    <w:basedOn w:val="afff"/>
    <w:rsid w:val="00841F4A"/>
    <w:rPr>
      <w:rFonts w:ascii="Palatino Linotype" w:eastAsia="Palatino Linotype" w:hAnsi="Palatino Linotype" w:cs="Palatino Linotype"/>
      <w:b/>
      <w:bCs/>
      <w:i w:val="0"/>
      <w:iCs w:val="0"/>
      <w:smallCaps w:val="0"/>
      <w:strike w:val="0"/>
      <w:color w:val="000000"/>
      <w:spacing w:val="0"/>
      <w:w w:val="100"/>
      <w:position w:val="0"/>
      <w:sz w:val="22"/>
      <w:szCs w:val="22"/>
      <w:u w:val="none"/>
      <w:lang w:val="ru-RU" w:eastAsia="ru-RU" w:bidi="ru-RU"/>
    </w:rPr>
  </w:style>
  <w:style w:type="character" w:customStyle="1" w:styleId="2115pt">
    <w:name w:val="Основной текст (2) + 11;5 pt;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3b">
    <w:name w:val="Колонтитул (3)_"/>
    <w:basedOn w:val="a0"/>
    <w:link w:val="3c"/>
    <w:rsid w:val="00841F4A"/>
    <w:rPr>
      <w:rFonts w:ascii="Palatino Linotype" w:eastAsia="Palatino Linotype" w:hAnsi="Palatino Linotype" w:cs="Palatino Linotype"/>
      <w:shd w:val="clear" w:color="auto" w:fill="FFFFFF"/>
    </w:rPr>
  </w:style>
  <w:style w:type="paragraph" w:customStyle="1" w:styleId="3c">
    <w:name w:val="Колонтитул (3)"/>
    <w:basedOn w:val="a"/>
    <w:link w:val="3b"/>
    <w:rsid w:val="00841F4A"/>
    <w:pPr>
      <w:widowControl w:val="0"/>
      <w:shd w:val="clear" w:color="auto" w:fill="FFFFFF"/>
      <w:spacing w:after="0" w:line="0" w:lineRule="atLeast"/>
    </w:pPr>
    <w:rPr>
      <w:rFonts w:ascii="Palatino Linotype" w:eastAsia="Palatino Linotype" w:hAnsi="Palatino Linotype" w:cs="Palatino Linotype"/>
    </w:rPr>
  </w:style>
  <w:style w:type="character" w:customStyle="1" w:styleId="17Exact">
    <w:name w:val="Основной текст (17) Exact"/>
    <w:basedOn w:val="a0"/>
    <w:rsid w:val="00841F4A"/>
    <w:rPr>
      <w:rFonts w:ascii="Times New Roman" w:eastAsia="Times New Roman" w:hAnsi="Times New Roman" w:cs="Times New Roman"/>
      <w:b w:val="0"/>
      <w:bCs w:val="0"/>
      <w:i w:val="0"/>
      <w:iCs w:val="0"/>
      <w:smallCaps w:val="0"/>
      <w:strike w:val="0"/>
      <w:u w:val="none"/>
    </w:rPr>
  </w:style>
  <w:style w:type="character" w:customStyle="1" w:styleId="212ptExact">
    <w:name w:val="Основной текст (2) + 12 pt Exact"/>
    <w:basedOn w:val="26"/>
    <w:rsid w:val="00841F4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413pt">
    <w:name w:val="Основной текст (4) + 13 pt"/>
    <w:basedOn w:val="43"/>
    <w:rsid w:val="00841F4A"/>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21">
    <w:name w:val="Основной текст (22)_"/>
    <w:basedOn w:val="a0"/>
    <w:link w:val="222"/>
    <w:rsid w:val="00841F4A"/>
    <w:rPr>
      <w:sz w:val="16"/>
      <w:szCs w:val="16"/>
      <w:shd w:val="clear" w:color="auto" w:fill="FFFFFF"/>
    </w:rPr>
  </w:style>
  <w:style w:type="paragraph" w:customStyle="1" w:styleId="222">
    <w:name w:val="Основной текст (22)"/>
    <w:basedOn w:val="a"/>
    <w:link w:val="221"/>
    <w:rsid w:val="00841F4A"/>
    <w:pPr>
      <w:widowControl w:val="0"/>
      <w:shd w:val="clear" w:color="auto" w:fill="FFFFFF"/>
      <w:spacing w:after="120" w:line="0" w:lineRule="atLeast"/>
      <w:jc w:val="center"/>
    </w:pPr>
    <w:rPr>
      <w:sz w:val="16"/>
      <w:szCs w:val="16"/>
    </w:rPr>
  </w:style>
  <w:style w:type="character" w:customStyle="1" w:styleId="48pt">
    <w:name w:val="Основной текст (4) + 8 pt"/>
    <w:basedOn w:val="43"/>
    <w:rsid w:val="00841F4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30">
    <w:name w:val="Основной текст (23)_"/>
    <w:basedOn w:val="a0"/>
    <w:link w:val="231"/>
    <w:rsid w:val="00841F4A"/>
    <w:rPr>
      <w:sz w:val="15"/>
      <w:szCs w:val="15"/>
      <w:shd w:val="clear" w:color="auto" w:fill="FFFFFF"/>
    </w:rPr>
  </w:style>
  <w:style w:type="paragraph" w:customStyle="1" w:styleId="231">
    <w:name w:val="Основной текст (23)"/>
    <w:basedOn w:val="a"/>
    <w:link w:val="230"/>
    <w:rsid w:val="00841F4A"/>
    <w:pPr>
      <w:widowControl w:val="0"/>
      <w:shd w:val="clear" w:color="auto" w:fill="FFFFFF"/>
      <w:spacing w:before="60" w:after="480" w:line="168" w:lineRule="exact"/>
      <w:jc w:val="center"/>
    </w:pPr>
    <w:rPr>
      <w:sz w:val="15"/>
      <w:szCs w:val="15"/>
    </w:rPr>
  </w:style>
  <w:style w:type="character" w:customStyle="1" w:styleId="240">
    <w:name w:val="Основной текст (24)_"/>
    <w:basedOn w:val="a0"/>
    <w:rsid w:val="00841F4A"/>
    <w:rPr>
      <w:rFonts w:ascii="Times New Roman" w:eastAsia="Times New Roman" w:hAnsi="Times New Roman" w:cs="Times New Roman"/>
      <w:b w:val="0"/>
      <w:bCs w:val="0"/>
      <w:i w:val="0"/>
      <w:iCs w:val="0"/>
      <w:smallCaps w:val="0"/>
      <w:strike w:val="0"/>
      <w:sz w:val="19"/>
      <w:szCs w:val="19"/>
      <w:u w:val="none"/>
    </w:rPr>
  </w:style>
  <w:style w:type="character" w:customStyle="1" w:styleId="241">
    <w:name w:val="Основной текст (24)"/>
    <w:basedOn w:val="240"/>
    <w:rsid w:val="00841F4A"/>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17SegoeUI11pt">
    <w:name w:val="Основной текст (17) + Segoe UI;11 pt"/>
    <w:basedOn w:val="17"/>
    <w:rsid w:val="00841F4A"/>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3Exact">
    <w:name w:val="Основной текст (23) Exact"/>
    <w:basedOn w:val="a0"/>
    <w:rsid w:val="00841F4A"/>
    <w:rPr>
      <w:rFonts w:ascii="Times New Roman" w:eastAsia="Times New Roman" w:hAnsi="Times New Roman" w:cs="Times New Roman"/>
      <w:b w:val="0"/>
      <w:bCs w:val="0"/>
      <w:i w:val="0"/>
      <w:iCs w:val="0"/>
      <w:smallCaps w:val="0"/>
      <w:strike w:val="0"/>
      <w:sz w:val="15"/>
      <w:szCs w:val="15"/>
      <w:u w:val="none"/>
    </w:rPr>
  </w:style>
  <w:style w:type="character" w:customStyle="1" w:styleId="238ptExact">
    <w:name w:val="Основной текст (23) + 8 pt Exact"/>
    <w:basedOn w:val="230"/>
    <w:rsid w:val="00841F4A"/>
    <w:rPr>
      <w:color w:val="000000"/>
      <w:spacing w:val="0"/>
      <w:w w:val="100"/>
      <w:position w:val="0"/>
      <w:sz w:val="16"/>
      <w:szCs w:val="16"/>
      <w:shd w:val="clear" w:color="auto" w:fill="FFFFFF"/>
      <w:lang w:val="ru-RU" w:eastAsia="ru-RU" w:bidi="ru-RU"/>
    </w:rPr>
  </w:style>
  <w:style w:type="character" w:customStyle="1" w:styleId="1a">
    <w:name w:val="Заголовок №1_"/>
    <w:basedOn w:val="a0"/>
    <w:rsid w:val="00841F4A"/>
    <w:rPr>
      <w:rFonts w:ascii="Times New Roman" w:eastAsia="Times New Roman" w:hAnsi="Times New Roman" w:cs="Times New Roman"/>
      <w:b w:val="0"/>
      <w:bCs w:val="0"/>
      <w:i/>
      <w:iCs/>
      <w:smallCaps w:val="0"/>
      <w:strike w:val="0"/>
      <w:sz w:val="20"/>
      <w:szCs w:val="20"/>
      <w:u w:val="none"/>
    </w:rPr>
  </w:style>
  <w:style w:type="character" w:customStyle="1" w:styleId="1b">
    <w:name w:val="Заголовок №1"/>
    <w:basedOn w:val="1a"/>
    <w:rsid w:val="00841F4A"/>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1Exact">
    <w:name w:val="Основной текст (21) Exact"/>
    <w:basedOn w:val="a0"/>
    <w:rsid w:val="00841F4A"/>
    <w:rPr>
      <w:rFonts w:ascii="Times New Roman" w:eastAsia="Times New Roman" w:hAnsi="Times New Roman" w:cs="Times New Roman"/>
      <w:b/>
      <w:bCs/>
      <w:i w:val="0"/>
      <w:iCs w:val="0"/>
      <w:smallCaps w:val="0"/>
      <w:strike w:val="0"/>
      <w:sz w:val="23"/>
      <w:szCs w:val="23"/>
      <w:u w:val="none"/>
    </w:rPr>
  </w:style>
  <w:style w:type="character" w:customStyle="1" w:styleId="4Exact0">
    <w:name w:val="Заголовок №4 Exact"/>
    <w:basedOn w:val="a0"/>
    <w:link w:val="45"/>
    <w:rsid w:val="00841F4A"/>
    <w:rPr>
      <w:b/>
      <w:bCs/>
      <w:sz w:val="32"/>
      <w:szCs w:val="32"/>
      <w:shd w:val="clear" w:color="auto" w:fill="FFFFFF"/>
    </w:rPr>
  </w:style>
  <w:style w:type="paragraph" w:customStyle="1" w:styleId="45">
    <w:name w:val="Заголовок №4"/>
    <w:basedOn w:val="a"/>
    <w:link w:val="4Exact0"/>
    <w:rsid w:val="00841F4A"/>
    <w:pPr>
      <w:widowControl w:val="0"/>
      <w:shd w:val="clear" w:color="auto" w:fill="FFFFFF"/>
      <w:spacing w:after="0" w:line="0" w:lineRule="atLeast"/>
      <w:outlineLvl w:val="3"/>
    </w:pPr>
    <w:rPr>
      <w:b/>
      <w:bCs/>
      <w:sz w:val="32"/>
      <w:szCs w:val="32"/>
    </w:rPr>
  </w:style>
  <w:style w:type="character" w:customStyle="1" w:styleId="25Exact">
    <w:name w:val="Основной текст (25) Exact"/>
    <w:basedOn w:val="a0"/>
    <w:link w:val="250"/>
    <w:rsid w:val="00841F4A"/>
    <w:rPr>
      <w:rFonts w:ascii="Segoe UI" w:eastAsia="Segoe UI" w:hAnsi="Segoe UI" w:cs="Segoe UI"/>
      <w:b/>
      <w:bCs/>
      <w:sz w:val="16"/>
      <w:szCs w:val="16"/>
      <w:shd w:val="clear" w:color="auto" w:fill="FFFFFF"/>
    </w:rPr>
  </w:style>
  <w:style w:type="paragraph" w:customStyle="1" w:styleId="250">
    <w:name w:val="Основной текст (25)"/>
    <w:basedOn w:val="a"/>
    <w:link w:val="25Exact"/>
    <w:rsid w:val="00841F4A"/>
    <w:pPr>
      <w:widowControl w:val="0"/>
      <w:shd w:val="clear" w:color="auto" w:fill="FFFFFF"/>
      <w:spacing w:after="0" w:line="211" w:lineRule="exact"/>
    </w:pPr>
    <w:rPr>
      <w:rFonts w:ascii="Segoe UI" w:eastAsia="Segoe UI" w:hAnsi="Segoe UI" w:cs="Segoe UI"/>
      <w:b/>
      <w:bCs/>
      <w:sz w:val="16"/>
      <w:szCs w:val="16"/>
    </w:rPr>
  </w:style>
  <w:style w:type="character" w:customStyle="1" w:styleId="25Georgia9ptExact">
    <w:name w:val="Основной текст (25) + Georgia;9 pt;Не полужирный Exact"/>
    <w:basedOn w:val="25Exact"/>
    <w:rsid w:val="00841F4A"/>
    <w:rPr>
      <w:rFonts w:ascii="Georgia" w:eastAsia="Georgia" w:hAnsi="Georgia" w:cs="Georgia"/>
      <w:b/>
      <w:bCs/>
      <w:color w:val="EBEBEB"/>
      <w:spacing w:val="0"/>
      <w:w w:val="100"/>
      <w:position w:val="0"/>
      <w:sz w:val="18"/>
      <w:szCs w:val="18"/>
      <w:shd w:val="clear" w:color="auto" w:fill="FFFFFF"/>
      <w:lang w:val="en-US" w:eastAsia="en-US" w:bidi="en-US"/>
    </w:rPr>
  </w:style>
  <w:style w:type="character" w:customStyle="1" w:styleId="26Exact">
    <w:name w:val="Основной текст (26) Exact"/>
    <w:basedOn w:val="a0"/>
    <w:link w:val="260"/>
    <w:rsid w:val="00841F4A"/>
    <w:rPr>
      <w:sz w:val="14"/>
      <w:szCs w:val="14"/>
      <w:shd w:val="clear" w:color="auto" w:fill="FFFFFF"/>
    </w:rPr>
  </w:style>
  <w:style w:type="paragraph" w:customStyle="1" w:styleId="260">
    <w:name w:val="Основной текст (26)"/>
    <w:basedOn w:val="a"/>
    <w:link w:val="26Exact"/>
    <w:rsid w:val="00841F4A"/>
    <w:pPr>
      <w:widowControl w:val="0"/>
      <w:shd w:val="clear" w:color="auto" w:fill="FFFFFF"/>
      <w:spacing w:after="0" w:line="0" w:lineRule="atLeast"/>
      <w:jc w:val="right"/>
    </w:pPr>
    <w:rPr>
      <w:sz w:val="14"/>
      <w:szCs w:val="14"/>
    </w:rPr>
  </w:style>
  <w:style w:type="character" w:customStyle="1" w:styleId="25TimesNewRoman75ptExact">
    <w:name w:val="Основной текст (25) + Times New Roman;7;5 pt;Не полужирный;Курсив Exact"/>
    <w:basedOn w:val="25Exact"/>
    <w:rsid w:val="00841F4A"/>
    <w:rPr>
      <w:rFonts w:ascii="Times New Roman" w:eastAsia="Times New Roman" w:hAnsi="Times New Roman" w:cs="Times New Roman"/>
      <w:b/>
      <w:bCs/>
      <w:i/>
      <w:iCs/>
      <w:color w:val="EBEBEB"/>
      <w:spacing w:val="0"/>
      <w:w w:val="100"/>
      <w:position w:val="0"/>
      <w:sz w:val="15"/>
      <w:szCs w:val="15"/>
      <w:shd w:val="clear" w:color="auto" w:fill="FFFFFF"/>
      <w:lang w:val="ru-RU" w:eastAsia="ru-RU" w:bidi="ru-RU"/>
    </w:rPr>
  </w:style>
  <w:style w:type="character" w:customStyle="1" w:styleId="27Exact">
    <w:name w:val="Основной текст (27) Exact"/>
    <w:basedOn w:val="a0"/>
    <w:link w:val="270"/>
    <w:rsid w:val="00841F4A"/>
    <w:rPr>
      <w:rFonts w:ascii="Gulim" w:eastAsia="Gulim" w:hAnsi="Gulim" w:cs="Gulim"/>
      <w:sz w:val="12"/>
      <w:szCs w:val="12"/>
      <w:shd w:val="clear" w:color="auto" w:fill="FFFFFF"/>
    </w:rPr>
  </w:style>
  <w:style w:type="paragraph" w:customStyle="1" w:styleId="270">
    <w:name w:val="Основной текст (27)"/>
    <w:basedOn w:val="a"/>
    <w:link w:val="27Exact"/>
    <w:rsid w:val="00841F4A"/>
    <w:pPr>
      <w:widowControl w:val="0"/>
      <w:shd w:val="clear" w:color="auto" w:fill="FFFFFF"/>
      <w:spacing w:after="0" w:line="0" w:lineRule="atLeast"/>
    </w:pPr>
    <w:rPr>
      <w:rFonts w:ascii="Gulim" w:eastAsia="Gulim" w:hAnsi="Gulim" w:cs="Gulim"/>
      <w:sz w:val="12"/>
      <w:szCs w:val="12"/>
    </w:rPr>
  </w:style>
  <w:style w:type="character" w:customStyle="1" w:styleId="28Exact">
    <w:name w:val="Основной текст (28) Exact"/>
    <w:basedOn w:val="a0"/>
    <w:link w:val="280"/>
    <w:rsid w:val="00841F4A"/>
    <w:rPr>
      <w:sz w:val="19"/>
      <w:szCs w:val="19"/>
      <w:shd w:val="clear" w:color="auto" w:fill="FFFFFF"/>
    </w:rPr>
  </w:style>
  <w:style w:type="paragraph" w:customStyle="1" w:styleId="280">
    <w:name w:val="Основной текст (28)"/>
    <w:basedOn w:val="a"/>
    <w:link w:val="28Exact"/>
    <w:rsid w:val="00841F4A"/>
    <w:pPr>
      <w:widowControl w:val="0"/>
      <w:shd w:val="clear" w:color="auto" w:fill="FFFFFF"/>
      <w:spacing w:after="0" w:line="0" w:lineRule="atLeast"/>
    </w:pPr>
    <w:rPr>
      <w:sz w:val="19"/>
      <w:szCs w:val="19"/>
    </w:rPr>
  </w:style>
  <w:style w:type="character" w:customStyle="1" w:styleId="4Exact1">
    <w:name w:val="Основной текст (4) + Малые прописные Exact"/>
    <w:basedOn w:val="43"/>
    <w:rsid w:val="00841F4A"/>
    <w:rPr>
      <w:rFonts w:ascii="Times New Roman" w:eastAsia="Times New Roman" w:hAnsi="Times New Roman" w:cs="Times New Roman"/>
      <w:b w:val="0"/>
      <w:bCs w:val="0"/>
      <w:i w:val="0"/>
      <w:iCs w:val="0"/>
      <w:smallCaps/>
      <w:strike w:val="0"/>
      <w:color w:val="000000"/>
      <w:spacing w:val="0"/>
      <w:w w:val="100"/>
      <w:position w:val="0"/>
      <w:u w:val="none"/>
      <w:shd w:val="clear" w:color="auto" w:fill="FFFFFF"/>
      <w:lang w:val="ru-RU" w:eastAsia="ru-RU" w:bidi="ru-RU"/>
    </w:rPr>
  </w:style>
  <w:style w:type="character" w:customStyle="1" w:styleId="29Exact">
    <w:name w:val="Основной текст (29) Exact"/>
    <w:basedOn w:val="a0"/>
    <w:link w:val="290"/>
    <w:rsid w:val="00841F4A"/>
    <w:rPr>
      <w:rFonts w:ascii="Segoe UI" w:eastAsia="Segoe UI" w:hAnsi="Segoe UI" w:cs="Segoe UI"/>
      <w:sz w:val="15"/>
      <w:szCs w:val="15"/>
      <w:shd w:val="clear" w:color="auto" w:fill="FFFFFF"/>
    </w:rPr>
  </w:style>
  <w:style w:type="paragraph" w:customStyle="1" w:styleId="290">
    <w:name w:val="Основной текст (29)"/>
    <w:basedOn w:val="a"/>
    <w:link w:val="29Exact"/>
    <w:rsid w:val="00841F4A"/>
    <w:pPr>
      <w:widowControl w:val="0"/>
      <w:shd w:val="clear" w:color="auto" w:fill="FFFFFF"/>
      <w:spacing w:after="0" w:line="0" w:lineRule="atLeast"/>
    </w:pPr>
    <w:rPr>
      <w:rFonts w:ascii="Segoe UI" w:eastAsia="Segoe UI" w:hAnsi="Segoe UI" w:cs="Segoe UI"/>
      <w:sz w:val="15"/>
      <w:szCs w:val="15"/>
    </w:rPr>
  </w:style>
  <w:style w:type="character" w:customStyle="1" w:styleId="30Exact">
    <w:name w:val="Основной текст (30) Exact"/>
    <w:basedOn w:val="a0"/>
    <w:link w:val="300"/>
    <w:rsid w:val="00841F4A"/>
    <w:rPr>
      <w:sz w:val="13"/>
      <w:szCs w:val="13"/>
      <w:shd w:val="clear" w:color="auto" w:fill="FFFFFF"/>
    </w:rPr>
  </w:style>
  <w:style w:type="paragraph" w:customStyle="1" w:styleId="300">
    <w:name w:val="Основной текст (30)"/>
    <w:basedOn w:val="a"/>
    <w:link w:val="30Exact"/>
    <w:rsid w:val="00841F4A"/>
    <w:pPr>
      <w:widowControl w:val="0"/>
      <w:shd w:val="clear" w:color="auto" w:fill="FFFFFF"/>
      <w:spacing w:after="0" w:line="0" w:lineRule="atLeast"/>
    </w:pPr>
    <w:rPr>
      <w:sz w:val="13"/>
      <w:szCs w:val="13"/>
    </w:rPr>
  </w:style>
  <w:style w:type="character" w:customStyle="1" w:styleId="3TimesNewRoman10pt">
    <w:name w:val="Колонтитул (3) + Times New Roman;10 pt;Полужирный"/>
    <w:basedOn w:val="3b"/>
    <w:rsid w:val="00841F4A"/>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17115pt">
    <w:name w:val="Основной текст (17) + 11;5 pt;Полужирный"/>
    <w:basedOn w:val="17"/>
    <w:rsid w:val="00841F4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12pt">
    <w:name w:val="Основной текст (21) + 12 pt;Не полужирный"/>
    <w:basedOn w:val="211"/>
    <w:rsid w:val="00841F4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d">
    <w:name w:val="Подпись к таблице (3)_"/>
    <w:basedOn w:val="a0"/>
    <w:rsid w:val="00841F4A"/>
    <w:rPr>
      <w:rFonts w:ascii="Times New Roman" w:eastAsia="Times New Roman" w:hAnsi="Times New Roman" w:cs="Times New Roman"/>
      <w:b w:val="0"/>
      <w:bCs w:val="0"/>
      <w:i w:val="0"/>
      <w:iCs w:val="0"/>
      <w:smallCaps w:val="0"/>
      <w:strike w:val="0"/>
      <w:u w:val="none"/>
    </w:rPr>
  </w:style>
  <w:style w:type="character" w:customStyle="1" w:styleId="3e">
    <w:name w:val="Подпись к таблице (3)"/>
    <w:basedOn w:val="3d"/>
    <w:rsid w:val="00841F4A"/>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85pt">
    <w:name w:val="Основной текст (2) + 8;5 pt"/>
    <w:basedOn w:val="26"/>
    <w:rsid w:val="00841F4A"/>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en-US" w:eastAsia="en-US" w:bidi="en-US"/>
    </w:rPr>
  </w:style>
  <w:style w:type="character" w:customStyle="1" w:styleId="295pt">
    <w:name w:val="Основной текст (2) + 9;5 pt"/>
    <w:basedOn w:val="26"/>
    <w:rsid w:val="00841F4A"/>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10">
    <w:name w:val="Основной текст (31)_"/>
    <w:basedOn w:val="a0"/>
    <w:link w:val="311"/>
    <w:rsid w:val="00841F4A"/>
    <w:rPr>
      <w:b/>
      <w:bCs/>
      <w:i/>
      <w:iCs/>
      <w:sz w:val="23"/>
      <w:szCs w:val="23"/>
      <w:shd w:val="clear" w:color="auto" w:fill="FFFFFF"/>
    </w:rPr>
  </w:style>
  <w:style w:type="paragraph" w:customStyle="1" w:styleId="311">
    <w:name w:val="Основной текст (31)"/>
    <w:basedOn w:val="a"/>
    <w:link w:val="310"/>
    <w:rsid w:val="00841F4A"/>
    <w:pPr>
      <w:widowControl w:val="0"/>
      <w:shd w:val="clear" w:color="auto" w:fill="FFFFFF"/>
      <w:spacing w:before="300" w:after="0" w:line="317" w:lineRule="exact"/>
      <w:ind w:hanging="980"/>
      <w:jc w:val="both"/>
    </w:pPr>
    <w:rPr>
      <w:b/>
      <w:bCs/>
      <w:i/>
      <w:iCs/>
      <w:sz w:val="23"/>
      <w:szCs w:val="23"/>
    </w:rPr>
  </w:style>
  <w:style w:type="character" w:customStyle="1" w:styleId="3112pt">
    <w:name w:val="Основной текст (31) + 12 pt;Не полужирный;Не курсив"/>
    <w:basedOn w:val="310"/>
    <w:rsid w:val="00841F4A"/>
    <w:rPr>
      <w:b/>
      <w:bCs/>
      <w:i/>
      <w:iCs/>
      <w:color w:val="000000"/>
      <w:spacing w:val="0"/>
      <w:w w:val="100"/>
      <w:position w:val="0"/>
      <w:sz w:val="24"/>
      <w:szCs w:val="24"/>
      <w:shd w:val="clear" w:color="auto" w:fill="FFFFFF"/>
      <w:lang w:val="ru-RU" w:eastAsia="ru-RU" w:bidi="ru-RU"/>
    </w:rPr>
  </w:style>
  <w:style w:type="character" w:customStyle="1" w:styleId="312">
    <w:name w:val="Основной текст (31) + Не курсив"/>
    <w:basedOn w:val="310"/>
    <w:rsid w:val="00841F4A"/>
    <w:rPr>
      <w:b/>
      <w:bCs/>
      <w:i/>
      <w:iCs/>
      <w:color w:val="000000"/>
      <w:spacing w:val="0"/>
      <w:w w:val="100"/>
      <w:position w:val="0"/>
      <w:sz w:val="23"/>
      <w:szCs w:val="23"/>
      <w:shd w:val="clear" w:color="auto" w:fill="FFFFFF"/>
      <w:lang w:val="ru-RU" w:eastAsia="ru-RU" w:bidi="ru-RU"/>
    </w:rPr>
  </w:style>
  <w:style w:type="character" w:customStyle="1" w:styleId="17115pt0">
    <w:name w:val="Основной текст (17) + 11;5 pt;Полужирный;Курсив"/>
    <w:basedOn w:val="17"/>
    <w:rsid w:val="00841F4A"/>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320">
    <w:name w:val="Основной текст (32)_"/>
    <w:basedOn w:val="a0"/>
    <w:link w:val="321"/>
    <w:rsid w:val="00841F4A"/>
    <w:rPr>
      <w:i/>
      <w:iCs/>
      <w:shd w:val="clear" w:color="auto" w:fill="FFFFFF"/>
    </w:rPr>
  </w:style>
  <w:style w:type="paragraph" w:customStyle="1" w:styleId="321">
    <w:name w:val="Основной текст (32)"/>
    <w:basedOn w:val="a"/>
    <w:link w:val="320"/>
    <w:rsid w:val="00841F4A"/>
    <w:pPr>
      <w:widowControl w:val="0"/>
      <w:shd w:val="clear" w:color="auto" w:fill="FFFFFF"/>
      <w:spacing w:after="0" w:line="317" w:lineRule="exact"/>
      <w:ind w:firstLine="660"/>
      <w:jc w:val="both"/>
    </w:pPr>
    <w:rPr>
      <w:i/>
      <w:iCs/>
    </w:rPr>
  </w:style>
  <w:style w:type="character" w:customStyle="1" w:styleId="3212pt">
    <w:name w:val="Основной текст (32) + 12 pt;Не курсив"/>
    <w:basedOn w:val="320"/>
    <w:rsid w:val="00841F4A"/>
    <w:rPr>
      <w:i/>
      <w:iCs/>
      <w:color w:val="000000"/>
      <w:spacing w:val="0"/>
      <w:w w:val="100"/>
      <w:position w:val="0"/>
      <w:sz w:val="24"/>
      <w:szCs w:val="24"/>
      <w:shd w:val="clear" w:color="auto" w:fill="FFFFFF"/>
      <w:lang w:val="ru-RU" w:eastAsia="ru-RU" w:bidi="ru-RU"/>
    </w:rPr>
  </w:style>
  <w:style w:type="character" w:customStyle="1" w:styleId="46">
    <w:name w:val="Подпись к таблице (4)_"/>
    <w:basedOn w:val="a0"/>
    <w:link w:val="47"/>
    <w:rsid w:val="00841F4A"/>
    <w:rPr>
      <w:b/>
      <w:bCs/>
      <w:sz w:val="23"/>
      <w:szCs w:val="23"/>
      <w:shd w:val="clear" w:color="auto" w:fill="FFFFFF"/>
    </w:rPr>
  </w:style>
  <w:style w:type="paragraph" w:customStyle="1" w:styleId="47">
    <w:name w:val="Подпись к таблице (4)"/>
    <w:basedOn w:val="a"/>
    <w:link w:val="46"/>
    <w:rsid w:val="00841F4A"/>
    <w:pPr>
      <w:widowControl w:val="0"/>
      <w:shd w:val="clear" w:color="auto" w:fill="FFFFFF"/>
      <w:spacing w:before="60" w:after="0" w:line="350" w:lineRule="exact"/>
      <w:ind w:firstLine="780"/>
    </w:pPr>
    <w:rPr>
      <w:b/>
      <w:bCs/>
      <w:sz w:val="23"/>
      <w:szCs w:val="23"/>
    </w:rPr>
  </w:style>
  <w:style w:type="character" w:customStyle="1" w:styleId="2Georgia9pt">
    <w:name w:val="Основной текст (2) + Georgia;9 pt;Полужирный"/>
    <w:basedOn w:val="26"/>
    <w:rsid w:val="00841F4A"/>
    <w:rPr>
      <w:rFonts w:ascii="Georgia" w:eastAsia="Georgia" w:hAnsi="Georgia" w:cs="Georgia"/>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65pt">
    <w:name w:val="Основной текст (2) + 6;5 pt;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56">
    <w:name w:val="Подпись к таблице (5)_"/>
    <w:basedOn w:val="a0"/>
    <w:link w:val="57"/>
    <w:rsid w:val="00841F4A"/>
    <w:rPr>
      <w:b/>
      <w:bCs/>
      <w:i/>
      <w:iCs/>
      <w:sz w:val="23"/>
      <w:szCs w:val="23"/>
      <w:shd w:val="clear" w:color="auto" w:fill="FFFFFF"/>
    </w:rPr>
  </w:style>
  <w:style w:type="paragraph" w:customStyle="1" w:styleId="57">
    <w:name w:val="Подпись к таблице (5)"/>
    <w:basedOn w:val="a"/>
    <w:link w:val="56"/>
    <w:rsid w:val="00841F4A"/>
    <w:pPr>
      <w:widowControl w:val="0"/>
      <w:shd w:val="clear" w:color="auto" w:fill="FFFFFF"/>
      <w:spacing w:after="0" w:line="0" w:lineRule="atLeast"/>
    </w:pPr>
    <w:rPr>
      <w:b/>
      <w:bCs/>
      <w:i/>
      <w:iCs/>
      <w:sz w:val="23"/>
      <w:szCs w:val="23"/>
    </w:rPr>
  </w:style>
  <w:style w:type="character" w:customStyle="1" w:styleId="65">
    <w:name w:val="Подпись к таблице (6)_"/>
    <w:basedOn w:val="a0"/>
    <w:link w:val="66"/>
    <w:rsid w:val="00841F4A"/>
    <w:rPr>
      <w:shd w:val="clear" w:color="auto" w:fill="FFFFFF"/>
    </w:rPr>
  </w:style>
  <w:style w:type="paragraph" w:customStyle="1" w:styleId="66">
    <w:name w:val="Подпись к таблице (6)"/>
    <w:basedOn w:val="a"/>
    <w:link w:val="65"/>
    <w:rsid w:val="00841F4A"/>
    <w:pPr>
      <w:widowControl w:val="0"/>
      <w:shd w:val="clear" w:color="auto" w:fill="FFFFFF"/>
      <w:spacing w:after="0" w:line="0" w:lineRule="atLeast"/>
      <w:jc w:val="right"/>
    </w:pPr>
  </w:style>
  <w:style w:type="character" w:customStyle="1" w:styleId="27pt">
    <w:name w:val="Основной текст (2) + 7 pt;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75pt">
    <w:name w:val="Основной текст (2) + 7;5 pt"/>
    <w:basedOn w:val="26"/>
    <w:rsid w:val="00841F4A"/>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1pt">
    <w:name w:val="Основной текст (2) + 11 pt;Курсив"/>
    <w:basedOn w:val="26"/>
    <w:rsid w:val="00841F4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330">
    <w:name w:val="Основной текст (33)_"/>
    <w:basedOn w:val="a0"/>
    <w:link w:val="331"/>
    <w:rsid w:val="00841F4A"/>
    <w:rPr>
      <w:sz w:val="21"/>
      <w:szCs w:val="21"/>
      <w:shd w:val="clear" w:color="auto" w:fill="FFFFFF"/>
    </w:rPr>
  </w:style>
  <w:style w:type="paragraph" w:customStyle="1" w:styleId="331">
    <w:name w:val="Основной текст (33)"/>
    <w:basedOn w:val="a"/>
    <w:link w:val="330"/>
    <w:rsid w:val="00841F4A"/>
    <w:pPr>
      <w:widowControl w:val="0"/>
      <w:shd w:val="clear" w:color="auto" w:fill="FFFFFF"/>
      <w:spacing w:after="0" w:line="317" w:lineRule="exact"/>
      <w:jc w:val="right"/>
    </w:pPr>
    <w:rPr>
      <w:sz w:val="21"/>
      <w:szCs w:val="21"/>
    </w:rPr>
  </w:style>
  <w:style w:type="character" w:customStyle="1" w:styleId="216pt">
    <w:name w:val="Основной текст (2) + 16 pt;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8pt0">
    <w:name w:val="Основной текст (2) + 8 pt;Полужирный"/>
    <w:basedOn w:val="26"/>
    <w:rsid w:val="00841F4A"/>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3TimesNewRoman10pt0">
    <w:name w:val="Колонтитул (3) + Times New Roman;10 pt"/>
    <w:basedOn w:val="3b"/>
    <w:rsid w:val="00841F4A"/>
    <w:rPr>
      <w:rFonts w:ascii="Times New Roman" w:eastAsia="Times New Roman" w:hAnsi="Times New Roman" w:cs="Times New Roman"/>
      <w:color w:val="000000"/>
      <w:spacing w:val="0"/>
      <w:w w:val="100"/>
      <w:position w:val="0"/>
      <w:sz w:val="20"/>
      <w:szCs w:val="20"/>
      <w:shd w:val="clear" w:color="auto" w:fill="FFFFFF"/>
      <w:lang w:val="en-US" w:eastAsia="en-US" w:bidi="en-US"/>
    </w:rPr>
  </w:style>
  <w:style w:type="character" w:customStyle="1" w:styleId="340">
    <w:name w:val="Основной текст (34)_"/>
    <w:basedOn w:val="a0"/>
    <w:link w:val="341"/>
    <w:rsid w:val="00841F4A"/>
    <w:rPr>
      <w:sz w:val="17"/>
      <w:szCs w:val="17"/>
      <w:shd w:val="clear" w:color="auto" w:fill="FFFFFF"/>
    </w:rPr>
  </w:style>
  <w:style w:type="paragraph" w:customStyle="1" w:styleId="341">
    <w:name w:val="Основной текст (34)"/>
    <w:basedOn w:val="a"/>
    <w:link w:val="340"/>
    <w:rsid w:val="00841F4A"/>
    <w:pPr>
      <w:widowControl w:val="0"/>
      <w:shd w:val="clear" w:color="auto" w:fill="FFFFFF"/>
      <w:spacing w:before="3000" w:after="0" w:line="235" w:lineRule="exact"/>
    </w:pPr>
    <w:rPr>
      <w:sz w:val="17"/>
      <w:szCs w:val="17"/>
    </w:rPr>
  </w:style>
  <w:style w:type="paragraph" w:styleId="2f0">
    <w:name w:val="Body Text 2"/>
    <w:basedOn w:val="a"/>
    <w:link w:val="2f1"/>
    <w:unhideWhenUsed/>
    <w:rsid w:val="00841F4A"/>
    <w:pPr>
      <w:spacing w:after="120" w:line="480" w:lineRule="auto"/>
    </w:pPr>
    <w:rPr>
      <w:rFonts w:ascii="Times New Roman" w:eastAsia="Times New Roman" w:hAnsi="Times New Roman" w:cs="Times New Roman"/>
      <w:sz w:val="24"/>
      <w:szCs w:val="24"/>
      <w:lang w:eastAsia="ru-RU"/>
    </w:rPr>
  </w:style>
  <w:style w:type="character" w:customStyle="1" w:styleId="2f1">
    <w:name w:val="Основной текст 2 Знак"/>
    <w:basedOn w:val="a0"/>
    <w:link w:val="2f0"/>
    <w:rsid w:val="00841F4A"/>
    <w:rPr>
      <w:rFonts w:ascii="Times New Roman" w:eastAsia="Times New Roman" w:hAnsi="Times New Roman" w:cs="Times New Roman"/>
      <w:sz w:val="24"/>
      <w:szCs w:val="24"/>
      <w:lang w:eastAsia="ru-RU"/>
    </w:rPr>
  </w:style>
  <w:style w:type="paragraph" w:customStyle="1" w:styleId="1c">
    <w:name w:val="Стиль1"/>
    <w:rsid w:val="00841F4A"/>
    <w:pPr>
      <w:widowControl w:val="0"/>
      <w:autoSpaceDE w:val="0"/>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Bullet">
    <w:name w:val="Bullet"/>
    <w:basedOn w:val="a"/>
    <w:rsid w:val="00841F4A"/>
    <w:pPr>
      <w:widowControl w:val="0"/>
      <w:spacing w:after="0" w:line="240" w:lineRule="auto"/>
    </w:pPr>
    <w:rPr>
      <w:rFonts w:ascii="Times New Roman" w:eastAsia="Times New Roman" w:hAnsi="Times New Roman" w:cs="Times New Roman"/>
      <w:sz w:val="28"/>
      <w:szCs w:val="20"/>
      <w:lang w:eastAsia="ru-RU"/>
    </w:rPr>
  </w:style>
  <w:style w:type="paragraph" w:customStyle="1" w:styleId="BodyText21">
    <w:name w:val="Body Text 21"/>
    <w:basedOn w:val="a"/>
    <w:rsid w:val="00841F4A"/>
    <w:pPr>
      <w:widowControl w:val="0"/>
      <w:spacing w:after="0" w:line="240" w:lineRule="auto"/>
      <w:ind w:firstLine="567"/>
      <w:jc w:val="both"/>
    </w:pPr>
    <w:rPr>
      <w:rFonts w:ascii="Times New Roman" w:eastAsia="Times New Roman" w:hAnsi="Times New Roman" w:cs="Times New Roman"/>
      <w:sz w:val="28"/>
      <w:szCs w:val="20"/>
      <w:lang w:eastAsia="ru-RU"/>
    </w:rPr>
  </w:style>
  <w:style w:type="paragraph" w:customStyle="1" w:styleId="2f2">
    <w:name w:val="Обычный2"/>
    <w:rsid w:val="00841F4A"/>
    <w:pPr>
      <w:spacing w:after="0" w:line="240" w:lineRule="auto"/>
    </w:pPr>
    <w:rPr>
      <w:rFonts w:ascii="Times New Roman" w:eastAsia="Times New Roman" w:hAnsi="Times New Roman" w:cs="Times New Roman"/>
      <w:snapToGrid w:val="0"/>
      <w:sz w:val="20"/>
      <w:szCs w:val="20"/>
      <w:lang w:eastAsia="ru-RU"/>
    </w:rPr>
  </w:style>
  <w:style w:type="paragraph" w:customStyle="1" w:styleId="1d">
    <w:name w:val="Обычный 1"/>
    <w:basedOn w:val="a"/>
    <w:rsid w:val="00841F4A"/>
    <w:pPr>
      <w:widowControl w:val="0"/>
      <w:autoSpaceDE w:val="0"/>
      <w:autoSpaceDN w:val="0"/>
      <w:spacing w:after="0" w:line="240" w:lineRule="auto"/>
      <w:ind w:firstLine="284"/>
      <w:jc w:val="both"/>
    </w:pPr>
    <w:rPr>
      <w:rFonts w:ascii="Times New Roman" w:eastAsia="Times New Roman" w:hAnsi="Times New Roman" w:cs="Times New Roman"/>
      <w:sz w:val="20"/>
      <w:szCs w:val="24"/>
      <w:lang w:eastAsia="ru-RU"/>
    </w:rPr>
  </w:style>
  <w:style w:type="paragraph" w:customStyle="1" w:styleId="313">
    <w:name w:val="Основной текст с отступом 31"/>
    <w:basedOn w:val="a"/>
    <w:rsid w:val="00841F4A"/>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ConsNormal">
    <w:name w:val="ConsNormal"/>
    <w:rsid w:val="00841F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
    <w:name w:val=".FORMATTEXT"/>
    <w:rsid w:val="00841F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e">
    <w:name w:val="Знак1"/>
    <w:basedOn w:val="a"/>
    <w:uiPriority w:val="99"/>
    <w:rsid w:val="00841F4A"/>
    <w:pPr>
      <w:tabs>
        <w:tab w:val="num" w:pos="360"/>
      </w:tabs>
      <w:spacing w:line="240" w:lineRule="exact"/>
    </w:pPr>
    <w:rPr>
      <w:rFonts w:ascii="Verdana" w:eastAsia="Times New Roman" w:hAnsi="Verdana" w:cs="Verdana"/>
      <w:sz w:val="20"/>
      <w:szCs w:val="20"/>
      <w:lang w:val="en-US"/>
    </w:rPr>
  </w:style>
  <w:style w:type="paragraph" w:customStyle="1" w:styleId="body">
    <w:name w:val="body"/>
    <w:link w:val="body0"/>
    <w:qFormat/>
    <w:rsid w:val="00841F4A"/>
    <w:pPr>
      <w:spacing w:before="80" w:after="0" w:line="264" w:lineRule="auto"/>
      <w:jc w:val="both"/>
    </w:pPr>
    <w:rPr>
      <w:rFonts w:ascii="Arial" w:eastAsia="Times New Roman" w:hAnsi="Arial" w:cs="Tahoma"/>
      <w:szCs w:val="28"/>
      <w:lang w:eastAsia="ru-RU"/>
    </w:rPr>
  </w:style>
  <w:style w:type="character" w:customStyle="1" w:styleId="body0">
    <w:name w:val="body Знак"/>
    <w:link w:val="body"/>
    <w:rsid w:val="00841F4A"/>
    <w:rPr>
      <w:rFonts w:ascii="Arial" w:eastAsia="Times New Roman" w:hAnsi="Arial" w:cs="Tahoma"/>
      <w:szCs w:val="28"/>
      <w:lang w:eastAsia="ru-RU"/>
    </w:rPr>
  </w:style>
  <w:style w:type="character" w:customStyle="1" w:styleId="substitute">
    <w:name w:val="substitute"/>
    <w:basedOn w:val="a0"/>
    <w:rsid w:val="00841F4A"/>
  </w:style>
  <w:style w:type="table" w:customStyle="1" w:styleId="213">
    <w:name w:val="Сетка таблицы21"/>
    <w:basedOn w:val="a1"/>
    <w:next w:val="a5"/>
    <w:uiPriority w:val="59"/>
    <w:rsid w:val="00841F4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1"/>
    <w:next w:val="a5"/>
    <w:uiPriority w:val="39"/>
    <w:rsid w:val="0084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1"/>
    <w:next w:val="a5"/>
    <w:uiPriority w:val="39"/>
    <w:rsid w:val="0084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1"/>
    <w:next w:val="a5"/>
    <w:uiPriority w:val="39"/>
    <w:rsid w:val="0084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endnote text"/>
    <w:basedOn w:val="a"/>
    <w:link w:val="afff4"/>
    <w:uiPriority w:val="99"/>
    <w:semiHidden/>
    <w:unhideWhenUsed/>
    <w:rsid w:val="00841F4A"/>
    <w:pPr>
      <w:spacing w:after="0" w:line="240" w:lineRule="auto"/>
    </w:pPr>
    <w:rPr>
      <w:sz w:val="20"/>
      <w:szCs w:val="20"/>
    </w:rPr>
  </w:style>
  <w:style w:type="character" w:customStyle="1" w:styleId="afff4">
    <w:name w:val="Текст концевой сноски Знак"/>
    <w:basedOn w:val="a0"/>
    <w:link w:val="afff3"/>
    <w:uiPriority w:val="99"/>
    <w:semiHidden/>
    <w:rsid w:val="00841F4A"/>
    <w:rPr>
      <w:sz w:val="20"/>
      <w:szCs w:val="20"/>
    </w:rPr>
  </w:style>
  <w:style w:type="character" w:styleId="afff5">
    <w:name w:val="endnote reference"/>
    <w:basedOn w:val="a0"/>
    <w:uiPriority w:val="99"/>
    <w:semiHidden/>
    <w:unhideWhenUsed/>
    <w:rsid w:val="00841F4A"/>
    <w:rPr>
      <w:vertAlign w:val="superscript"/>
    </w:rPr>
  </w:style>
  <w:style w:type="table" w:customStyle="1" w:styleId="80">
    <w:name w:val="Сетка таблицы8"/>
    <w:basedOn w:val="a1"/>
    <w:next w:val="a5"/>
    <w:uiPriority w:val="59"/>
    <w:rsid w:val="0084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841F4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1"/>
    <w:next w:val="a5"/>
    <w:uiPriority w:val="39"/>
    <w:rsid w:val="0084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
    <w:basedOn w:val="a1"/>
    <w:next w:val="a5"/>
    <w:uiPriority w:val="59"/>
    <w:rsid w:val="00841F4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5"/>
    <w:uiPriority w:val="59"/>
    <w:rsid w:val="0084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Exact0">
    <w:name w:val="Подпись к картинке (5) Exact"/>
    <w:basedOn w:val="a0"/>
    <w:link w:val="59"/>
    <w:rsid w:val="0090428C"/>
    <w:rPr>
      <w:rFonts w:ascii="Times New Roman" w:eastAsia="Times New Roman" w:hAnsi="Times New Roman" w:cs="Times New Roman"/>
      <w:b/>
      <w:bCs/>
      <w:spacing w:val="-20"/>
      <w:shd w:val="clear" w:color="auto" w:fill="FFFFFF"/>
    </w:rPr>
  </w:style>
  <w:style w:type="character" w:customStyle="1" w:styleId="514pt1ptExact">
    <w:name w:val="Подпись к картинке (5) + 14 pt;Не полужирный;Курсив;Интервал 1 pt Exact"/>
    <w:basedOn w:val="5Exact0"/>
    <w:rsid w:val="0090428C"/>
    <w:rPr>
      <w:rFonts w:ascii="Times New Roman" w:eastAsia="Times New Roman" w:hAnsi="Times New Roman" w:cs="Times New Roman"/>
      <w:b/>
      <w:bCs/>
      <w:i/>
      <w:iCs/>
      <w:color w:val="000000"/>
      <w:spacing w:val="20"/>
      <w:w w:val="100"/>
      <w:position w:val="0"/>
      <w:sz w:val="28"/>
      <w:szCs w:val="28"/>
      <w:shd w:val="clear" w:color="auto" w:fill="FFFFFF"/>
      <w:lang w:val="ru-RU" w:eastAsia="ru-RU" w:bidi="ru-RU"/>
    </w:rPr>
  </w:style>
  <w:style w:type="character" w:customStyle="1" w:styleId="6Exact">
    <w:name w:val="Подпись к картинке (6) Exact"/>
    <w:basedOn w:val="a0"/>
    <w:link w:val="68"/>
    <w:rsid w:val="0090428C"/>
    <w:rPr>
      <w:rFonts w:ascii="Times New Roman" w:eastAsia="Times New Roman" w:hAnsi="Times New Roman" w:cs="Times New Roman"/>
      <w:b/>
      <w:bCs/>
      <w:spacing w:val="-10"/>
      <w:shd w:val="clear" w:color="auto" w:fill="FFFFFF"/>
    </w:rPr>
  </w:style>
  <w:style w:type="character" w:customStyle="1" w:styleId="7Exact0">
    <w:name w:val="Подпись к картинке (7) Exact"/>
    <w:basedOn w:val="a0"/>
    <w:link w:val="74"/>
    <w:rsid w:val="0090428C"/>
    <w:rPr>
      <w:rFonts w:ascii="Times New Roman" w:eastAsia="Times New Roman" w:hAnsi="Times New Roman" w:cs="Times New Roman"/>
      <w:i/>
      <w:iCs/>
      <w:spacing w:val="-10"/>
      <w:sz w:val="28"/>
      <w:szCs w:val="28"/>
      <w:shd w:val="clear" w:color="auto" w:fill="FFFFFF"/>
    </w:rPr>
  </w:style>
  <w:style w:type="character" w:customStyle="1" w:styleId="8Exact0">
    <w:name w:val="Подпись к картинке (8) Exact"/>
    <w:basedOn w:val="a0"/>
    <w:link w:val="81"/>
    <w:rsid w:val="0090428C"/>
    <w:rPr>
      <w:rFonts w:ascii="Arial" w:eastAsia="Arial" w:hAnsi="Arial" w:cs="Arial"/>
      <w:i/>
      <w:iCs/>
      <w:spacing w:val="-10"/>
      <w:sz w:val="18"/>
      <w:szCs w:val="18"/>
      <w:shd w:val="clear" w:color="auto" w:fill="FFFFFF"/>
    </w:rPr>
  </w:style>
  <w:style w:type="character" w:customStyle="1" w:styleId="70ptExact">
    <w:name w:val="Подпись к картинке (7) + Не курсив;Интервал 0 pt Exact"/>
    <w:basedOn w:val="7Exact0"/>
    <w:rsid w:val="0090428C"/>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TimesNewRoman11ptExact">
    <w:name w:val="Подпись к картинке + Times New Roman;11 pt Exact"/>
    <w:basedOn w:val="afff6"/>
    <w:rsid w:val="0090428C"/>
    <w:rPr>
      <w:rFonts w:ascii="Times New Roman" w:eastAsia="Times New Roman" w:hAnsi="Times New Roman" w:cs="Times New Roman"/>
      <w:b/>
      <w:bCs/>
      <w:i w:val="0"/>
      <w:iCs w:val="0"/>
      <w:smallCaps w:val="0"/>
      <w:strike w:val="0"/>
      <w:spacing w:val="-10"/>
      <w:sz w:val="22"/>
      <w:szCs w:val="22"/>
      <w:u w:val="none"/>
    </w:rPr>
  </w:style>
  <w:style w:type="character" w:customStyle="1" w:styleId="Corbel14pt0ptExact">
    <w:name w:val="Подпись к картинке + Corbel;14 pt;Не полужирный;Интервал 0 pt Exact"/>
    <w:basedOn w:val="afff6"/>
    <w:rsid w:val="0090428C"/>
    <w:rPr>
      <w:rFonts w:ascii="Corbel" w:eastAsia="Corbel" w:hAnsi="Corbel" w:cs="Corbel"/>
      <w:b/>
      <w:bCs/>
      <w:i w:val="0"/>
      <w:iCs w:val="0"/>
      <w:smallCaps w:val="0"/>
      <w:strike w:val="0"/>
      <w:spacing w:val="0"/>
      <w:sz w:val="28"/>
      <w:szCs w:val="28"/>
      <w:u w:val="none"/>
    </w:rPr>
  </w:style>
  <w:style w:type="character" w:customStyle="1" w:styleId="afff6">
    <w:name w:val="Подпись к картинке_"/>
    <w:basedOn w:val="a0"/>
    <w:rsid w:val="0090428C"/>
    <w:rPr>
      <w:rFonts w:ascii="Arial" w:eastAsia="Arial" w:hAnsi="Arial" w:cs="Arial"/>
      <w:b/>
      <w:bCs/>
      <w:i w:val="0"/>
      <w:iCs w:val="0"/>
      <w:smallCaps w:val="0"/>
      <w:strike w:val="0"/>
      <w:spacing w:val="-10"/>
      <w:sz w:val="18"/>
      <w:szCs w:val="18"/>
      <w:u w:val="none"/>
    </w:rPr>
  </w:style>
  <w:style w:type="paragraph" w:customStyle="1" w:styleId="59">
    <w:name w:val="Подпись к картинке (5)"/>
    <w:basedOn w:val="a"/>
    <w:link w:val="5Exact0"/>
    <w:rsid w:val="0090428C"/>
    <w:pPr>
      <w:widowControl w:val="0"/>
      <w:shd w:val="clear" w:color="auto" w:fill="FFFFFF"/>
      <w:spacing w:after="0" w:line="485" w:lineRule="exact"/>
      <w:jc w:val="both"/>
    </w:pPr>
    <w:rPr>
      <w:rFonts w:ascii="Times New Roman" w:eastAsia="Times New Roman" w:hAnsi="Times New Roman" w:cs="Times New Roman"/>
      <w:b/>
      <w:bCs/>
      <w:spacing w:val="-20"/>
    </w:rPr>
  </w:style>
  <w:style w:type="paragraph" w:customStyle="1" w:styleId="68">
    <w:name w:val="Подпись к картинке (6)"/>
    <w:basedOn w:val="a"/>
    <w:link w:val="6Exact"/>
    <w:rsid w:val="0090428C"/>
    <w:pPr>
      <w:widowControl w:val="0"/>
      <w:shd w:val="clear" w:color="auto" w:fill="FFFFFF"/>
      <w:spacing w:after="0" w:line="0" w:lineRule="atLeast"/>
    </w:pPr>
    <w:rPr>
      <w:rFonts w:ascii="Times New Roman" w:eastAsia="Times New Roman" w:hAnsi="Times New Roman" w:cs="Times New Roman"/>
      <w:b/>
      <w:bCs/>
      <w:spacing w:val="-10"/>
    </w:rPr>
  </w:style>
  <w:style w:type="paragraph" w:customStyle="1" w:styleId="74">
    <w:name w:val="Подпись к картинке (7)"/>
    <w:basedOn w:val="a"/>
    <w:link w:val="7Exact0"/>
    <w:rsid w:val="0090428C"/>
    <w:pPr>
      <w:widowControl w:val="0"/>
      <w:shd w:val="clear" w:color="auto" w:fill="FFFFFF"/>
      <w:spacing w:after="0" w:line="0" w:lineRule="atLeast"/>
    </w:pPr>
    <w:rPr>
      <w:rFonts w:ascii="Times New Roman" w:eastAsia="Times New Roman" w:hAnsi="Times New Roman" w:cs="Times New Roman"/>
      <w:i/>
      <w:iCs/>
      <w:spacing w:val="-10"/>
      <w:sz w:val="28"/>
      <w:szCs w:val="28"/>
    </w:rPr>
  </w:style>
  <w:style w:type="paragraph" w:customStyle="1" w:styleId="81">
    <w:name w:val="Подпись к картинке (8)"/>
    <w:basedOn w:val="a"/>
    <w:link w:val="8Exact0"/>
    <w:rsid w:val="0090428C"/>
    <w:pPr>
      <w:widowControl w:val="0"/>
      <w:shd w:val="clear" w:color="auto" w:fill="FFFFFF"/>
      <w:spacing w:after="0" w:line="0" w:lineRule="atLeast"/>
    </w:pPr>
    <w:rPr>
      <w:rFonts w:ascii="Arial" w:eastAsia="Arial" w:hAnsi="Arial" w:cs="Arial"/>
      <w:i/>
      <w:iCs/>
      <w:spacing w:val="-10"/>
      <w:sz w:val="18"/>
      <w:szCs w:val="18"/>
    </w:rPr>
  </w:style>
  <w:style w:type="table" w:customStyle="1" w:styleId="141">
    <w:name w:val="Сетка таблицы14"/>
    <w:basedOn w:val="a1"/>
    <w:next w:val="a5"/>
    <w:uiPriority w:val="39"/>
    <w:rsid w:val="00341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next w:val="a5"/>
    <w:uiPriority w:val="39"/>
    <w:rsid w:val="002A3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1"/>
    <w:next w:val="a5"/>
    <w:uiPriority w:val="39"/>
    <w:rsid w:val="002A3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1"/>
    <w:next w:val="a5"/>
    <w:uiPriority w:val="39"/>
    <w:rsid w:val="001A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3">
    <w:name w:val="Нет списка2"/>
    <w:next w:val="a2"/>
    <w:uiPriority w:val="99"/>
    <w:semiHidden/>
    <w:unhideWhenUsed/>
    <w:rsid w:val="003F4FD3"/>
  </w:style>
  <w:style w:type="table" w:customStyle="1" w:styleId="180">
    <w:name w:val="Сетка таблицы18"/>
    <w:basedOn w:val="a1"/>
    <w:next w:val="a5"/>
    <w:uiPriority w:val="59"/>
    <w:rsid w:val="003F4FD3"/>
    <w:pPr>
      <w:spacing w:after="0" w:line="240" w:lineRule="auto"/>
      <w:ind w:left="-357" w:right="176" w:firstLine="72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7">
    <w:name w:val="Базовый"/>
    <w:rsid w:val="003F4FD3"/>
    <w:pPr>
      <w:tabs>
        <w:tab w:val="left" w:pos="709"/>
      </w:tabs>
      <w:suppressAutoHyphens/>
      <w:spacing w:line="276" w:lineRule="atLeast"/>
    </w:pPr>
    <w:rPr>
      <w:rFonts w:ascii="Calibri" w:eastAsia="Times New Roman" w:hAnsi="Calibri" w:cs="Times New Roman"/>
      <w:color w:val="00000A"/>
      <w:lang w:eastAsia="ru-RU"/>
    </w:rPr>
  </w:style>
  <w:style w:type="table" w:customStyle="1" w:styleId="190">
    <w:name w:val="Сетка таблицы19"/>
    <w:basedOn w:val="a1"/>
    <w:next w:val="a5"/>
    <w:uiPriority w:val="59"/>
    <w:rsid w:val="007116E6"/>
    <w:pPr>
      <w:spacing w:after="0" w:line="240" w:lineRule="auto"/>
      <w:ind w:left="-357" w:right="176" w:firstLine="72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2">
    <w:name w:val="Сетка таблицы20"/>
    <w:basedOn w:val="a1"/>
    <w:next w:val="a5"/>
    <w:uiPriority w:val="59"/>
    <w:rsid w:val="00273135"/>
    <w:pPr>
      <w:spacing w:after="0" w:line="240" w:lineRule="auto"/>
      <w:ind w:left="-357" w:right="176" w:firstLine="72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Сетка таблицы22"/>
    <w:basedOn w:val="a1"/>
    <w:next w:val="a5"/>
    <w:uiPriority w:val="39"/>
    <w:rsid w:val="00CF666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5"/>
    <w:uiPriority w:val="59"/>
    <w:rsid w:val="00AB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2"/>
    <w:uiPriority w:val="99"/>
    <w:semiHidden/>
    <w:unhideWhenUsed/>
    <w:rsid w:val="003A3F5D"/>
  </w:style>
  <w:style w:type="character" w:customStyle="1" w:styleId="Bodytext">
    <w:name w:val="Body text_"/>
    <w:link w:val="75"/>
    <w:rsid w:val="003A3F5D"/>
    <w:rPr>
      <w:rFonts w:ascii="Times New Roman" w:eastAsia="Times New Roman" w:hAnsi="Times New Roman" w:cs="Times New Roman"/>
      <w:sz w:val="27"/>
      <w:szCs w:val="27"/>
      <w:shd w:val="clear" w:color="auto" w:fill="FFFFFF"/>
    </w:rPr>
  </w:style>
  <w:style w:type="character" w:customStyle="1" w:styleId="Heading3">
    <w:name w:val="Heading #3_"/>
    <w:link w:val="Heading30"/>
    <w:rsid w:val="003A3F5D"/>
    <w:rPr>
      <w:rFonts w:ascii="Times New Roman" w:eastAsia="Times New Roman" w:hAnsi="Times New Roman" w:cs="Times New Roman"/>
      <w:sz w:val="27"/>
      <w:szCs w:val="27"/>
      <w:shd w:val="clear" w:color="auto" w:fill="FFFFFF"/>
    </w:rPr>
  </w:style>
  <w:style w:type="character" w:customStyle="1" w:styleId="2f4">
    <w:name w:val="Основной текст2"/>
    <w:rsid w:val="003A3F5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5a">
    <w:name w:val="Основной текст5"/>
    <w:rsid w:val="003A3F5D"/>
    <w:rPr>
      <w:rFonts w:ascii="Times New Roman" w:eastAsia="Times New Roman" w:hAnsi="Times New Roman" w:cs="Times New Roman"/>
      <w:b w:val="0"/>
      <w:bCs w:val="0"/>
      <w:i w:val="0"/>
      <w:iCs w:val="0"/>
      <w:smallCaps w:val="0"/>
      <w:strike w:val="0"/>
      <w:spacing w:val="0"/>
      <w:sz w:val="27"/>
      <w:szCs w:val="27"/>
      <w:u w:val="single"/>
    </w:rPr>
  </w:style>
  <w:style w:type="paragraph" w:customStyle="1" w:styleId="75">
    <w:name w:val="Основной текст7"/>
    <w:basedOn w:val="a"/>
    <w:link w:val="Bodytext"/>
    <w:rsid w:val="003A3F5D"/>
    <w:pPr>
      <w:shd w:val="clear" w:color="auto" w:fill="FFFFFF"/>
      <w:spacing w:before="360" w:after="6600" w:line="0" w:lineRule="atLeast"/>
      <w:jc w:val="center"/>
    </w:pPr>
    <w:rPr>
      <w:rFonts w:ascii="Times New Roman" w:eastAsia="Times New Roman" w:hAnsi="Times New Roman" w:cs="Times New Roman"/>
      <w:sz w:val="27"/>
      <w:szCs w:val="27"/>
    </w:rPr>
  </w:style>
  <w:style w:type="paragraph" w:customStyle="1" w:styleId="Heading30">
    <w:name w:val="Heading #3"/>
    <w:basedOn w:val="a"/>
    <w:link w:val="Heading3"/>
    <w:rsid w:val="003A3F5D"/>
    <w:pPr>
      <w:shd w:val="clear" w:color="auto" w:fill="FFFFFF"/>
      <w:spacing w:after="360" w:line="374" w:lineRule="exact"/>
      <w:jc w:val="center"/>
      <w:outlineLvl w:val="2"/>
    </w:pPr>
    <w:rPr>
      <w:rFonts w:ascii="Times New Roman" w:eastAsia="Times New Roman" w:hAnsi="Times New Roman" w:cs="Times New Roman"/>
      <w:sz w:val="27"/>
      <w:szCs w:val="27"/>
    </w:rPr>
  </w:style>
  <w:style w:type="numbering" w:customStyle="1" w:styleId="48">
    <w:name w:val="Нет списка4"/>
    <w:next w:val="a2"/>
    <w:uiPriority w:val="99"/>
    <w:semiHidden/>
    <w:unhideWhenUsed/>
    <w:rsid w:val="00225B6E"/>
  </w:style>
  <w:style w:type="table" w:customStyle="1" w:styleId="242">
    <w:name w:val="Сетка таблицы24"/>
    <w:basedOn w:val="a1"/>
    <w:next w:val="a5"/>
    <w:uiPriority w:val="59"/>
    <w:rsid w:val="00225B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5"/>
    <w:rsid w:val="00225B6E"/>
    <w:pPr>
      <w:spacing w:after="0" w:line="240" w:lineRule="auto"/>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1"/>
    <w:next w:val="a5"/>
    <w:uiPriority w:val="59"/>
    <w:rsid w:val="00225B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b">
    <w:name w:val="Нет списка5"/>
    <w:next w:val="a2"/>
    <w:uiPriority w:val="99"/>
    <w:semiHidden/>
    <w:unhideWhenUsed/>
    <w:rsid w:val="00ED22A9"/>
  </w:style>
  <w:style w:type="paragraph" w:styleId="afff8">
    <w:name w:val="TOC Heading"/>
    <w:basedOn w:val="1"/>
    <w:next w:val="a"/>
    <w:uiPriority w:val="39"/>
    <w:unhideWhenUsed/>
    <w:qFormat/>
    <w:rsid w:val="000E363F"/>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1f">
    <w:name w:val="toc 1"/>
    <w:basedOn w:val="a"/>
    <w:next w:val="a"/>
    <w:autoRedefine/>
    <w:uiPriority w:val="39"/>
    <w:unhideWhenUsed/>
    <w:rsid w:val="000E363F"/>
    <w:pPr>
      <w:spacing w:before="360" w:after="0"/>
    </w:pPr>
    <w:rPr>
      <w:rFonts w:asciiTheme="majorHAnsi" w:hAnsiTheme="majorHAnsi"/>
      <w:b/>
      <w:bCs/>
      <w:caps/>
      <w:sz w:val="24"/>
      <w:szCs w:val="24"/>
    </w:rPr>
  </w:style>
  <w:style w:type="paragraph" w:styleId="2f5">
    <w:name w:val="toc 2"/>
    <w:basedOn w:val="a"/>
    <w:next w:val="a"/>
    <w:autoRedefine/>
    <w:uiPriority w:val="39"/>
    <w:unhideWhenUsed/>
    <w:rsid w:val="000E363F"/>
    <w:pPr>
      <w:spacing w:before="240" w:after="0"/>
    </w:pPr>
    <w:rPr>
      <w:b/>
      <w:bCs/>
      <w:sz w:val="20"/>
      <w:szCs w:val="20"/>
    </w:rPr>
  </w:style>
  <w:style w:type="paragraph" w:styleId="3f0">
    <w:name w:val="toc 3"/>
    <w:basedOn w:val="a"/>
    <w:next w:val="a"/>
    <w:autoRedefine/>
    <w:uiPriority w:val="39"/>
    <w:unhideWhenUsed/>
    <w:rsid w:val="000236E7"/>
    <w:pPr>
      <w:spacing w:after="0"/>
      <w:ind w:left="220"/>
    </w:pPr>
    <w:rPr>
      <w:sz w:val="20"/>
      <w:szCs w:val="20"/>
    </w:rPr>
  </w:style>
  <w:style w:type="paragraph" w:styleId="49">
    <w:name w:val="toc 4"/>
    <w:basedOn w:val="a"/>
    <w:next w:val="a"/>
    <w:autoRedefine/>
    <w:uiPriority w:val="39"/>
    <w:unhideWhenUsed/>
    <w:rsid w:val="000E363F"/>
    <w:pPr>
      <w:spacing w:after="0"/>
      <w:ind w:left="440"/>
    </w:pPr>
    <w:rPr>
      <w:sz w:val="20"/>
      <w:szCs w:val="20"/>
    </w:rPr>
  </w:style>
  <w:style w:type="paragraph" w:styleId="5c">
    <w:name w:val="toc 5"/>
    <w:basedOn w:val="a"/>
    <w:next w:val="a"/>
    <w:autoRedefine/>
    <w:uiPriority w:val="39"/>
    <w:unhideWhenUsed/>
    <w:rsid w:val="000E363F"/>
    <w:pPr>
      <w:spacing w:after="0"/>
      <w:ind w:left="660"/>
    </w:pPr>
    <w:rPr>
      <w:sz w:val="20"/>
      <w:szCs w:val="20"/>
    </w:rPr>
  </w:style>
  <w:style w:type="paragraph" w:styleId="69">
    <w:name w:val="toc 6"/>
    <w:basedOn w:val="a"/>
    <w:next w:val="a"/>
    <w:autoRedefine/>
    <w:uiPriority w:val="39"/>
    <w:unhideWhenUsed/>
    <w:rsid w:val="000E363F"/>
    <w:pPr>
      <w:spacing w:after="0"/>
      <w:ind w:left="880"/>
    </w:pPr>
    <w:rPr>
      <w:sz w:val="20"/>
      <w:szCs w:val="20"/>
    </w:rPr>
  </w:style>
  <w:style w:type="paragraph" w:styleId="76">
    <w:name w:val="toc 7"/>
    <w:basedOn w:val="a"/>
    <w:next w:val="a"/>
    <w:autoRedefine/>
    <w:uiPriority w:val="39"/>
    <w:unhideWhenUsed/>
    <w:rsid w:val="000E363F"/>
    <w:pPr>
      <w:spacing w:after="0"/>
      <w:ind w:left="1100"/>
    </w:pPr>
    <w:rPr>
      <w:sz w:val="20"/>
      <w:szCs w:val="20"/>
    </w:rPr>
  </w:style>
  <w:style w:type="paragraph" w:styleId="82">
    <w:name w:val="toc 8"/>
    <w:basedOn w:val="a"/>
    <w:next w:val="a"/>
    <w:autoRedefine/>
    <w:uiPriority w:val="39"/>
    <w:unhideWhenUsed/>
    <w:rsid w:val="000E363F"/>
    <w:pPr>
      <w:spacing w:after="0"/>
      <w:ind w:left="1320"/>
    </w:pPr>
    <w:rPr>
      <w:sz w:val="20"/>
      <w:szCs w:val="20"/>
    </w:rPr>
  </w:style>
  <w:style w:type="paragraph" w:styleId="91">
    <w:name w:val="toc 9"/>
    <w:basedOn w:val="a"/>
    <w:next w:val="a"/>
    <w:autoRedefine/>
    <w:uiPriority w:val="39"/>
    <w:unhideWhenUsed/>
    <w:rsid w:val="000E363F"/>
    <w:pPr>
      <w:spacing w:after="0"/>
      <w:ind w:left="1540"/>
    </w:pPr>
    <w:rPr>
      <w:sz w:val="20"/>
      <w:szCs w:val="20"/>
    </w:rPr>
  </w:style>
  <w:style w:type="table" w:customStyle="1" w:styleId="261">
    <w:name w:val="Сетка таблицы26"/>
    <w:basedOn w:val="a1"/>
    <w:next w:val="a5"/>
    <w:uiPriority w:val="59"/>
    <w:rsid w:val="00D06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1"/>
    <w:next w:val="a5"/>
    <w:uiPriority w:val="59"/>
    <w:rsid w:val="002A2A0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1"/>
    <w:next w:val="a5"/>
    <w:uiPriority w:val="39"/>
    <w:rsid w:val="00407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1"/>
    <w:next w:val="a5"/>
    <w:uiPriority w:val="59"/>
    <w:rsid w:val="00097F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1"/>
    <w:next w:val="a5"/>
    <w:uiPriority w:val="59"/>
    <w:rsid w:val="00097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next w:val="a5"/>
    <w:uiPriority w:val="59"/>
    <w:rsid w:val="00097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5"/>
    <w:uiPriority w:val="59"/>
    <w:rsid w:val="00097F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
    <w:semiHidden/>
    <w:rsid w:val="00352DF9"/>
    <w:rPr>
      <w:rFonts w:asciiTheme="majorHAnsi" w:eastAsiaTheme="majorEastAsia" w:hAnsiTheme="majorHAnsi" w:cstheme="majorBidi"/>
      <w:i/>
      <w:iCs/>
      <w:color w:val="243F60" w:themeColor="accent1" w:themeShade="7F"/>
    </w:rPr>
  </w:style>
  <w:style w:type="character" w:customStyle="1" w:styleId="CharStyle15">
    <w:name w:val="Char Style 15"/>
    <w:link w:val="Style14"/>
    <w:uiPriority w:val="99"/>
    <w:locked/>
    <w:rsid w:val="004E4441"/>
    <w:rPr>
      <w:b/>
      <w:sz w:val="26"/>
      <w:shd w:val="clear" w:color="auto" w:fill="FFFFFF"/>
    </w:rPr>
  </w:style>
  <w:style w:type="paragraph" w:customStyle="1" w:styleId="Style14">
    <w:name w:val="Style 14"/>
    <w:basedOn w:val="a"/>
    <w:link w:val="CharStyle15"/>
    <w:uiPriority w:val="99"/>
    <w:rsid w:val="004E4441"/>
    <w:pPr>
      <w:widowControl w:val="0"/>
      <w:shd w:val="clear" w:color="auto" w:fill="FFFFFF"/>
      <w:spacing w:before="540" w:after="60" w:line="240" w:lineRule="atLeast"/>
      <w:ind w:hanging="1860"/>
      <w:jc w:val="both"/>
      <w:outlineLvl w:val="2"/>
    </w:pPr>
    <w:rPr>
      <w:b/>
      <w:sz w:val="26"/>
    </w:rPr>
  </w:style>
  <w:style w:type="character" w:customStyle="1" w:styleId="CharStyle18">
    <w:name w:val="Char Style 18"/>
    <w:link w:val="Style17"/>
    <w:uiPriority w:val="99"/>
    <w:locked/>
    <w:rsid w:val="004E4441"/>
    <w:rPr>
      <w:sz w:val="23"/>
      <w:shd w:val="clear" w:color="auto" w:fill="FFFFFF"/>
    </w:rPr>
  </w:style>
  <w:style w:type="paragraph" w:customStyle="1" w:styleId="Style17">
    <w:name w:val="Style 17"/>
    <w:basedOn w:val="a"/>
    <w:link w:val="CharStyle18"/>
    <w:uiPriority w:val="99"/>
    <w:rsid w:val="004E4441"/>
    <w:pPr>
      <w:widowControl w:val="0"/>
      <w:shd w:val="clear" w:color="auto" w:fill="FFFFFF"/>
      <w:spacing w:after="0" w:line="298" w:lineRule="exact"/>
      <w:ind w:hanging="440"/>
      <w:jc w:val="right"/>
    </w:pPr>
    <w:rPr>
      <w:sz w:val="23"/>
    </w:rPr>
  </w:style>
  <w:style w:type="character" w:customStyle="1" w:styleId="211pt0">
    <w:name w:val="Основной текст (2) + 11 pt"/>
    <w:basedOn w:val="26"/>
    <w:rsid w:val="00ED7188"/>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05pt">
    <w:name w:val="Основной текст (2) + 10;5 pt"/>
    <w:basedOn w:val="26"/>
    <w:rsid w:val="00403006"/>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table" w:customStyle="1" w:styleId="322">
    <w:name w:val="Сетка таблицы32"/>
    <w:basedOn w:val="a1"/>
    <w:next w:val="a5"/>
    <w:uiPriority w:val="59"/>
    <w:rsid w:val="007748A0"/>
    <w:pPr>
      <w:spacing w:after="0" w:line="240" w:lineRule="auto"/>
      <w:ind w:left="-357" w:right="176" w:firstLine="72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10">
    <w:name w:val="Сетка таблицы161"/>
    <w:basedOn w:val="a1"/>
    <w:next w:val="a5"/>
    <w:uiPriority w:val="39"/>
    <w:rsid w:val="00774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1"/>
    <w:next w:val="a5"/>
    <w:uiPriority w:val="59"/>
    <w:rsid w:val="0020625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5"/>
    <w:uiPriority w:val="59"/>
    <w:rsid w:val="00206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5"/>
    <w:uiPriority w:val="59"/>
    <w:rsid w:val="00547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1"/>
    <w:next w:val="a5"/>
    <w:uiPriority w:val="59"/>
    <w:rsid w:val="006B5C9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next w:val="a5"/>
    <w:uiPriority w:val="59"/>
    <w:rsid w:val="006B5C9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next w:val="a5"/>
    <w:uiPriority w:val="59"/>
    <w:rsid w:val="004F69AC"/>
    <w:pPr>
      <w:spacing w:after="0" w:line="240" w:lineRule="auto"/>
    </w:pPr>
    <w:rPr>
      <w:rFonts w:ascii="Calibri" w:eastAsia="Times New Roman"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1"/>
    <w:next w:val="a5"/>
    <w:uiPriority w:val="59"/>
    <w:rsid w:val="004F69A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1"/>
    <w:next w:val="a5"/>
    <w:uiPriority w:val="59"/>
    <w:rsid w:val="004F69AC"/>
    <w:pPr>
      <w:spacing w:after="0" w:line="240" w:lineRule="auto"/>
    </w:pPr>
    <w:rPr>
      <w:rFonts w:ascii="Calibri" w:eastAsia="Times New Roman"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1"/>
    <w:next w:val="a5"/>
    <w:uiPriority w:val="59"/>
    <w:rsid w:val="004F69A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1"/>
    <w:next w:val="a5"/>
    <w:uiPriority w:val="59"/>
    <w:rsid w:val="000131AF"/>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3pt">
    <w:name w:val="Основной текст (2) + 13 pt;Не курсив"/>
    <w:basedOn w:val="26"/>
    <w:rsid w:val="00944A6D"/>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3pt0">
    <w:name w:val="Основной текст (2) + 13 pt"/>
    <w:aliases w:val="Не курсив"/>
    <w:basedOn w:val="a0"/>
    <w:rsid w:val="00D93256"/>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shd w:val="clear" w:color="auto" w:fill="FFFFFF"/>
      <w:lang w:val="ru-RU" w:eastAsia="ru-RU" w:bidi="ru-RU"/>
    </w:rPr>
  </w:style>
  <w:style w:type="table" w:customStyle="1" w:styleId="3411">
    <w:name w:val="Сетка таблицы3411"/>
    <w:basedOn w:val="a1"/>
    <w:next w:val="a5"/>
    <w:uiPriority w:val="59"/>
    <w:rsid w:val="00607731"/>
    <w:pPr>
      <w:spacing w:after="0" w:line="240" w:lineRule="auto"/>
    </w:pPr>
    <w:rPr>
      <w:rFonts w:ascii="Calibri" w:eastAsia="Times New Roman"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No Spacing"/>
    <w:uiPriority w:val="1"/>
    <w:qFormat/>
    <w:rsid w:val="006514C5"/>
    <w:pPr>
      <w:spacing w:after="0" w:line="240" w:lineRule="auto"/>
    </w:pPr>
    <w:rPr>
      <w:rFonts w:eastAsiaTheme="minorEastAsia"/>
      <w:lang w:eastAsia="ru-RU"/>
    </w:rPr>
  </w:style>
  <w:style w:type="character" w:customStyle="1" w:styleId="rpc41">
    <w:name w:val="_rpc_41"/>
    <w:basedOn w:val="a0"/>
    <w:rsid w:val="002168D2"/>
  </w:style>
  <w:style w:type="character" w:customStyle="1" w:styleId="FontStyle25">
    <w:name w:val="Font Style25"/>
    <w:rsid w:val="004C79EA"/>
    <w:rPr>
      <w:rFonts w:ascii="Times New Roman" w:hAnsi="Times New Roman" w:cs="Times New Roman"/>
      <w:sz w:val="26"/>
      <w:szCs w:val="26"/>
    </w:rPr>
  </w:style>
  <w:style w:type="paragraph" w:customStyle="1" w:styleId="Style21">
    <w:name w:val="Style21"/>
    <w:basedOn w:val="a"/>
    <w:rsid w:val="004C79EA"/>
    <w:pPr>
      <w:widowControl w:val="0"/>
      <w:autoSpaceDE w:val="0"/>
      <w:autoSpaceDN w:val="0"/>
      <w:adjustRightInd w:val="0"/>
      <w:spacing w:after="0" w:line="485" w:lineRule="exact"/>
      <w:ind w:firstLine="610"/>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215A58"/>
    <w:pPr>
      <w:widowControl w:val="0"/>
      <w:autoSpaceDE w:val="0"/>
      <w:autoSpaceDN w:val="0"/>
      <w:spacing w:after="0" w:line="240" w:lineRule="auto"/>
    </w:pPr>
    <w:rPr>
      <w:rFonts w:ascii="Times New Roman" w:eastAsia="Times New Roman" w:hAnsi="Times New Roman" w:cs="Times New Roman"/>
    </w:rPr>
  </w:style>
  <w:style w:type="paragraph" w:customStyle="1" w:styleId="Style7">
    <w:name w:val="Style7"/>
    <w:basedOn w:val="a"/>
    <w:rsid w:val="00FC5C56"/>
    <w:pPr>
      <w:widowControl w:val="0"/>
      <w:autoSpaceDE w:val="0"/>
      <w:autoSpaceDN w:val="0"/>
      <w:adjustRightInd w:val="0"/>
      <w:spacing w:after="0" w:line="491" w:lineRule="exact"/>
      <w:ind w:firstLine="634"/>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12000">
      <w:bodyDiv w:val="1"/>
      <w:marLeft w:val="0"/>
      <w:marRight w:val="0"/>
      <w:marTop w:val="0"/>
      <w:marBottom w:val="0"/>
      <w:divBdr>
        <w:top w:val="none" w:sz="0" w:space="0" w:color="auto"/>
        <w:left w:val="none" w:sz="0" w:space="0" w:color="auto"/>
        <w:bottom w:val="none" w:sz="0" w:space="0" w:color="auto"/>
        <w:right w:val="none" w:sz="0" w:space="0" w:color="auto"/>
      </w:divBdr>
    </w:div>
    <w:div w:id="111479535">
      <w:bodyDiv w:val="1"/>
      <w:marLeft w:val="0"/>
      <w:marRight w:val="0"/>
      <w:marTop w:val="0"/>
      <w:marBottom w:val="0"/>
      <w:divBdr>
        <w:top w:val="none" w:sz="0" w:space="0" w:color="auto"/>
        <w:left w:val="none" w:sz="0" w:space="0" w:color="auto"/>
        <w:bottom w:val="none" w:sz="0" w:space="0" w:color="auto"/>
        <w:right w:val="none" w:sz="0" w:space="0" w:color="auto"/>
      </w:divBdr>
    </w:div>
    <w:div w:id="119149640">
      <w:bodyDiv w:val="1"/>
      <w:marLeft w:val="0"/>
      <w:marRight w:val="0"/>
      <w:marTop w:val="0"/>
      <w:marBottom w:val="0"/>
      <w:divBdr>
        <w:top w:val="none" w:sz="0" w:space="0" w:color="auto"/>
        <w:left w:val="none" w:sz="0" w:space="0" w:color="auto"/>
        <w:bottom w:val="none" w:sz="0" w:space="0" w:color="auto"/>
        <w:right w:val="none" w:sz="0" w:space="0" w:color="auto"/>
      </w:divBdr>
    </w:div>
    <w:div w:id="176190817">
      <w:bodyDiv w:val="1"/>
      <w:marLeft w:val="0"/>
      <w:marRight w:val="0"/>
      <w:marTop w:val="0"/>
      <w:marBottom w:val="0"/>
      <w:divBdr>
        <w:top w:val="none" w:sz="0" w:space="0" w:color="auto"/>
        <w:left w:val="none" w:sz="0" w:space="0" w:color="auto"/>
        <w:bottom w:val="none" w:sz="0" w:space="0" w:color="auto"/>
        <w:right w:val="none" w:sz="0" w:space="0" w:color="auto"/>
      </w:divBdr>
    </w:div>
    <w:div w:id="281152550">
      <w:bodyDiv w:val="1"/>
      <w:marLeft w:val="0"/>
      <w:marRight w:val="0"/>
      <w:marTop w:val="0"/>
      <w:marBottom w:val="0"/>
      <w:divBdr>
        <w:top w:val="none" w:sz="0" w:space="0" w:color="auto"/>
        <w:left w:val="none" w:sz="0" w:space="0" w:color="auto"/>
        <w:bottom w:val="none" w:sz="0" w:space="0" w:color="auto"/>
        <w:right w:val="none" w:sz="0" w:space="0" w:color="auto"/>
      </w:divBdr>
    </w:div>
    <w:div w:id="323749772">
      <w:bodyDiv w:val="1"/>
      <w:marLeft w:val="0"/>
      <w:marRight w:val="0"/>
      <w:marTop w:val="0"/>
      <w:marBottom w:val="0"/>
      <w:divBdr>
        <w:top w:val="none" w:sz="0" w:space="0" w:color="auto"/>
        <w:left w:val="none" w:sz="0" w:space="0" w:color="auto"/>
        <w:bottom w:val="none" w:sz="0" w:space="0" w:color="auto"/>
        <w:right w:val="none" w:sz="0" w:space="0" w:color="auto"/>
      </w:divBdr>
    </w:div>
    <w:div w:id="397479268">
      <w:bodyDiv w:val="1"/>
      <w:marLeft w:val="0"/>
      <w:marRight w:val="0"/>
      <w:marTop w:val="0"/>
      <w:marBottom w:val="0"/>
      <w:divBdr>
        <w:top w:val="none" w:sz="0" w:space="0" w:color="auto"/>
        <w:left w:val="none" w:sz="0" w:space="0" w:color="auto"/>
        <w:bottom w:val="none" w:sz="0" w:space="0" w:color="auto"/>
        <w:right w:val="none" w:sz="0" w:space="0" w:color="auto"/>
      </w:divBdr>
    </w:div>
    <w:div w:id="970790946">
      <w:bodyDiv w:val="1"/>
      <w:marLeft w:val="0"/>
      <w:marRight w:val="0"/>
      <w:marTop w:val="0"/>
      <w:marBottom w:val="0"/>
      <w:divBdr>
        <w:top w:val="none" w:sz="0" w:space="0" w:color="auto"/>
        <w:left w:val="none" w:sz="0" w:space="0" w:color="auto"/>
        <w:bottom w:val="none" w:sz="0" w:space="0" w:color="auto"/>
        <w:right w:val="none" w:sz="0" w:space="0" w:color="auto"/>
      </w:divBdr>
    </w:div>
    <w:div w:id="1046762870">
      <w:bodyDiv w:val="1"/>
      <w:marLeft w:val="0"/>
      <w:marRight w:val="0"/>
      <w:marTop w:val="0"/>
      <w:marBottom w:val="0"/>
      <w:divBdr>
        <w:top w:val="none" w:sz="0" w:space="0" w:color="auto"/>
        <w:left w:val="none" w:sz="0" w:space="0" w:color="auto"/>
        <w:bottom w:val="none" w:sz="0" w:space="0" w:color="auto"/>
        <w:right w:val="none" w:sz="0" w:space="0" w:color="auto"/>
      </w:divBdr>
    </w:div>
    <w:div w:id="1105150553">
      <w:bodyDiv w:val="1"/>
      <w:marLeft w:val="0"/>
      <w:marRight w:val="0"/>
      <w:marTop w:val="0"/>
      <w:marBottom w:val="0"/>
      <w:divBdr>
        <w:top w:val="none" w:sz="0" w:space="0" w:color="auto"/>
        <w:left w:val="none" w:sz="0" w:space="0" w:color="auto"/>
        <w:bottom w:val="none" w:sz="0" w:space="0" w:color="auto"/>
        <w:right w:val="none" w:sz="0" w:space="0" w:color="auto"/>
      </w:divBdr>
    </w:div>
    <w:div w:id="1148474623">
      <w:bodyDiv w:val="1"/>
      <w:marLeft w:val="0"/>
      <w:marRight w:val="0"/>
      <w:marTop w:val="0"/>
      <w:marBottom w:val="0"/>
      <w:divBdr>
        <w:top w:val="none" w:sz="0" w:space="0" w:color="auto"/>
        <w:left w:val="none" w:sz="0" w:space="0" w:color="auto"/>
        <w:bottom w:val="none" w:sz="0" w:space="0" w:color="auto"/>
        <w:right w:val="none" w:sz="0" w:space="0" w:color="auto"/>
      </w:divBdr>
    </w:div>
    <w:div w:id="1163738379">
      <w:bodyDiv w:val="1"/>
      <w:marLeft w:val="0"/>
      <w:marRight w:val="0"/>
      <w:marTop w:val="0"/>
      <w:marBottom w:val="0"/>
      <w:divBdr>
        <w:top w:val="none" w:sz="0" w:space="0" w:color="auto"/>
        <w:left w:val="none" w:sz="0" w:space="0" w:color="auto"/>
        <w:bottom w:val="none" w:sz="0" w:space="0" w:color="auto"/>
        <w:right w:val="none" w:sz="0" w:space="0" w:color="auto"/>
      </w:divBdr>
      <w:divsChild>
        <w:div w:id="709651658">
          <w:marLeft w:val="0"/>
          <w:marRight w:val="0"/>
          <w:marTop w:val="0"/>
          <w:marBottom w:val="0"/>
          <w:divBdr>
            <w:top w:val="none" w:sz="0" w:space="0" w:color="auto"/>
            <w:left w:val="none" w:sz="0" w:space="0" w:color="auto"/>
            <w:bottom w:val="none" w:sz="0" w:space="0" w:color="auto"/>
            <w:right w:val="none" w:sz="0" w:space="0" w:color="auto"/>
          </w:divBdr>
          <w:divsChild>
            <w:div w:id="1568035660">
              <w:marLeft w:val="0"/>
              <w:marRight w:val="0"/>
              <w:marTop w:val="0"/>
              <w:marBottom w:val="435"/>
              <w:divBdr>
                <w:top w:val="none" w:sz="0" w:space="0" w:color="auto"/>
                <w:left w:val="none" w:sz="0" w:space="0" w:color="auto"/>
                <w:bottom w:val="none" w:sz="0" w:space="0" w:color="auto"/>
                <w:right w:val="none" w:sz="0" w:space="0" w:color="auto"/>
              </w:divBdr>
              <w:divsChild>
                <w:div w:id="1294288159">
                  <w:marLeft w:val="0"/>
                  <w:marRight w:val="0"/>
                  <w:marTop w:val="0"/>
                  <w:marBottom w:val="0"/>
                  <w:divBdr>
                    <w:top w:val="none" w:sz="0" w:space="0" w:color="auto"/>
                    <w:left w:val="none" w:sz="0" w:space="0" w:color="auto"/>
                    <w:bottom w:val="none" w:sz="0" w:space="0" w:color="auto"/>
                    <w:right w:val="none" w:sz="0" w:space="0" w:color="auto"/>
                  </w:divBdr>
                  <w:divsChild>
                    <w:div w:id="741490331">
                      <w:marLeft w:val="0"/>
                      <w:marRight w:val="0"/>
                      <w:marTop w:val="0"/>
                      <w:marBottom w:val="0"/>
                      <w:divBdr>
                        <w:top w:val="none" w:sz="0" w:space="0" w:color="auto"/>
                        <w:left w:val="none" w:sz="0" w:space="0" w:color="auto"/>
                        <w:bottom w:val="none" w:sz="0" w:space="0" w:color="auto"/>
                        <w:right w:val="none" w:sz="0" w:space="0" w:color="auto"/>
                      </w:divBdr>
                      <w:divsChild>
                        <w:div w:id="1255942171">
                          <w:marLeft w:val="0"/>
                          <w:marRight w:val="0"/>
                          <w:marTop w:val="0"/>
                          <w:marBottom w:val="0"/>
                          <w:divBdr>
                            <w:top w:val="none" w:sz="0" w:space="0" w:color="auto"/>
                            <w:left w:val="none" w:sz="0" w:space="0" w:color="auto"/>
                            <w:bottom w:val="none" w:sz="0" w:space="0" w:color="auto"/>
                            <w:right w:val="none" w:sz="0" w:space="0" w:color="auto"/>
                          </w:divBdr>
                          <w:divsChild>
                            <w:div w:id="1925801770">
                              <w:marLeft w:val="0"/>
                              <w:marRight w:val="0"/>
                              <w:marTop w:val="0"/>
                              <w:marBottom w:val="0"/>
                              <w:divBdr>
                                <w:top w:val="none" w:sz="0" w:space="0" w:color="auto"/>
                                <w:left w:val="none" w:sz="0" w:space="0" w:color="auto"/>
                                <w:bottom w:val="none" w:sz="0" w:space="0" w:color="auto"/>
                                <w:right w:val="none" w:sz="0" w:space="0" w:color="auto"/>
                              </w:divBdr>
                              <w:divsChild>
                                <w:div w:id="109151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829728">
      <w:bodyDiv w:val="1"/>
      <w:marLeft w:val="0"/>
      <w:marRight w:val="0"/>
      <w:marTop w:val="0"/>
      <w:marBottom w:val="0"/>
      <w:divBdr>
        <w:top w:val="none" w:sz="0" w:space="0" w:color="auto"/>
        <w:left w:val="none" w:sz="0" w:space="0" w:color="auto"/>
        <w:bottom w:val="none" w:sz="0" w:space="0" w:color="auto"/>
        <w:right w:val="none" w:sz="0" w:space="0" w:color="auto"/>
      </w:divBdr>
    </w:div>
    <w:div w:id="1299872732">
      <w:bodyDiv w:val="1"/>
      <w:marLeft w:val="0"/>
      <w:marRight w:val="0"/>
      <w:marTop w:val="0"/>
      <w:marBottom w:val="0"/>
      <w:divBdr>
        <w:top w:val="none" w:sz="0" w:space="0" w:color="auto"/>
        <w:left w:val="none" w:sz="0" w:space="0" w:color="auto"/>
        <w:bottom w:val="none" w:sz="0" w:space="0" w:color="auto"/>
        <w:right w:val="none" w:sz="0" w:space="0" w:color="auto"/>
      </w:divBdr>
    </w:div>
    <w:div w:id="1409183932">
      <w:bodyDiv w:val="1"/>
      <w:marLeft w:val="0"/>
      <w:marRight w:val="0"/>
      <w:marTop w:val="0"/>
      <w:marBottom w:val="0"/>
      <w:divBdr>
        <w:top w:val="none" w:sz="0" w:space="0" w:color="auto"/>
        <w:left w:val="none" w:sz="0" w:space="0" w:color="auto"/>
        <w:bottom w:val="none" w:sz="0" w:space="0" w:color="auto"/>
        <w:right w:val="none" w:sz="0" w:space="0" w:color="auto"/>
      </w:divBdr>
    </w:div>
    <w:div w:id="1436897732">
      <w:bodyDiv w:val="1"/>
      <w:marLeft w:val="0"/>
      <w:marRight w:val="0"/>
      <w:marTop w:val="0"/>
      <w:marBottom w:val="0"/>
      <w:divBdr>
        <w:top w:val="none" w:sz="0" w:space="0" w:color="auto"/>
        <w:left w:val="none" w:sz="0" w:space="0" w:color="auto"/>
        <w:bottom w:val="none" w:sz="0" w:space="0" w:color="auto"/>
        <w:right w:val="none" w:sz="0" w:space="0" w:color="auto"/>
      </w:divBdr>
    </w:div>
    <w:div w:id="1454398958">
      <w:bodyDiv w:val="1"/>
      <w:marLeft w:val="0"/>
      <w:marRight w:val="0"/>
      <w:marTop w:val="0"/>
      <w:marBottom w:val="0"/>
      <w:divBdr>
        <w:top w:val="none" w:sz="0" w:space="0" w:color="auto"/>
        <w:left w:val="none" w:sz="0" w:space="0" w:color="auto"/>
        <w:bottom w:val="none" w:sz="0" w:space="0" w:color="auto"/>
        <w:right w:val="none" w:sz="0" w:space="0" w:color="auto"/>
      </w:divBdr>
    </w:div>
    <w:div w:id="1526871812">
      <w:bodyDiv w:val="1"/>
      <w:marLeft w:val="0"/>
      <w:marRight w:val="0"/>
      <w:marTop w:val="0"/>
      <w:marBottom w:val="0"/>
      <w:divBdr>
        <w:top w:val="none" w:sz="0" w:space="0" w:color="auto"/>
        <w:left w:val="none" w:sz="0" w:space="0" w:color="auto"/>
        <w:bottom w:val="none" w:sz="0" w:space="0" w:color="auto"/>
        <w:right w:val="none" w:sz="0" w:space="0" w:color="auto"/>
      </w:divBdr>
    </w:div>
    <w:div w:id="1601797745">
      <w:bodyDiv w:val="1"/>
      <w:marLeft w:val="0"/>
      <w:marRight w:val="0"/>
      <w:marTop w:val="0"/>
      <w:marBottom w:val="0"/>
      <w:divBdr>
        <w:top w:val="none" w:sz="0" w:space="0" w:color="auto"/>
        <w:left w:val="none" w:sz="0" w:space="0" w:color="auto"/>
        <w:bottom w:val="none" w:sz="0" w:space="0" w:color="auto"/>
        <w:right w:val="none" w:sz="0" w:space="0" w:color="auto"/>
      </w:divBdr>
    </w:div>
    <w:div w:id="1667322556">
      <w:bodyDiv w:val="1"/>
      <w:marLeft w:val="0"/>
      <w:marRight w:val="0"/>
      <w:marTop w:val="0"/>
      <w:marBottom w:val="0"/>
      <w:divBdr>
        <w:top w:val="none" w:sz="0" w:space="0" w:color="auto"/>
        <w:left w:val="none" w:sz="0" w:space="0" w:color="auto"/>
        <w:bottom w:val="none" w:sz="0" w:space="0" w:color="auto"/>
        <w:right w:val="none" w:sz="0" w:space="0" w:color="auto"/>
      </w:divBdr>
    </w:div>
    <w:div w:id="1670793496">
      <w:bodyDiv w:val="1"/>
      <w:marLeft w:val="0"/>
      <w:marRight w:val="0"/>
      <w:marTop w:val="0"/>
      <w:marBottom w:val="0"/>
      <w:divBdr>
        <w:top w:val="none" w:sz="0" w:space="0" w:color="auto"/>
        <w:left w:val="none" w:sz="0" w:space="0" w:color="auto"/>
        <w:bottom w:val="none" w:sz="0" w:space="0" w:color="auto"/>
        <w:right w:val="none" w:sz="0" w:space="0" w:color="auto"/>
      </w:divBdr>
    </w:div>
    <w:div w:id="1757898162">
      <w:bodyDiv w:val="1"/>
      <w:marLeft w:val="0"/>
      <w:marRight w:val="0"/>
      <w:marTop w:val="0"/>
      <w:marBottom w:val="0"/>
      <w:divBdr>
        <w:top w:val="none" w:sz="0" w:space="0" w:color="auto"/>
        <w:left w:val="none" w:sz="0" w:space="0" w:color="auto"/>
        <w:bottom w:val="none" w:sz="0" w:space="0" w:color="auto"/>
        <w:right w:val="none" w:sz="0" w:space="0" w:color="auto"/>
      </w:divBdr>
    </w:div>
    <w:div w:id="1850945456">
      <w:bodyDiv w:val="1"/>
      <w:marLeft w:val="0"/>
      <w:marRight w:val="0"/>
      <w:marTop w:val="0"/>
      <w:marBottom w:val="0"/>
      <w:divBdr>
        <w:top w:val="none" w:sz="0" w:space="0" w:color="auto"/>
        <w:left w:val="none" w:sz="0" w:space="0" w:color="auto"/>
        <w:bottom w:val="none" w:sz="0" w:space="0" w:color="auto"/>
        <w:right w:val="none" w:sz="0" w:space="0" w:color="auto"/>
      </w:divBdr>
    </w:div>
    <w:div w:id="1942837691">
      <w:bodyDiv w:val="1"/>
      <w:marLeft w:val="0"/>
      <w:marRight w:val="0"/>
      <w:marTop w:val="0"/>
      <w:marBottom w:val="0"/>
      <w:divBdr>
        <w:top w:val="none" w:sz="0" w:space="0" w:color="auto"/>
        <w:left w:val="none" w:sz="0" w:space="0" w:color="auto"/>
        <w:bottom w:val="none" w:sz="0" w:space="0" w:color="auto"/>
        <w:right w:val="none" w:sz="0" w:space="0" w:color="auto"/>
      </w:divBdr>
    </w:div>
    <w:div w:id="1967616999">
      <w:bodyDiv w:val="1"/>
      <w:marLeft w:val="0"/>
      <w:marRight w:val="0"/>
      <w:marTop w:val="0"/>
      <w:marBottom w:val="0"/>
      <w:divBdr>
        <w:top w:val="none" w:sz="0" w:space="0" w:color="auto"/>
        <w:left w:val="none" w:sz="0" w:space="0" w:color="auto"/>
        <w:bottom w:val="none" w:sz="0" w:space="0" w:color="auto"/>
        <w:right w:val="none" w:sz="0" w:space="0" w:color="auto"/>
      </w:divBdr>
    </w:div>
    <w:div w:id="1982689309">
      <w:bodyDiv w:val="1"/>
      <w:marLeft w:val="0"/>
      <w:marRight w:val="0"/>
      <w:marTop w:val="0"/>
      <w:marBottom w:val="0"/>
      <w:divBdr>
        <w:top w:val="none" w:sz="0" w:space="0" w:color="auto"/>
        <w:left w:val="none" w:sz="0" w:space="0" w:color="auto"/>
        <w:bottom w:val="none" w:sz="0" w:space="0" w:color="auto"/>
        <w:right w:val="none" w:sz="0" w:space="0" w:color="auto"/>
      </w:divBdr>
    </w:div>
    <w:div w:id="1991398282">
      <w:bodyDiv w:val="1"/>
      <w:marLeft w:val="0"/>
      <w:marRight w:val="0"/>
      <w:marTop w:val="0"/>
      <w:marBottom w:val="0"/>
      <w:divBdr>
        <w:top w:val="none" w:sz="0" w:space="0" w:color="auto"/>
        <w:left w:val="none" w:sz="0" w:space="0" w:color="auto"/>
        <w:bottom w:val="none" w:sz="0" w:space="0" w:color="auto"/>
        <w:right w:val="none" w:sz="0" w:space="0" w:color="auto"/>
      </w:divBdr>
    </w:div>
    <w:div w:id="213051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6C86D95BCB31399965FBA585CD6976B726270334A2D77D9D40BBD0782786EC99840CA4FA49C2A0A53828D70F706131D8CEA926D9c8WC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sultant.ru/document/cons_doc_LAW_407208/df32b8231cf067c4d4e864c717eb6b398358b5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21CFB-F124-4CA9-9754-B66B0B7FB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35</Pages>
  <Words>8862</Words>
  <Characters>50517</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Емельяненко Егор Валерьевич</dc:creator>
  <cp:lastModifiedBy>Смирнова Юлия Андреевна</cp:lastModifiedBy>
  <cp:revision>83</cp:revision>
  <cp:lastPrinted>2020-06-23T11:25:00Z</cp:lastPrinted>
  <dcterms:created xsi:type="dcterms:W3CDTF">2022-11-16T20:08:00Z</dcterms:created>
  <dcterms:modified xsi:type="dcterms:W3CDTF">2022-11-29T05:53:00Z</dcterms:modified>
</cp:coreProperties>
</file>